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4F70" w14:textId="77777777" w:rsidR="00011EB3" w:rsidRDefault="00000000">
      <w:pPr>
        <w:pStyle w:val="Ttulo"/>
        <w:rPr>
          <w:rStyle w:val="LabTitleInstVersred"/>
          <w:lang w:val="es-419"/>
        </w:rPr>
      </w:pPr>
      <w:r>
        <w:rPr>
          <w:lang w:val="es-419"/>
        </w:rPr>
        <w:t>Laboratorio - Identificar direcciones IPv6</w:t>
      </w:r>
    </w:p>
    <w:p w14:paraId="68107D9C" w14:textId="77777777" w:rsidR="00011EB3" w:rsidRDefault="00000000">
      <w:pPr>
        <w:pStyle w:val="Ttulo1"/>
        <w:rPr>
          <w:rFonts w:eastAsia="Times New Roman"/>
          <w:lang w:val="en-US"/>
        </w:rPr>
      </w:pPr>
      <w:r>
        <w:rPr>
          <w:rFonts w:eastAsia="Times New Roman"/>
          <w:lang w:val="en-US"/>
        </w:rPr>
        <w:t>Topología</w:t>
      </w:r>
    </w:p>
    <w:p w14:paraId="5BAFC8AD" w14:textId="77777777" w:rsidR="00011EB3" w:rsidRDefault="00000000">
      <w:pPr>
        <w:pStyle w:val="visual"/>
        <w:rPr>
          <w:lang w:val="en-US"/>
        </w:rPr>
      </w:pPr>
      <w:r>
        <w:rPr>
          <w:noProof/>
          <w:lang w:val="en-US"/>
        </w:rPr>
        <w:drawing>
          <wp:inline distT="0" distB="0" distL="0" distR="0" wp14:anchorId="7E1998F8" wp14:editId="370E4AB2">
            <wp:extent cx="6400800" cy="1285875"/>
            <wp:effectExtent l="0" t="0" r="0" b="0"/>
            <wp:docPr id="1" name="Picture 1" descr="Esta captura de pantalla resalta la información en el encabezado del marco de la cap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a captura de pantalla resalta la información en el encabezado del marco de la capa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1285875"/>
                    </a:xfrm>
                    <a:prstGeom prst="rect">
                      <a:avLst/>
                    </a:prstGeom>
                    <a:noFill/>
                    <a:ln>
                      <a:noFill/>
                    </a:ln>
                  </pic:spPr>
                </pic:pic>
              </a:graphicData>
            </a:graphic>
          </wp:inline>
        </w:drawing>
      </w:r>
    </w:p>
    <w:p w14:paraId="01B26A1F" w14:textId="77777777" w:rsidR="00011EB3" w:rsidRPr="00A20E49" w:rsidRDefault="00000000">
      <w:pPr>
        <w:pStyle w:val="Ttulo1"/>
        <w:rPr>
          <w:rFonts w:eastAsia="Times New Roman"/>
          <w:lang w:val="es-419"/>
        </w:rPr>
      </w:pPr>
      <w:r>
        <w:rPr>
          <w:rFonts w:eastAsia="Times New Roman"/>
          <w:lang w:val="es-419"/>
        </w:rPr>
        <w:t>Objetivos</w:t>
      </w:r>
    </w:p>
    <w:p w14:paraId="349DCF80" w14:textId="77777777" w:rsidR="00011EB3" w:rsidRPr="00A20E49" w:rsidRDefault="00000000">
      <w:pPr>
        <w:pStyle w:val="BodyTextL25Bold"/>
        <w:rPr>
          <w:lang w:val="es-419"/>
        </w:rPr>
      </w:pPr>
      <w:r>
        <w:rPr>
          <w:lang w:val="es-419"/>
        </w:rPr>
        <w:t>Parte 1: Practicar con diferentes tipos de direcciones IPv6</w:t>
      </w:r>
    </w:p>
    <w:p w14:paraId="252E29BC" w14:textId="77777777" w:rsidR="00011EB3" w:rsidRPr="00A20E49" w:rsidRDefault="00000000">
      <w:pPr>
        <w:pStyle w:val="BodyTextL25Bold"/>
        <w:rPr>
          <w:lang w:val="es-419"/>
        </w:rPr>
      </w:pPr>
      <w:r>
        <w:rPr>
          <w:lang w:val="es-419"/>
        </w:rPr>
        <w:t>Parte 2: Examinar una interfaz y una dirección IPv6 de red de host</w:t>
      </w:r>
    </w:p>
    <w:p w14:paraId="7703DFAB" w14:textId="77777777" w:rsidR="00011EB3" w:rsidRPr="00A20E49" w:rsidRDefault="00000000">
      <w:pPr>
        <w:pStyle w:val="Ttulo1"/>
        <w:ind w:left="0" w:firstLine="0"/>
        <w:rPr>
          <w:rFonts w:eastAsia="Times New Roman"/>
          <w:lang w:val="es-419"/>
        </w:rPr>
      </w:pPr>
      <w:r>
        <w:rPr>
          <w:rFonts w:eastAsia="Times New Roman"/>
          <w:lang w:val="es-419"/>
        </w:rPr>
        <w:t>Aspectos básicos / Escenario</w:t>
      </w:r>
    </w:p>
    <w:p w14:paraId="6AA8A32C" w14:textId="77777777" w:rsidR="00011EB3" w:rsidRPr="00A20E49" w:rsidRDefault="00000000">
      <w:pPr>
        <w:pStyle w:val="BodyTextL25"/>
        <w:rPr>
          <w:lang w:val="es-419"/>
        </w:rPr>
      </w:pPr>
      <w:r>
        <w:rPr>
          <w:lang w:val="es-419"/>
        </w:rPr>
        <w:t>Debido al agotamiento del espacio de direcciones de red del protocolo de Internet versión 4 (IPv4), la adopción de IPv6 y la transición a este nuevo protocolo, los profesionales de redes deben entender cómo funcionan las redes IPv4 e IPv6. Muchos dispositivos y aplicaciones ya admiten el protocolo IPv6. Esto incluye la compatibilidad extendida del Sistema operativo Internetwork (IOS) de los dispositivos Cisco y la compatibilidad de sistemas operativos de estaciones de trabajo y servidores, como Windows y Linux.</w:t>
      </w:r>
    </w:p>
    <w:p w14:paraId="6288B928" w14:textId="77777777" w:rsidR="00011EB3" w:rsidRPr="00A20E49" w:rsidRDefault="00000000">
      <w:pPr>
        <w:pStyle w:val="BodyTextL25"/>
        <w:rPr>
          <w:lang w:val="es-419"/>
        </w:rPr>
      </w:pPr>
      <w:r>
        <w:rPr>
          <w:lang w:val="es-419"/>
        </w:rPr>
        <w:t>Esta práctica de laboratorio se centra en las direcciones IPv6 y los componentes de la dirección. En la Parte 1, identificará los tipos de direcciones IPv6 y la abreviatura de direcciones IPv6. En la Parte 2, verá la configuración de IPv6 en un PC.</w:t>
      </w:r>
    </w:p>
    <w:p w14:paraId="32341C22" w14:textId="77777777" w:rsidR="00011EB3" w:rsidRDefault="00000000">
      <w:pPr>
        <w:pStyle w:val="Ttulo1"/>
        <w:rPr>
          <w:rFonts w:eastAsia="Times New Roman"/>
          <w:lang w:val="en-US"/>
        </w:rPr>
      </w:pPr>
      <w:r>
        <w:rPr>
          <w:rFonts w:eastAsia="Times New Roman"/>
          <w:lang w:val="es-419"/>
        </w:rPr>
        <w:t>Recursos necesarios</w:t>
      </w:r>
    </w:p>
    <w:p w14:paraId="14280DB6" w14:textId="77777777" w:rsidR="00011EB3" w:rsidRDefault="00000000">
      <w:pPr>
        <w:pStyle w:val="Bulletlevel1"/>
        <w:numPr>
          <w:ilvl w:val="0"/>
          <w:numId w:val="2"/>
        </w:numPr>
      </w:pPr>
      <w:r>
        <w:t>1 PC (Windows con acceso a internet)</w:t>
      </w:r>
    </w:p>
    <w:p w14:paraId="5FA2ABEC" w14:textId="77777777" w:rsidR="00011EB3" w:rsidRDefault="00000000">
      <w:pPr>
        <w:pStyle w:val="Ttulo1"/>
        <w:rPr>
          <w:rFonts w:eastAsia="Times New Roman"/>
          <w:lang w:val="en-US"/>
        </w:rPr>
      </w:pPr>
      <w:r>
        <w:rPr>
          <w:rFonts w:eastAsia="Times New Roman"/>
          <w:lang w:val="es-419"/>
        </w:rPr>
        <w:t>Instrucciones</w:t>
      </w:r>
    </w:p>
    <w:p w14:paraId="7EAA6E66" w14:textId="77777777" w:rsidR="00011EB3" w:rsidRPr="00A20E49" w:rsidRDefault="00000000">
      <w:pPr>
        <w:pStyle w:val="Ttulo2"/>
        <w:ind w:left="1080" w:hanging="1080"/>
        <w:rPr>
          <w:rFonts w:eastAsia="Times New Roman"/>
          <w:lang w:val="es-419"/>
        </w:rPr>
      </w:pPr>
      <w:r>
        <w:rPr>
          <w:rFonts w:eastAsia="Times New Roman"/>
          <w:lang w:val="es-419"/>
        </w:rPr>
        <w:t>Parte 1: Práctica con diferentes tipos de direcciones IPv6</w:t>
      </w:r>
    </w:p>
    <w:p w14:paraId="6B5A2DF2" w14:textId="77777777" w:rsidR="00011EB3" w:rsidRPr="00A20E49" w:rsidRDefault="00000000">
      <w:pPr>
        <w:pStyle w:val="BodyTextL25"/>
        <w:rPr>
          <w:lang w:val="es-419"/>
        </w:rPr>
      </w:pPr>
      <w:r>
        <w:rPr>
          <w:lang w:val="es-419"/>
        </w:rPr>
        <w:t>En esta parte, identificará los diferentes tipos de direcciones IPv6 y practicará la compresión y descompresión de direcciones IPv6.</w:t>
      </w:r>
    </w:p>
    <w:p w14:paraId="7DA19685" w14:textId="77777777" w:rsidR="00011EB3" w:rsidRPr="00A20E49" w:rsidRDefault="00000000">
      <w:pPr>
        <w:pStyle w:val="Ttulo3"/>
        <w:rPr>
          <w:rFonts w:eastAsia="Times New Roman"/>
          <w:lang w:val="es-419"/>
        </w:rPr>
      </w:pPr>
      <w:r>
        <w:rPr>
          <w:rFonts w:eastAsia="Times New Roman"/>
          <w:lang w:val="es-419"/>
        </w:rPr>
        <w:t>Paso 1: Una la dirección IPv6 con su tipo.</w:t>
      </w:r>
    </w:p>
    <w:p w14:paraId="3B186507" w14:textId="77777777" w:rsidR="00011EB3" w:rsidRPr="00A20E49" w:rsidRDefault="00000000">
      <w:pPr>
        <w:pStyle w:val="BodyTextL25"/>
        <w:rPr>
          <w:lang w:val="es-419"/>
        </w:rPr>
      </w:pPr>
      <w:r>
        <w:rPr>
          <w:lang w:val="es-419"/>
        </w:rPr>
        <w:t>Una las direcciones IPv6 con el tipo de dirección correspondiente. Observe que las direcciones se comprimieron a su notación abreviada y que no se muestra el número de prefijo de red con barra diagonal. Algunas opciones se deben utilizar más de una vez.</w:t>
      </w:r>
    </w:p>
    <w:p w14:paraId="31E888FF" w14:textId="77777777" w:rsidR="00011EB3" w:rsidRPr="00A20E49" w:rsidRDefault="00000000">
      <w:pPr>
        <w:pStyle w:val="BodyTextL25"/>
        <w:rPr>
          <w:lang w:val="es-419"/>
        </w:rPr>
      </w:pPr>
      <w:r>
        <w:rPr>
          <w:lang w:val="es-419"/>
        </w:rPr>
        <w:t>Opciones de respuesta:</w:t>
      </w:r>
    </w:p>
    <w:p w14:paraId="40DC751B" w14:textId="77777777" w:rsidR="00011EB3" w:rsidRPr="00A20E49"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Dirección de loopback (bucle invertido)</w:t>
      </w:r>
    </w:p>
    <w:p w14:paraId="648557CF" w14:textId="77777777" w:rsidR="00011EB3" w:rsidRPr="00A20E49"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Dirección unidifusión global</w:t>
      </w:r>
    </w:p>
    <w:p w14:paraId="6A869995" w14:textId="77777777" w:rsidR="00011EB3" w:rsidRPr="00A20E49"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Dirección local de enlace</w:t>
      </w:r>
    </w:p>
    <w:p w14:paraId="48BECCDC" w14:textId="77777777" w:rsidR="00011EB3" w:rsidRPr="00A20E49" w:rsidRDefault="00000000" w:rsidP="007B0B04">
      <w:pPr>
        <w:pStyle w:val="SubStepAlpha"/>
        <w:ind w:left="360"/>
        <w:rPr>
          <w:lang w:val="es-419"/>
        </w:rPr>
      </w:pPr>
      <w:r>
        <w:rPr>
          <w:lang w:val="es-419"/>
        </w:rPr>
        <w:lastRenderedPageBreak/>
        <w:t>d.</w:t>
      </w:r>
      <w:r>
        <w:rPr>
          <w:rFonts w:ascii="Times New Roman" w:hAnsi="Times New Roman" w:cs="Times New Roman"/>
          <w:sz w:val="14"/>
          <w:szCs w:val="14"/>
          <w:lang w:val="es-419"/>
        </w:rPr>
        <w:t xml:space="preserve">     </w:t>
      </w:r>
      <w:r>
        <w:rPr>
          <w:lang w:val="es-419"/>
        </w:rPr>
        <w:t>Dirección local única</w:t>
      </w:r>
    </w:p>
    <w:p w14:paraId="5AC5E4B1" w14:textId="77777777" w:rsidR="00011EB3" w:rsidRPr="00A20E49" w:rsidRDefault="00000000" w:rsidP="00A00DB1">
      <w:pPr>
        <w:pStyle w:val="SubStepAlpha"/>
        <w:ind w:left="360"/>
        <w:rPr>
          <w:lang w:val="es-419"/>
        </w:rPr>
      </w:pPr>
      <w:r>
        <w:rPr>
          <w:lang w:val="es-419"/>
        </w:rPr>
        <w:t>e.</w:t>
      </w:r>
      <w:r>
        <w:rPr>
          <w:rFonts w:ascii="Times New Roman" w:hAnsi="Times New Roman" w:cs="Times New Roman"/>
          <w:sz w:val="14"/>
          <w:szCs w:val="14"/>
          <w:lang w:val="es-419"/>
        </w:rPr>
        <w:t xml:space="preserve">     </w:t>
      </w:r>
      <w:r>
        <w:rPr>
          <w:lang w:val="es-419"/>
        </w:rPr>
        <w:t>Dirección de multidifusión</w:t>
      </w:r>
    </w:p>
    <w:tbl>
      <w:tblPr>
        <w:tblW w:w="0" w:type="auto"/>
        <w:jc w:val="center"/>
        <w:tblCellMar>
          <w:left w:w="0" w:type="dxa"/>
          <w:right w:w="0" w:type="dxa"/>
        </w:tblCellMar>
        <w:tblLook w:val="04A0" w:firstRow="1" w:lastRow="0" w:firstColumn="1" w:lastColumn="0" w:noHBand="0" w:noVBand="1"/>
        <w:tblDescription w:val="Esta tabla contiene toda la información necesaria para identificar el tipo de dirección IPv6. Escriba sus opciones de la lista anterior en las celdas enumeradas como «en blanco»."/>
      </w:tblPr>
      <w:tblGrid>
        <w:gridCol w:w="7485"/>
        <w:gridCol w:w="2142"/>
      </w:tblGrid>
      <w:tr w:rsidR="00011EB3" w14:paraId="4A724FE0" w14:textId="77777777">
        <w:trPr>
          <w:divId w:val="38749938"/>
          <w:tblHeader/>
          <w:jc w:val="center"/>
        </w:trPr>
        <w:tc>
          <w:tcPr>
            <w:tcW w:w="7485"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74E35328" w14:textId="77777777" w:rsidR="00011EB3" w:rsidRDefault="00000000">
            <w:pPr>
              <w:pStyle w:val="TableHeading"/>
              <w:rPr>
                <w:color w:val="auto"/>
              </w:rPr>
            </w:pPr>
            <w:r>
              <w:rPr>
                <w:lang w:val="es-419"/>
              </w:rPr>
              <w:t>Dirección IPv6</w:t>
            </w:r>
          </w:p>
        </w:tc>
        <w:tc>
          <w:tcPr>
            <w:tcW w:w="2142"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4FFA2535" w14:textId="77777777" w:rsidR="00011EB3" w:rsidRDefault="00000000">
            <w:pPr>
              <w:pStyle w:val="TableHeading"/>
              <w:rPr>
                <w:color w:val="auto"/>
              </w:rPr>
            </w:pPr>
            <w:r>
              <w:rPr>
                <w:lang w:val="es-419"/>
              </w:rPr>
              <w:t>Respuesta</w:t>
            </w:r>
          </w:p>
        </w:tc>
      </w:tr>
      <w:tr w:rsidR="00011EB3" w14:paraId="17D5DD9A"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6F1440" w14:textId="77777777" w:rsidR="00011EB3" w:rsidRDefault="00000000">
            <w:pPr>
              <w:pStyle w:val="TableText"/>
            </w:pPr>
            <w:r>
              <w:rPr>
                <w:lang w:val="es-419"/>
              </w:rPr>
              <w:t>2001:0db8:1:acad::fe55:6789:b210</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2668A6DB" w14:textId="72407CBA" w:rsidR="00011EB3" w:rsidRPr="00770CF0" w:rsidRDefault="00F71365" w:rsidP="00770CF0">
            <w:pPr>
              <w:pStyle w:val="TableAnswer"/>
              <w:divId w:val="38749938"/>
            </w:pPr>
            <w:r>
              <w:t>b</w:t>
            </w:r>
          </w:p>
        </w:tc>
      </w:tr>
      <w:tr w:rsidR="00011EB3" w14:paraId="07AC8F5F"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A31FB6" w14:textId="77777777" w:rsidR="00011EB3" w:rsidRDefault="00000000">
            <w:pPr>
              <w:pStyle w:val="TableText"/>
            </w:pPr>
            <w:r>
              <w:rPr>
                <w:lang w:val="es-419"/>
              </w:rPr>
              <w:t>::1</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47043686" w14:textId="557B322B" w:rsidR="00011EB3" w:rsidRPr="00770CF0" w:rsidRDefault="00F71365" w:rsidP="00770CF0">
            <w:pPr>
              <w:pStyle w:val="TableAnswer"/>
              <w:divId w:val="38749938"/>
            </w:pPr>
            <w:r>
              <w:t>a</w:t>
            </w:r>
          </w:p>
        </w:tc>
      </w:tr>
      <w:tr w:rsidR="00011EB3" w14:paraId="13B7C658"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04EE15" w14:textId="77777777" w:rsidR="00011EB3" w:rsidRDefault="00000000">
            <w:pPr>
              <w:pStyle w:val="TableText"/>
            </w:pPr>
            <w:r>
              <w:rPr>
                <w:lang w:val="es-419"/>
              </w:rPr>
              <w:t>fc00:22:a:2::cd4:23e4:76fa</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122E4272" w14:textId="378B0560" w:rsidR="00011EB3" w:rsidRPr="00770CF0" w:rsidRDefault="00F71365" w:rsidP="00770CF0">
            <w:pPr>
              <w:pStyle w:val="TableAnswer"/>
              <w:divId w:val="38749938"/>
            </w:pPr>
            <w:r>
              <w:t>d</w:t>
            </w:r>
          </w:p>
        </w:tc>
      </w:tr>
      <w:tr w:rsidR="00011EB3" w14:paraId="71198FD0"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40C78F" w14:textId="77777777" w:rsidR="00011EB3" w:rsidRDefault="00000000">
            <w:pPr>
              <w:pStyle w:val="TableText"/>
            </w:pPr>
            <w:r>
              <w:rPr>
                <w:lang w:val="es-419"/>
              </w:rPr>
              <w:t>2033:db8:1:1:22:a33d:259a:21fe</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2C346529" w14:textId="0562FA73" w:rsidR="00011EB3" w:rsidRPr="00770CF0" w:rsidRDefault="00F71365" w:rsidP="00770CF0">
            <w:pPr>
              <w:pStyle w:val="TableAnswer"/>
              <w:divId w:val="38749938"/>
            </w:pPr>
            <w:r>
              <w:t>c</w:t>
            </w:r>
          </w:p>
        </w:tc>
      </w:tr>
      <w:tr w:rsidR="00011EB3" w14:paraId="47EF13F8"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AF080F" w14:textId="77777777" w:rsidR="00011EB3" w:rsidRDefault="00000000">
            <w:pPr>
              <w:pStyle w:val="TableText"/>
            </w:pPr>
            <w:r>
              <w:rPr>
                <w:lang w:val="es-419"/>
              </w:rPr>
              <w:t>fe80::3201:cc01:65b1</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61D51E0F" w14:textId="6B5A071E" w:rsidR="00011EB3" w:rsidRPr="00770CF0" w:rsidRDefault="00011EB3" w:rsidP="00770CF0">
            <w:pPr>
              <w:pStyle w:val="TableAnswer"/>
              <w:divId w:val="38749938"/>
            </w:pPr>
          </w:p>
        </w:tc>
      </w:tr>
      <w:tr w:rsidR="00011EB3" w14:paraId="658E8002"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DDE7DD" w14:textId="77777777" w:rsidR="00011EB3" w:rsidRDefault="00000000">
            <w:pPr>
              <w:pStyle w:val="TableText"/>
            </w:pPr>
            <w:r>
              <w:rPr>
                <w:lang w:val="es-419"/>
              </w:rPr>
              <w:t>ff00::</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1114C9CD" w14:textId="77D00288" w:rsidR="00011EB3" w:rsidRPr="00770CF0" w:rsidRDefault="00F71365" w:rsidP="00770CF0">
            <w:pPr>
              <w:pStyle w:val="TableAnswer"/>
              <w:divId w:val="38749938"/>
            </w:pPr>
            <w:r>
              <w:t>e</w:t>
            </w:r>
          </w:p>
        </w:tc>
      </w:tr>
      <w:tr w:rsidR="00011EB3" w14:paraId="2D67411B"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D1B1F5" w14:textId="77777777" w:rsidR="00011EB3" w:rsidRDefault="00000000">
            <w:pPr>
              <w:pStyle w:val="TableText"/>
            </w:pPr>
            <w:r>
              <w:rPr>
                <w:lang w:val="es-419"/>
              </w:rPr>
              <w:t>ff00::db7:4322:a231:67c</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55A4C6B0" w14:textId="60B98E0F" w:rsidR="00011EB3" w:rsidRPr="00770CF0" w:rsidRDefault="00011EB3" w:rsidP="00770CF0">
            <w:pPr>
              <w:pStyle w:val="TableAnswer"/>
              <w:divId w:val="38749938"/>
            </w:pPr>
          </w:p>
        </w:tc>
      </w:tr>
      <w:tr w:rsidR="00011EB3" w14:paraId="480B5F19" w14:textId="77777777" w:rsidTr="00770CF0">
        <w:trPr>
          <w:divId w:val="38749938"/>
          <w:jc w:val="center"/>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396340" w14:textId="77777777" w:rsidR="00011EB3" w:rsidRDefault="00000000">
            <w:pPr>
              <w:pStyle w:val="TableText"/>
            </w:pPr>
            <w:r>
              <w:rPr>
                <w:lang w:val="es-419"/>
              </w:rPr>
              <w:t>ff02::2</w:t>
            </w:r>
          </w:p>
        </w:tc>
        <w:tc>
          <w:tcPr>
            <w:tcW w:w="2142" w:type="dxa"/>
            <w:tcBorders>
              <w:top w:val="nil"/>
              <w:left w:val="nil"/>
              <w:bottom w:val="single" w:sz="8" w:space="0" w:color="auto"/>
              <w:right w:val="single" w:sz="8" w:space="0" w:color="auto"/>
            </w:tcBorders>
            <w:tcMar>
              <w:top w:w="0" w:type="dxa"/>
              <w:left w:w="108" w:type="dxa"/>
              <w:bottom w:w="0" w:type="dxa"/>
              <w:right w:w="108" w:type="dxa"/>
            </w:tcMar>
          </w:tcPr>
          <w:p w14:paraId="4DA1822A" w14:textId="671DF002" w:rsidR="00011EB3" w:rsidRPr="00770CF0" w:rsidRDefault="00011EB3" w:rsidP="00770CF0">
            <w:pPr>
              <w:pStyle w:val="TableAnswer"/>
              <w:divId w:val="38749938"/>
            </w:pPr>
          </w:p>
        </w:tc>
      </w:tr>
    </w:tbl>
    <w:p w14:paraId="774C13C0" w14:textId="77777777" w:rsidR="00011EB3" w:rsidRDefault="00000000">
      <w:pPr>
        <w:pStyle w:val="ConfigWindow"/>
        <w:spacing w:before="0" w:beforeAutospacing="0" w:after="0" w:afterAutospacing="0"/>
        <w:divId w:val="38749938"/>
        <w:rPr>
          <w:rFonts w:ascii="Arial" w:hAnsi="Arial" w:cs="Arial"/>
          <w:i/>
          <w:iCs/>
          <w:color w:val="FFFFFF"/>
          <w:sz w:val="6"/>
          <w:szCs w:val="6"/>
          <w:lang w:val="en-US"/>
        </w:rPr>
      </w:pPr>
      <w:r>
        <w:rPr>
          <w:rFonts w:ascii="Arial" w:hAnsi="Arial" w:cs="Arial"/>
          <w:i/>
          <w:iCs/>
          <w:color w:val="FFFFFF"/>
          <w:sz w:val="6"/>
          <w:szCs w:val="6"/>
          <w:lang w:val="es-419"/>
        </w:rPr>
        <w:t> </w:t>
      </w:r>
    </w:p>
    <w:p w14:paraId="3C9EAC81" w14:textId="77777777" w:rsidR="00011EB3" w:rsidRPr="00A20E49" w:rsidRDefault="00000000">
      <w:pPr>
        <w:pStyle w:val="Ttulo3"/>
        <w:rPr>
          <w:rFonts w:eastAsia="Times New Roman"/>
          <w:lang w:val="es-419"/>
        </w:rPr>
      </w:pPr>
      <w:r>
        <w:rPr>
          <w:rFonts w:eastAsia="Times New Roman"/>
          <w:lang w:val="es-419"/>
        </w:rPr>
        <w:t>Paso 2: Practique la compresión y descompresión de direcciones IPv6.</w:t>
      </w:r>
    </w:p>
    <w:p w14:paraId="2E4C9F2A" w14:textId="77777777" w:rsidR="00011EB3" w:rsidRPr="00A20E49" w:rsidRDefault="00000000">
      <w:pPr>
        <w:pStyle w:val="Ttulo4"/>
        <w:rPr>
          <w:rFonts w:eastAsia="Times New Roman"/>
          <w:lang w:val="es-419"/>
        </w:rPr>
      </w:pPr>
      <w:r>
        <w:rPr>
          <w:rFonts w:eastAsia="Times New Roman"/>
          <w:lang w:val="es-419"/>
        </w:rPr>
        <w:t>Preguntas:</w:t>
      </w:r>
    </w:p>
    <w:p w14:paraId="4C82E0FA" w14:textId="77777777" w:rsidR="00011EB3" w:rsidRPr="00A20E49" w:rsidRDefault="00000000">
      <w:pPr>
        <w:pStyle w:val="BodyTextL50"/>
        <w:spacing w:before="0"/>
        <w:rPr>
          <w:lang w:val="es-419"/>
        </w:rPr>
      </w:pPr>
      <w:r>
        <w:rPr>
          <w:lang w:val="es-419"/>
        </w:rPr>
        <w:t>Aplique las reglas para la abreviatura de direcciones IPv6 y comprima o descomprima las siguientes direcciones:</w:t>
      </w:r>
    </w:p>
    <w:p w14:paraId="53FDC50A" w14:textId="17137609" w:rsidR="00011EB3" w:rsidRPr="00F71365" w:rsidRDefault="00000000">
      <w:pPr>
        <w:pStyle w:val="BodyTextL50"/>
        <w:rPr>
          <w:lang w:val="en-US"/>
        </w:rPr>
      </w:pPr>
      <w:r w:rsidRPr="00F71365">
        <w:rPr>
          <w:lang w:val="en-US"/>
        </w:rPr>
        <w:t>2002:0ec0:0200:0001:0000:04eb:44ce:08a2</w:t>
      </w:r>
      <w:r w:rsidR="00F71365" w:rsidRPr="00F71365">
        <w:rPr>
          <w:lang w:val="en-US"/>
        </w:rPr>
        <w:t xml:space="preserve"> – 2002:ec0:200:1::4eb</w:t>
      </w:r>
      <w:r w:rsidR="00F71365">
        <w:rPr>
          <w:lang w:val="en-US"/>
        </w:rPr>
        <w:t>:44ce:8a2</w:t>
      </w:r>
    </w:p>
    <w:p w14:paraId="497CF1E4" w14:textId="78A5571B" w:rsidR="00011EB3" w:rsidRPr="00A20E49" w:rsidRDefault="00F71365">
      <w:pPr>
        <w:pStyle w:val="AnswerLineL25"/>
        <w:ind w:left="720"/>
        <w:divId w:val="1644967806"/>
        <w:rPr>
          <w:lang w:val="es-419"/>
        </w:rPr>
      </w:pPr>
      <w:r>
        <w:rPr>
          <w:lang w:val="es-419"/>
        </w:rPr>
        <w:t>20002</w:t>
      </w:r>
      <w:r w:rsidR="00000000">
        <w:rPr>
          <w:lang w:val="es-419"/>
        </w:rPr>
        <w:t>espuestas aquí.</w:t>
      </w:r>
    </w:p>
    <w:p w14:paraId="595888D3" w14:textId="48DD04EB" w:rsidR="00011EB3" w:rsidRPr="00A20E49" w:rsidRDefault="00000000">
      <w:pPr>
        <w:pStyle w:val="BodyTextL50"/>
        <w:rPr>
          <w:lang w:val="es-419"/>
        </w:rPr>
      </w:pPr>
      <w:r>
        <w:rPr>
          <w:lang w:val="es-419"/>
        </w:rPr>
        <w:t>fe80:0000:0000:0001:0000:60bb:008e:7402</w:t>
      </w:r>
      <w:r w:rsidR="00F71365">
        <w:rPr>
          <w:lang w:val="es-419"/>
        </w:rPr>
        <w:t xml:space="preserve"> --  fe80::1:0:60bb:</w:t>
      </w:r>
      <w:r w:rsidR="00DA0743">
        <w:rPr>
          <w:lang w:val="es-419"/>
        </w:rPr>
        <w:t>8e:7402</w:t>
      </w:r>
    </w:p>
    <w:p w14:paraId="3485EE0E" w14:textId="77777777" w:rsidR="00011EB3" w:rsidRPr="00A20E49" w:rsidRDefault="00000000">
      <w:pPr>
        <w:pStyle w:val="AnswerLineL25"/>
        <w:ind w:left="720"/>
        <w:divId w:val="70583830"/>
        <w:rPr>
          <w:lang w:val="es-419"/>
        </w:rPr>
      </w:pPr>
      <w:r>
        <w:rPr>
          <w:lang w:val="es-419"/>
        </w:rPr>
        <w:t>Escriba sus respuestas aquí.</w:t>
      </w:r>
    </w:p>
    <w:p w14:paraId="110A5C0A" w14:textId="77777777" w:rsidR="00011EB3" w:rsidRPr="00A20E49" w:rsidRDefault="00000000">
      <w:pPr>
        <w:pStyle w:val="BodyTextL50"/>
        <w:rPr>
          <w:lang w:val="es-419"/>
        </w:rPr>
      </w:pPr>
      <w:r>
        <w:rPr>
          <w:lang w:val="es-419"/>
        </w:rPr>
        <w:t>fe80::7042:b3d7:3dec:84b8</w:t>
      </w:r>
    </w:p>
    <w:p w14:paraId="5579B403" w14:textId="77777777" w:rsidR="00011EB3" w:rsidRPr="00A20E49" w:rsidRDefault="00000000">
      <w:pPr>
        <w:pStyle w:val="AnswerLineL25"/>
        <w:ind w:left="720"/>
        <w:divId w:val="1903708577"/>
        <w:rPr>
          <w:lang w:val="es-419"/>
        </w:rPr>
      </w:pPr>
      <w:r>
        <w:rPr>
          <w:lang w:val="es-419"/>
        </w:rPr>
        <w:t>Escriba sus respuestas aquí.</w:t>
      </w:r>
    </w:p>
    <w:p w14:paraId="38FBC2C3" w14:textId="175DDE26" w:rsidR="00011EB3" w:rsidRPr="007B0B04" w:rsidRDefault="00000000">
      <w:pPr>
        <w:pStyle w:val="BodyTextL50"/>
        <w:rPr>
          <w:lang w:val="es-419"/>
        </w:rPr>
      </w:pPr>
      <w:r w:rsidRPr="007B0B04">
        <w:rPr>
          <w:lang w:val="es-419"/>
        </w:rPr>
        <w:t>ff00::</w:t>
      </w:r>
      <w:r w:rsidR="00F71365">
        <w:rPr>
          <w:lang w:val="es-419"/>
        </w:rPr>
        <w:t xml:space="preserve"> -- fc00:0:0:0:0:0:0:0</w:t>
      </w:r>
    </w:p>
    <w:p w14:paraId="2D6B8D5B" w14:textId="77777777" w:rsidR="00011EB3" w:rsidRPr="00A20E49" w:rsidRDefault="00000000">
      <w:pPr>
        <w:pStyle w:val="AnswerLineL25"/>
        <w:ind w:left="720"/>
        <w:divId w:val="1351879471"/>
        <w:rPr>
          <w:lang w:val="es-419"/>
        </w:rPr>
      </w:pPr>
      <w:r>
        <w:rPr>
          <w:lang w:val="es-419"/>
        </w:rPr>
        <w:t>Escriba sus respuestas aquí.</w:t>
      </w:r>
    </w:p>
    <w:p w14:paraId="121A9FB9" w14:textId="77777777" w:rsidR="00011EB3" w:rsidRPr="00A20E49" w:rsidRDefault="00000000">
      <w:pPr>
        <w:pStyle w:val="BodyTextL50"/>
        <w:rPr>
          <w:lang w:val="es-419"/>
        </w:rPr>
      </w:pPr>
      <w:r>
        <w:rPr>
          <w:lang w:val="es-419"/>
        </w:rPr>
        <w:t>2001:0030:0001:acad:0000:330e:10c2:32bf</w:t>
      </w:r>
    </w:p>
    <w:p w14:paraId="226E3082" w14:textId="77777777" w:rsidR="00011EB3" w:rsidRPr="00A20E49" w:rsidRDefault="00000000">
      <w:pPr>
        <w:pStyle w:val="AnswerLineL25"/>
        <w:ind w:left="720"/>
        <w:divId w:val="564920686"/>
        <w:rPr>
          <w:lang w:val="es-419"/>
        </w:rPr>
      </w:pPr>
      <w:r>
        <w:rPr>
          <w:lang w:val="es-419"/>
        </w:rPr>
        <w:t>Escriba sus respuestas aquí.</w:t>
      </w:r>
    </w:p>
    <w:p w14:paraId="7847BCD2" w14:textId="77777777" w:rsidR="00011EB3" w:rsidRPr="00A20E49" w:rsidRDefault="00000000">
      <w:pPr>
        <w:pStyle w:val="Ttulo2"/>
        <w:rPr>
          <w:rFonts w:eastAsia="Times New Roman"/>
          <w:lang w:val="es-419"/>
        </w:rPr>
      </w:pPr>
      <w:r>
        <w:rPr>
          <w:rFonts w:eastAsia="Times New Roman"/>
          <w:lang w:val="es-419"/>
        </w:rPr>
        <w:t>Parte 2: Examine una interfaz y una dirección de red de host IPv6</w:t>
      </w:r>
    </w:p>
    <w:p w14:paraId="7323BD12" w14:textId="77777777" w:rsidR="00011EB3" w:rsidRPr="00A20E49" w:rsidRDefault="00000000">
      <w:pPr>
        <w:pStyle w:val="BodyTextL25"/>
        <w:rPr>
          <w:lang w:val="es-419"/>
        </w:rPr>
      </w:pPr>
      <w:r>
        <w:rPr>
          <w:lang w:val="es-419"/>
        </w:rPr>
        <w:t>En la parte 2, revisará la configuración de red IPv6 de la PC para identificar la dirección IPv6 de la interfaz de red.</w:t>
      </w:r>
    </w:p>
    <w:p w14:paraId="3D195440" w14:textId="77777777" w:rsidR="00011EB3" w:rsidRPr="00A20E49" w:rsidRDefault="00000000">
      <w:pPr>
        <w:pStyle w:val="Ttulo3"/>
        <w:ind w:left="936" w:hanging="936"/>
        <w:rPr>
          <w:rFonts w:eastAsia="Times New Roman"/>
          <w:lang w:val="es-419"/>
        </w:rPr>
      </w:pPr>
      <w:r>
        <w:rPr>
          <w:rFonts w:eastAsia="Times New Roman"/>
          <w:lang w:val="es-419"/>
        </w:rPr>
        <w:t>Paso 1: Revise la configuración de la dirección de red IPv6 de la PC.</w:t>
      </w:r>
    </w:p>
    <w:p w14:paraId="0FC1E6B5" w14:textId="77777777" w:rsidR="00011EB3" w:rsidRPr="00A20E49" w:rsidRDefault="00000000">
      <w:pPr>
        <w:pStyle w:val="BodyTextL25"/>
        <w:rPr>
          <w:lang w:val="es-419"/>
        </w:rPr>
      </w:pPr>
      <w:r>
        <w:rPr>
          <w:lang w:val="es-419"/>
        </w:rPr>
        <w:t>Verifique que el protocolo IPv6 esté instalado y activo en la PC-A (revise la configuración de la conexión de área local).</w:t>
      </w:r>
    </w:p>
    <w:p w14:paraId="1CBC5DDC" w14:textId="77777777" w:rsidR="00011EB3" w:rsidRPr="00A20E49"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Navegue hasta el </w:t>
      </w:r>
      <w:r>
        <w:rPr>
          <w:b/>
          <w:bCs/>
          <w:lang w:val="es-419"/>
        </w:rPr>
        <w:t xml:space="preserve">Control Panel </w:t>
      </w:r>
      <w:r>
        <w:rPr>
          <w:lang w:val="es-419"/>
        </w:rPr>
        <w:t>(Panel de control).</w:t>
      </w:r>
    </w:p>
    <w:p w14:paraId="01698BEE" w14:textId="77777777" w:rsidR="00011EB3" w:rsidRPr="00A20E49"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la Vista de categoría, haga clic en el ícono </w:t>
      </w:r>
      <w:r>
        <w:rPr>
          <w:b/>
          <w:bCs/>
          <w:lang w:val="es-419"/>
        </w:rPr>
        <w:t xml:space="preserve">Network and Sharing Center </w:t>
      </w:r>
      <w:r>
        <w:rPr>
          <w:lang w:val="es-419"/>
        </w:rPr>
        <w:t xml:space="preserve">(Centro de redes y recursos compartidos). Haga clic en </w:t>
      </w:r>
      <w:r>
        <w:rPr>
          <w:b/>
          <w:bCs/>
          <w:lang w:val="es-419"/>
        </w:rPr>
        <w:t xml:space="preserve">View network status and tasks </w:t>
      </w:r>
      <w:r>
        <w:rPr>
          <w:lang w:val="es-419"/>
        </w:rPr>
        <w:t>(Ver el estado y las tareas de la red).</w:t>
      </w:r>
    </w:p>
    <w:p w14:paraId="4929D61E" w14:textId="77777777" w:rsidR="00011EB3" w:rsidRPr="00A20E49"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En la ventana Centro de redes y recursos compartidos, verá las redes activas.</w:t>
      </w:r>
    </w:p>
    <w:p w14:paraId="650820A1" w14:textId="77777777" w:rsidR="00011EB3" w:rsidRPr="00A20E49"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el lado izquierdo de la ventana, haga clic en </w:t>
      </w:r>
      <w:r>
        <w:rPr>
          <w:b/>
          <w:bCs/>
          <w:lang w:val="es-419"/>
        </w:rPr>
        <w:t xml:space="preserve">Change adapter settings </w:t>
      </w:r>
      <w:r>
        <w:rPr>
          <w:lang w:val="es-419"/>
        </w:rPr>
        <w:t xml:space="preserve">(Cambiar la configuración del adaptador). Ahora debería ver íconos que representan los adaptadores de red instalados. Haga clic con </w:t>
      </w:r>
      <w:r>
        <w:rPr>
          <w:lang w:val="es-419"/>
        </w:rPr>
        <w:lastRenderedPageBreak/>
        <w:t xml:space="preserve">el botón derecho en su interfaz de red activa (puede ser una </w:t>
      </w:r>
      <w:r>
        <w:rPr>
          <w:b/>
          <w:bCs/>
          <w:lang w:val="es-419"/>
        </w:rPr>
        <w:t>Ethernet</w:t>
      </w:r>
      <w:r>
        <w:rPr>
          <w:lang w:val="es-419"/>
        </w:rPr>
        <w:t xml:space="preserve"> o una </w:t>
      </w:r>
      <w:r>
        <w:rPr>
          <w:b/>
          <w:bCs/>
          <w:lang w:val="es-419"/>
        </w:rPr>
        <w:t>WiFi</w:t>
      </w:r>
      <w:r>
        <w:rPr>
          <w:lang w:val="es-419"/>
        </w:rPr>
        <w:t xml:space="preserve">), y luego haga clicen </w:t>
      </w:r>
      <w:r>
        <w:rPr>
          <w:b/>
          <w:bCs/>
          <w:lang w:val="es-419"/>
        </w:rPr>
        <w:t xml:space="preserve">Properties </w:t>
      </w:r>
      <w:r>
        <w:rPr>
          <w:lang w:val="es-419"/>
        </w:rPr>
        <w:t>(Propiedades).</w:t>
      </w:r>
    </w:p>
    <w:p w14:paraId="03D89CBB" w14:textId="77777777" w:rsidR="00011EB3" w:rsidRPr="00A20E49"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En la ventana Propiedades, desplácese por la lista de elementos para determinar si IPv6 está presente, lo que indica que está instalado, y si también está marcado, lo que indica que está activo.</w:t>
      </w:r>
    </w:p>
    <w:p w14:paraId="2801560D" w14:textId="77777777" w:rsidR="00011EB3" w:rsidRPr="00A20E49"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Seleccione el elemento </w:t>
      </w:r>
      <w:r>
        <w:rPr>
          <w:b/>
          <w:bCs/>
          <w:lang w:val="es-419"/>
        </w:rPr>
        <w:t>Protocolo de Internet versión 6 (TCP / IPv6)</w:t>
      </w:r>
      <w:r>
        <w:rPr>
          <w:lang w:val="es-419"/>
        </w:rPr>
        <w:t xml:space="preserve"> y haga clic en </w:t>
      </w:r>
      <w:r>
        <w:rPr>
          <w:b/>
          <w:bCs/>
          <w:lang w:val="es-419"/>
        </w:rPr>
        <w:t xml:space="preserve">Properties </w:t>
      </w:r>
      <w:r>
        <w:rPr>
          <w:lang w:val="es-419"/>
        </w:rPr>
        <w:t xml:space="preserve">(Propiedades). Debería ver la configuración de IPv6 para la interfaz de red. Es probable que la ventana de propiedades de IPv6 esté establecida en </w:t>
      </w:r>
      <w:r>
        <w:rPr>
          <w:b/>
          <w:bCs/>
          <w:lang w:val="es-419"/>
        </w:rPr>
        <w:t xml:space="preserve">Obtain an IPv6 address automatically </w:t>
      </w:r>
      <w:r>
        <w:rPr>
          <w:lang w:val="es-419"/>
        </w:rPr>
        <w:t xml:space="preserve">(Obtener una dirección IPv6 automáticamente). Esto no significa que IPv6 dependa del protocolo de configuración dinámica de host (DHCP). En lugar de utilizar DHCP, IPv6 busca información de la red IPv6 en el router local y, luego, configura automáticamente sus propias direcciones IPv6. Para configurar IPv6 manualmente, debe proporcionar la dirección IPv6, la longitud del prefijo de subred y el gateway predeterminado. Haga clic en </w:t>
      </w:r>
      <w:r>
        <w:rPr>
          <w:b/>
          <w:bCs/>
          <w:lang w:val="es-419"/>
        </w:rPr>
        <w:t>Cancel</w:t>
      </w:r>
      <w:r>
        <w:rPr>
          <w:lang w:val="es-419"/>
        </w:rPr>
        <w:t xml:space="preserve"> (Cancelar) para salir de las ventanas de propiedades.</w:t>
      </w:r>
    </w:p>
    <w:p w14:paraId="564EF954" w14:textId="77777777" w:rsidR="00011EB3" w:rsidRPr="00A20E49" w:rsidRDefault="00000000">
      <w:pPr>
        <w:pStyle w:val="BodyTextL50"/>
        <w:rPr>
          <w:lang w:val="es-419"/>
        </w:rPr>
      </w:pPr>
      <w:r>
        <w:rPr>
          <w:b/>
          <w:bCs/>
          <w:lang w:val="es-419"/>
        </w:rPr>
        <w:t>Nota</w:t>
      </w:r>
      <w:r>
        <w:rPr>
          <w:lang w:val="es-419"/>
        </w:rPr>
        <w:t>: El router local puede remitir las solicitudes de host de información IPv6, especialmente la información del Sistema de nombres de dominio (DNS), a un servidor DHCPv6 en la red.</w:t>
      </w:r>
    </w:p>
    <w:p w14:paraId="2EBFE5BB" w14:textId="77777777" w:rsidR="00011EB3" w:rsidRPr="00A20E49" w:rsidRDefault="00000000">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Después de verificar que IPv6 esté instalado y activo en la PC, debe revisar la información de dirección IPv6.</w:t>
      </w:r>
    </w:p>
    <w:p w14:paraId="12DD0516" w14:textId="77777777" w:rsidR="00011EB3" w:rsidRPr="00A20E49" w:rsidRDefault="00000000">
      <w:pPr>
        <w:pStyle w:val="Ttulo3"/>
        <w:rPr>
          <w:rFonts w:eastAsia="Times New Roman"/>
          <w:lang w:val="es-419"/>
        </w:rPr>
      </w:pPr>
      <w:r>
        <w:rPr>
          <w:rFonts w:eastAsia="Times New Roman"/>
          <w:lang w:val="es-419"/>
        </w:rPr>
        <w:t>Paso 2: Verifique la configuración de la dirección IPv6 con el símbolo del sistema.</w:t>
      </w:r>
    </w:p>
    <w:p w14:paraId="4418E1C7" w14:textId="77777777" w:rsidR="00011EB3" w:rsidRPr="00A20E49"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Abra un símbolo del sistema e introduzca el comando </w:t>
      </w:r>
      <w:r>
        <w:rPr>
          <w:b/>
          <w:bCs/>
          <w:lang w:val="es-419"/>
        </w:rPr>
        <w:t>ipconfig /all</w:t>
      </w:r>
      <w:r>
        <w:rPr>
          <w:lang w:val="es-419"/>
        </w:rPr>
        <w:t>. El resultado debe ser similar al siguiente:</w:t>
      </w:r>
    </w:p>
    <w:p w14:paraId="099A5F65" w14:textId="77777777" w:rsidR="00011EB3" w:rsidRPr="00A20E49" w:rsidRDefault="00000000">
      <w:pPr>
        <w:pStyle w:val="CMD"/>
        <w:rPr>
          <w:lang w:val="es-419"/>
        </w:rPr>
      </w:pPr>
      <w:r>
        <w:rPr>
          <w:lang w:val="es-419"/>
        </w:rPr>
        <w:t xml:space="preserve">C:\Users\user&gt; </w:t>
      </w:r>
      <w:r>
        <w:rPr>
          <w:b/>
          <w:bCs/>
          <w:lang w:val="es-419"/>
        </w:rPr>
        <w:t>ipconfig /all</w:t>
      </w:r>
    </w:p>
    <w:p w14:paraId="024A5FD7" w14:textId="77777777" w:rsidR="00011EB3" w:rsidRPr="00A20E49" w:rsidRDefault="00000000">
      <w:pPr>
        <w:pStyle w:val="CMDOutput"/>
        <w:rPr>
          <w:lang w:val="es-419"/>
        </w:rPr>
      </w:pPr>
      <w:r>
        <w:rPr>
          <w:lang w:val="es-419"/>
        </w:rPr>
        <w:t> </w:t>
      </w:r>
    </w:p>
    <w:p w14:paraId="7A4B6CC8" w14:textId="77777777" w:rsidR="00011EB3" w:rsidRDefault="00000000">
      <w:pPr>
        <w:pStyle w:val="CMDOutput"/>
        <w:rPr>
          <w:lang w:val="en-US"/>
        </w:rPr>
      </w:pPr>
      <w:r w:rsidRPr="00A20E49">
        <w:t>Windows IP Configuration</w:t>
      </w:r>
    </w:p>
    <w:p w14:paraId="3A991EE8" w14:textId="77777777" w:rsidR="00011EB3" w:rsidRDefault="00000000">
      <w:pPr>
        <w:pStyle w:val="CMDOutput"/>
        <w:rPr>
          <w:lang w:val="en-US"/>
        </w:rPr>
      </w:pPr>
      <w:r w:rsidRPr="00A20E49">
        <w:t> </w:t>
      </w:r>
    </w:p>
    <w:p w14:paraId="1F438A91" w14:textId="77777777" w:rsidR="00011EB3" w:rsidRDefault="00000000">
      <w:pPr>
        <w:pStyle w:val="CMDOutput"/>
        <w:rPr>
          <w:lang w:val="en-US"/>
        </w:rPr>
      </w:pPr>
      <w:r w:rsidRPr="00A20E49">
        <w:t>&lt;output omitted&gt;</w:t>
      </w:r>
    </w:p>
    <w:p w14:paraId="7D279FCF" w14:textId="77777777" w:rsidR="00011EB3" w:rsidRDefault="00000000">
      <w:pPr>
        <w:pStyle w:val="CMDOutput"/>
        <w:rPr>
          <w:lang w:val="en-US"/>
        </w:rPr>
      </w:pPr>
      <w:r w:rsidRPr="00A20E49">
        <w:t> </w:t>
      </w:r>
    </w:p>
    <w:p w14:paraId="742ABECF" w14:textId="77777777" w:rsidR="00011EB3" w:rsidRDefault="00000000">
      <w:pPr>
        <w:pStyle w:val="CMDOutput"/>
        <w:rPr>
          <w:lang w:val="en-US"/>
        </w:rPr>
      </w:pPr>
      <w:r w:rsidRPr="00A20E49">
        <w:t>Wireless LAN adapter Wireless Network Connection:</w:t>
      </w:r>
    </w:p>
    <w:p w14:paraId="26E6F9B8" w14:textId="77777777" w:rsidR="00011EB3" w:rsidRDefault="00000000">
      <w:pPr>
        <w:pStyle w:val="CMDOutput"/>
        <w:rPr>
          <w:lang w:val="en-US"/>
        </w:rPr>
      </w:pPr>
      <w:r w:rsidRPr="00A20E49">
        <w:t> </w:t>
      </w:r>
    </w:p>
    <w:p w14:paraId="0606DEB1" w14:textId="77777777" w:rsidR="00011EB3" w:rsidRDefault="00000000">
      <w:pPr>
        <w:pStyle w:val="CMDOutput"/>
        <w:rPr>
          <w:lang w:val="en-US"/>
        </w:rPr>
      </w:pPr>
      <w:r w:rsidRPr="00A20E49">
        <w:t>Connection-specific DNS Suffix . :</w:t>
      </w:r>
    </w:p>
    <w:p w14:paraId="5099CD6B" w14:textId="77777777" w:rsidR="00011EB3" w:rsidRDefault="00000000">
      <w:pPr>
        <w:pStyle w:val="CMDOutput"/>
        <w:rPr>
          <w:lang w:val="en-US"/>
        </w:rPr>
      </w:pPr>
      <w:r w:rsidRPr="00A20E49">
        <w:t>Description . . . . . . . . . . . : Intel(R) Centrino(R) Advanced-N 6200 AGN</w:t>
      </w:r>
    </w:p>
    <w:p w14:paraId="376A66A7" w14:textId="77777777" w:rsidR="00011EB3" w:rsidRDefault="00000000">
      <w:pPr>
        <w:pStyle w:val="CMDOutput"/>
        <w:rPr>
          <w:lang w:val="en-US"/>
        </w:rPr>
      </w:pPr>
      <w:r w:rsidRPr="00A20E49">
        <w:t>Physical Address. . . . . . . . . : 02-37-10-41-FB-48</w:t>
      </w:r>
    </w:p>
    <w:p w14:paraId="07F0D3E9" w14:textId="77777777" w:rsidR="00011EB3" w:rsidRDefault="00000000">
      <w:pPr>
        <w:pStyle w:val="CMDOutput"/>
        <w:rPr>
          <w:lang w:val="en-US"/>
        </w:rPr>
      </w:pPr>
      <w:r w:rsidRPr="00A20E49">
        <w:t>DHCP Enabled. . . . . . . . . . . : Yes</w:t>
      </w:r>
    </w:p>
    <w:p w14:paraId="3CFE50CF" w14:textId="77777777" w:rsidR="00011EB3" w:rsidRDefault="00000000">
      <w:pPr>
        <w:pStyle w:val="CMDOutput"/>
        <w:rPr>
          <w:lang w:val="en-US"/>
        </w:rPr>
      </w:pPr>
      <w:r w:rsidRPr="00A20E49">
        <w:t>Autoconfiguration Enabled . . . . : Yes</w:t>
      </w:r>
    </w:p>
    <w:p w14:paraId="036EF3C3" w14:textId="77777777" w:rsidR="00011EB3" w:rsidRDefault="00000000">
      <w:pPr>
        <w:pStyle w:val="CMDOutput"/>
        <w:rPr>
          <w:lang w:val="en-US"/>
        </w:rPr>
      </w:pPr>
      <w:r w:rsidRPr="00A20E49">
        <w:rPr>
          <w:b/>
          <w:bCs/>
        </w:rPr>
        <w:t>Link-local IPv6 Address . . . . . : fe80::8d4f:4f4d:3237:95e2%14(Preferred)</w:t>
      </w:r>
    </w:p>
    <w:p w14:paraId="528A3C28" w14:textId="77777777" w:rsidR="00011EB3" w:rsidRDefault="00000000">
      <w:pPr>
        <w:pStyle w:val="CMDOutput"/>
        <w:rPr>
          <w:lang w:val="en-US"/>
        </w:rPr>
      </w:pPr>
      <w:r w:rsidRPr="00A20E49">
        <w:t>IPv4 Address. . . . . . . . . . . : 192.168.2.106(Preferred)</w:t>
      </w:r>
    </w:p>
    <w:p w14:paraId="1C32ACD7" w14:textId="77777777" w:rsidR="00011EB3" w:rsidRDefault="00000000">
      <w:pPr>
        <w:pStyle w:val="CMDOutput"/>
        <w:rPr>
          <w:lang w:val="en-US"/>
        </w:rPr>
      </w:pPr>
      <w:r w:rsidRPr="00A20E49">
        <w:t>Subnet Mask . . . . . . . . . . . : 255.255.255.0</w:t>
      </w:r>
    </w:p>
    <w:p w14:paraId="5F1D7391" w14:textId="77777777" w:rsidR="00011EB3" w:rsidRDefault="00000000">
      <w:pPr>
        <w:pStyle w:val="CMDOutput"/>
        <w:rPr>
          <w:lang w:val="en-US"/>
        </w:rPr>
      </w:pPr>
      <w:r w:rsidRPr="00A20E49">
        <w:t>Lease Obtained. . . . . . . . . . : Sunday, January 06, 2013 9:47:36 AM</w:t>
      </w:r>
    </w:p>
    <w:p w14:paraId="07E77C1D" w14:textId="77777777" w:rsidR="00011EB3" w:rsidRDefault="00000000">
      <w:pPr>
        <w:pStyle w:val="CMDOutput"/>
        <w:rPr>
          <w:lang w:val="en-US"/>
        </w:rPr>
      </w:pPr>
      <w:r w:rsidRPr="00A20E49">
        <w:t>Lease Expires . . . . . . . . . . : Monday, January 07, 2013 9:47:38 AM</w:t>
      </w:r>
    </w:p>
    <w:p w14:paraId="5691105E" w14:textId="77777777" w:rsidR="00011EB3" w:rsidRDefault="00000000">
      <w:pPr>
        <w:pStyle w:val="CMDOutput"/>
        <w:rPr>
          <w:lang w:val="en-US"/>
        </w:rPr>
      </w:pPr>
      <w:r w:rsidRPr="00A20E49">
        <w:t>Default Gateway . . . . . . . . . : 192.168.2.1</w:t>
      </w:r>
    </w:p>
    <w:p w14:paraId="162DC9F5" w14:textId="77777777" w:rsidR="00011EB3" w:rsidRDefault="00000000">
      <w:pPr>
        <w:pStyle w:val="CMDOutput"/>
        <w:rPr>
          <w:lang w:val="en-US"/>
        </w:rPr>
      </w:pPr>
      <w:r w:rsidRPr="00A20E49">
        <w:t>DHCP Server . . . . . . . . . . . : 192.168.2.1</w:t>
      </w:r>
    </w:p>
    <w:p w14:paraId="75A96D61" w14:textId="77777777" w:rsidR="00011EB3" w:rsidRDefault="00000000">
      <w:pPr>
        <w:pStyle w:val="CMDOutput"/>
        <w:rPr>
          <w:lang w:val="en-US"/>
        </w:rPr>
      </w:pPr>
      <w:r w:rsidRPr="00A20E49">
        <w:t>DHCPv6 IAID . . . . . . . . . . . : 335554320</w:t>
      </w:r>
    </w:p>
    <w:p w14:paraId="7FD616F9" w14:textId="77777777" w:rsidR="00011EB3" w:rsidRDefault="00000000">
      <w:pPr>
        <w:pStyle w:val="CMDOutput"/>
        <w:rPr>
          <w:lang w:val="en-US"/>
        </w:rPr>
      </w:pPr>
      <w:r w:rsidRPr="00A20E49">
        <w:t>DHCPv6 Client DUID. . . . . . . . : 00-01-00-01-14-57-84-B1-1C-C1-DE-91-C3-5D</w:t>
      </w:r>
    </w:p>
    <w:p w14:paraId="533C4EA9" w14:textId="77777777" w:rsidR="00011EB3" w:rsidRDefault="00000000">
      <w:pPr>
        <w:pStyle w:val="CMDOutput"/>
        <w:rPr>
          <w:lang w:val="en-US"/>
        </w:rPr>
      </w:pPr>
      <w:r w:rsidRPr="00A20E49">
        <w:t> </w:t>
      </w:r>
    </w:p>
    <w:p w14:paraId="4BA27B24" w14:textId="77777777" w:rsidR="00011EB3" w:rsidRDefault="00000000">
      <w:pPr>
        <w:pStyle w:val="CMDOutput"/>
        <w:rPr>
          <w:lang w:val="en-US"/>
        </w:rPr>
      </w:pPr>
      <w:r w:rsidRPr="00A20E49">
        <w:t>DNS Servers . . . . . . . . . . . : 192.168.1.1</w:t>
      </w:r>
    </w:p>
    <w:p w14:paraId="335AF470" w14:textId="77777777" w:rsidR="00011EB3" w:rsidRPr="00A20E49" w:rsidRDefault="00000000">
      <w:pPr>
        <w:pStyle w:val="CMDOutput"/>
        <w:rPr>
          <w:lang w:val="es-419"/>
        </w:rPr>
      </w:pPr>
      <w:r>
        <w:rPr>
          <w:lang w:val="es-419"/>
        </w:rPr>
        <w:t>8.8.4.4</w:t>
      </w:r>
    </w:p>
    <w:p w14:paraId="436036CB" w14:textId="77777777" w:rsidR="00011EB3" w:rsidRPr="00A20E49" w:rsidRDefault="00000000">
      <w:pPr>
        <w:pStyle w:val="CMDOutput"/>
        <w:rPr>
          <w:lang w:val="es-419"/>
        </w:rPr>
      </w:pPr>
      <w:r>
        <w:rPr>
          <w:lang w:val="es-419"/>
        </w:rPr>
        <w:t>&lt;output omitted&gt;</w:t>
      </w:r>
    </w:p>
    <w:p w14:paraId="5D22D5DF" w14:textId="77777777" w:rsidR="00011EB3" w:rsidRPr="00A20E49"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Puede observar en el resultado que la PC cliente tiene una dirección IPv6 link-local con una identificación de interfaz generada en forma aleatoria.</w:t>
      </w:r>
    </w:p>
    <w:p w14:paraId="1C73BAD5" w14:textId="77777777" w:rsidR="00011EB3" w:rsidRPr="00A20E49" w:rsidRDefault="00000000">
      <w:pPr>
        <w:pStyle w:val="Ttulo4"/>
        <w:rPr>
          <w:rFonts w:eastAsia="Times New Roman"/>
          <w:lang w:val="es-419"/>
        </w:rPr>
      </w:pPr>
      <w:r>
        <w:rPr>
          <w:rFonts w:eastAsia="Times New Roman"/>
          <w:lang w:val="es-419"/>
        </w:rPr>
        <w:lastRenderedPageBreak/>
        <w:t>Preguntas:</w:t>
      </w:r>
    </w:p>
    <w:p w14:paraId="1ED349A9" w14:textId="77777777" w:rsidR="00011EB3" w:rsidRPr="00A20E49" w:rsidRDefault="00000000">
      <w:pPr>
        <w:pStyle w:val="BodyTextL50"/>
        <w:spacing w:before="0"/>
        <w:rPr>
          <w:lang w:val="es-419"/>
        </w:rPr>
      </w:pPr>
      <w:r>
        <w:rPr>
          <w:lang w:val="es-419"/>
        </w:rPr>
        <w:t>¿Qué indica sobre la red con respecto a la dirección de unidifusión global IPv6, la dirección local única de IPv6 o la dirección de puerta de enlace IPv6?</w:t>
      </w:r>
    </w:p>
    <w:p w14:paraId="2ABD886D" w14:textId="77777777" w:rsidR="00011EB3" w:rsidRPr="00A20E49" w:rsidRDefault="00000000">
      <w:pPr>
        <w:pStyle w:val="AnswerLineL25"/>
        <w:ind w:left="720"/>
        <w:divId w:val="1349672466"/>
        <w:rPr>
          <w:lang w:val="es-419"/>
        </w:rPr>
      </w:pPr>
      <w:r>
        <w:rPr>
          <w:lang w:val="es-419"/>
        </w:rPr>
        <w:t>Escriba sus respuestas aquí.</w:t>
      </w:r>
    </w:p>
    <w:p w14:paraId="442781A2" w14:textId="77777777" w:rsidR="00011EB3" w:rsidRPr="00A20E49" w:rsidRDefault="00000000">
      <w:pPr>
        <w:pStyle w:val="BodyTextL50"/>
        <w:rPr>
          <w:lang w:val="es-419"/>
        </w:rPr>
      </w:pPr>
      <w:r>
        <w:rPr>
          <w:lang w:val="es-419"/>
        </w:rPr>
        <w:t xml:space="preserve">¿Qué tipo de direcciones IPv6 encontró al utilizar </w:t>
      </w:r>
      <w:r>
        <w:rPr>
          <w:b/>
          <w:bCs/>
          <w:lang w:val="es-419"/>
        </w:rPr>
        <w:t>ipconfig /all</w:t>
      </w:r>
      <w:r>
        <w:rPr>
          <w:lang w:val="es-419"/>
        </w:rPr>
        <w:t>?</w:t>
      </w:r>
    </w:p>
    <w:p w14:paraId="3AA4FAFE" w14:textId="77777777" w:rsidR="00011EB3" w:rsidRPr="00A20E49" w:rsidRDefault="00000000">
      <w:pPr>
        <w:pStyle w:val="AnswerLineL25"/>
        <w:ind w:left="720"/>
        <w:divId w:val="93131587"/>
        <w:rPr>
          <w:lang w:val="es-419"/>
        </w:rPr>
      </w:pPr>
      <w:r>
        <w:rPr>
          <w:lang w:val="es-419"/>
        </w:rPr>
        <w:t>Escriba sus respuestas aquí.</w:t>
      </w:r>
    </w:p>
    <w:p w14:paraId="663DC5A0" w14:textId="77777777" w:rsidR="00011EB3" w:rsidRPr="003424B3" w:rsidRDefault="00000000">
      <w:pPr>
        <w:pStyle w:val="Ttulo1"/>
        <w:rPr>
          <w:rFonts w:eastAsia="Times New Roman"/>
          <w:lang w:val="es-419"/>
        </w:rPr>
      </w:pPr>
      <w:r>
        <w:rPr>
          <w:rFonts w:eastAsia="Times New Roman"/>
          <w:lang w:val="es-419"/>
        </w:rPr>
        <w:t>Preguntas de reflexión</w:t>
      </w:r>
    </w:p>
    <w:p w14:paraId="6AD385C8" w14:textId="77777777" w:rsidR="00011EB3" w:rsidRPr="003424B3" w:rsidRDefault="00000000">
      <w:pPr>
        <w:pStyle w:val="ReflectionQ"/>
        <w:rPr>
          <w:lang w:val="es-419"/>
        </w:rPr>
      </w:pPr>
      <w:r>
        <w:rPr>
          <w:lang w:val="es-419"/>
        </w:rPr>
        <w:t>1.</w:t>
      </w:r>
      <w:r>
        <w:rPr>
          <w:rFonts w:ascii="Times New Roman" w:hAnsi="Times New Roman" w:cs="Times New Roman"/>
          <w:sz w:val="14"/>
          <w:szCs w:val="14"/>
          <w:lang w:val="es-419"/>
        </w:rPr>
        <w:t xml:space="preserve">     </w:t>
      </w:r>
      <w:r>
        <w:rPr>
          <w:lang w:val="es-419"/>
        </w:rPr>
        <w:t>¿Cómo cree que debe dar soporte a IPv6 en el futuro?</w:t>
      </w:r>
    </w:p>
    <w:p w14:paraId="4FC030C2" w14:textId="77777777" w:rsidR="00011EB3" w:rsidRPr="00A20E49" w:rsidRDefault="00000000">
      <w:pPr>
        <w:pStyle w:val="AnswerLineL25"/>
        <w:ind w:left="720"/>
        <w:divId w:val="106199509"/>
        <w:rPr>
          <w:lang w:val="es-419"/>
        </w:rPr>
      </w:pPr>
      <w:r>
        <w:rPr>
          <w:lang w:val="es-419"/>
        </w:rPr>
        <w:t>Escriba sus respuestas aquí.</w:t>
      </w:r>
    </w:p>
    <w:p w14:paraId="1B1B59EC" w14:textId="77777777" w:rsidR="00011EB3" w:rsidRPr="00A20E49" w:rsidRDefault="00000000">
      <w:pPr>
        <w:pStyle w:val="ReflectionQ"/>
        <w:rPr>
          <w:lang w:val="es-419"/>
        </w:rPr>
      </w:pPr>
      <w:r>
        <w:rPr>
          <w:lang w:val="es-419"/>
        </w:rPr>
        <w:t>2.</w:t>
      </w:r>
      <w:r>
        <w:rPr>
          <w:rFonts w:ascii="Times New Roman" w:hAnsi="Times New Roman" w:cs="Times New Roman"/>
          <w:sz w:val="14"/>
          <w:szCs w:val="14"/>
          <w:lang w:val="es-419"/>
        </w:rPr>
        <w:t xml:space="preserve">     </w:t>
      </w:r>
      <w:r>
        <w:rPr>
          <w:lang w:val="es-419"/>
        </w:rPr>
        <w:t>¿Considera que las redes IPv4 continuarán existiendo o que todos finalmente cambiarán a IPv6? ¿Cuánto tiempo cree que llevará esto?</w:t>
      </w:r>
    </w:p>
    <w:p w14:paraId="0355653D" w14:textId="77777777" w:rsidR="00011EB3" w:rsidRPr="00A20E49" w:rsidRDefault="00000000">
      <w:pPr>
        <w:pStyle w:val="AnswerLineL25"/>
        <w:ind w:left="720"/>
        <w:divId w:val="277835482"/>
        <w:rPr>
          <w:lang w:val="es-419"/>
        </w:rPr>
      </w:pPr>
      <w:r>
        <w:rPr>
          <w:lang w:val="es-419"/>
        </w:rPr>
        <w:t>Escriba sus respuestas aquí.</w:t>
      </w:r>
    </w:p>
    <w:sectPr w:rsidR="00011EB3" w:rsidRPr="00A20E49">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C9E0" w14:textId="77777777" w:rsidR="00E9722F" w:rsidRDefault="00E9722F">
      <w:pPr>
        <w:spacing w:before="0" w:after="0" w:line="240" w:lineRule="auto"/>
      </w:pPr>
      <w:r>
        <w:separator/>
      </w:r>
    </w:p>
  </w:endnote>
  <w:endnote w:type="continuationSeparator" w:id="0">
    <w:p w14:paraId="25B82135" w14:textId="77777777" w:rsidR="00E9722F" w:rsidRDefault="00E972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6DCB" w14:textId="7E266803" w:rsidR="00770CF0" w:rsidRDefault="00770CF0">
    <w:pPr>
      <w:pStyle w:val="Piedepgina"/>
    </w:pPr>
    <w:r>
      <w:rPr>
        <w:noProof/>
      </w:rPr>
      <mc:AlternateContent>
        <mc:Choice Requires="wps">
          <w:drawing>
            <wp:anchor distT="0" distB="0" distL="0" distR="0" simplePos="0" relativeHeight="251659264" behindDoc="0" locked="0" layoutInCell="1" allowOverlap="1" wp14:anchorId="22713E84" wp14:editId="1EE474A5">
              <wp:simplePos x="635" y="635"/>
              <wp:positionH relativeFrom="page">
                <wp:align>right</wp:align>
              </wp:positionH>
              <wp:positionV relativeFrom="page">
                <wp:align>bottom</wp:align>
              </wp:positionV>
              <wp:extent cx="993140" cy="371475"/>
              <wp:effectExtent l="0" t="0" r="0" b="0"/>
              <wp:wrapNone/>
              <wp:docPr id="70176543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5E548B7" w14:textId="082370F2" w:rsidR="00770CF0" w:rsidRPr="00770CF0" w:rsidRDefault="00770CF0" w:rsidP="00770CF0">
                          <w:pPr>
                            <w:spacing w:after="0"/>
                            <w:rPr>
                              <w:rFonts w:ascii="Calibri" w:eastAsia="Calibri" w:hAnsi="Calibri" w:cs="Calibri"/>
                              <w:noProof/>
                              <w:color w:val="000000"/>
                              <w:sz w:val="16"/>
                              <w:szCs w:val="16"/>
                            </w:rPr>
                          </w:pPr>
                          <w:r w:rsidRPr="00770CF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713E8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45E548B7" w14:textId="082370F2" w:rsidR="00770CF0" w:rsidRPr="00770CF0" w:rsidRDefault="00770CF0" w:rsidP="00770CF0">
                    <w:pPr>
                      <w:spacing w:after="0"/>
                      <w:rPr>
                        <w:rFonts w:ascii="Calibri" w:eastAsia="Calibri" w:hAnsi="Calibri" w:cs="Calibri"/>
                        <w:noProof/>
                        <w:color w:val="000000"/>
                        <w:sz w:val="16"/>
                        <w:szCs w:val="16"/>
                      </w:rPr>
                    </w:pPr>
                    <w:r w:rsidRPr="00770CF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4656" w14:textId="02DD7DC7" w:rsidR="00011EB3" w:rsidRDefault="00770CF0">
    <w:pPr>
      <w:pStyle w:val="Piedepgina"/>
      <w:tabs>
        <w:tab w:val="clear" w:pos="4513"/>
        <w:tab w:val="clear" w:pos="9026"/>
        <w:tab w:val="right" w:pos="10080"/>
        <w:tab w:val="right" w:pos="10800"/>
      </w:tabs>
      <w:spacing w:before="60"/>
      <w:rPr>
        <w:rFonts w:eastAsia="Calibri" w:cs="Times New Roman"/>
        <w:sz w:val="16"/>
        <w:lang w:val="es-419" w:eastAsia="en-US"/>
      </w:rPr>
    </w:pPr>
    <w:r>
      <w:rPr>
        <w:rFonts w:eastAsia="Calibri" w:cs="Times New Roman"/>
        <w:sz w:val="16"/>
        <w:lang w:val="es-419" w:eastAsia="en-US"/>
      </w:rPr>
      <w:sym w:font="Symbol" w:char="F0E3"/>
    </w:r>
    <w:r>
      <w:rPr>
        <w:rFonts w:eastAsia="Calibri" w:cs="Times New Roman"/>
        <w:sz w:val="16"/>
        <w:lang w:val="es-419" w:eastAsia="en-US"/>
      </w:rPr>
      <w:t xml:space="preserve"> 2014</w:t>
    </w:r>
    <w:r w:rsidR="007B0B04">
      <w:rPr>
        <w:rFonts w:eastAsia="Calibri" w:cs="Times New Roman"/>
        <w:sz w:val="16"/>
        <w:lang w:val="es-419" w:eastAsia="en-US"/>
      </w:rPr>
      <w:t xml:space="preserve"> </w:t>
    </w:r>
    <w:r>
      <w:rPr>
        <w:rFonts w:eastAsia="Calibri" w:cs="Times New Roman"/>
        <w:sz w:val="16"/>
        <w:lang w:val="es-419" w:eastAsia="en-US"/>
      </w:rPr>
      <w:t>- 202</w:t>
    </w:r>
    <w:r w:rsidR="007B0B04">
      <w:rPr>
        <w:rFonts w:eastAsia="Calibri" w:cs="Times New Roman"/>
        <w:sz w:val="16"/>
        <w:lang w:val="es-419" w:eastAsia="en-US"/>
      </w:rPr>
      <w:t>2</w:t>
    </w:r>
    <w:r>
      <w:rPr>
        <w:rFonts w:eastAsia="Calibri" w:cs="Times New Roman"/>
        <w:sz w:val="16"/>
        <w:lang w:val="es-419" w:eastAsia="en-US"/>
      </w:rPr>
      <w:t xml:space="preserve"> Cisco y/o sus filiales. Todos los derechos reservados. Información pública de Cisco</w:t>
    </w:r>
    <w:r>
      <w:rPr>
        <w:rFonts w:eastAsia="Calibri" w:cs="Times New Roman"/>
        <w:sz w:val="16"/>
        <w:lang w:val="es-419" w:eastAsia="en-US"/>
      </w:rPr>
      <w:tab/>
      <w:t xml:space="preserve"> Página </w:t>
    </w:r>
    <w:r>
      <w:rPr>
        <w:rFonts w:eastAsia="Calibri" w:cs="Times New Roman"/>
        <w:sz w:val="16"/>
        <w:lang w:val="es-419" w:eastAsia="en-US"/>
      </w:rPr>
      <w:fldChar w:fldCharType="begin"/>
    </w:r>
    <w:r>
      <w:rPr>
        <w:rFonts w:eastAsia="Calibri" w:cs="Times New Roman"/>
        <w:sz w:val="16"/>
        <w:lang w:val="es-419" w:eastAsia="en-US"/>
      </w:rPr>
      <w:instrText xml:space="preserve"> PAGE </w:instrText>
    </w:r>
    <w:r>
      <w:rPr>
        <w:rFonts w:eastAsia="Calibri" w:cs="Times New Roman"/>
        <w:sz w:val="16"/>
        <w:lang w:val="es-419" w:eastAsia="en-US"/>
      </w:rPr>
      <w:fldChar w:fldCharType="separate"/>
    </w:r>
    <w:r>
      <w:rPr>
        <w:rFonts w:eastAsia="Calibri" w:cs="Times New Roman"/>
        <w:sz w:val="16"/>
        <w:lang w:val="es-419" w:eastAsia="en-US"/>
      </w:rPr>
      <w:t>2</w:t>
    </w:r>
    <w:r>
      <w:rPr>
        <w:rFonts w:eastAsia="Calibri" w:cs="Times New Roman"/>
        <w:sz w:val="16"/>
        <w:lang w:val="es-419" w:eastAsia="en-US"/>
      </w:rPr>
      <w:fldChar w:fldCharType="end"/>
    </w:r>
    <w:r>
      <w:rPr>
        <w:rFonts w:eastAsia="Calibri" w:cs="Times New Roman"/>
        <w:sz w:val="16"/>
        <w:lang w:val="es-419" w:eastAsia="en-US"/>
      </w:rPr>
      <w:t xml:space="preserve"> de </w:t>
    </w:r>
    <w:r>
      <w:rPr>
        <w:rFonts w:eastAsia="Calibri" w:cs="Times New Roman"/>
        <w:sz w:val="16"/>
        <w:lang w:val="es-419" w:eastAsia="en-US"/>
      </w:rPr>
      <w:fldChar w:fldCharType="begin"/>
    </w:r>
    <w:r>
      <w:rPr>
        <w:rFonts w:eastAsia="Calibri" w:cs="Times New Roman"/>
        <w:sz w:val="16"/>
        <w:lang w:val="es-419" w:eastAsia="en-US"/>
      </w:rPr>
      <w:instrText xml:space="preserve"> NUMPAGES  </w:instrText>
    </w:r>
    <w:r>
      <w:rPr>
        <w:rFonts w:eastAsia="Calibri" w:cs="Times New Roman"/>
        <w:sz w:val="16"/>
        <w:lang w:val="es-419" w:eastAsia="en-US"/>
      </w:rPr>
      <w:fldChar w:fldCharType="separate"/>
    </w:r>
    <w:r>
      <w:rPr>
        <w:rFonts w:eastAsia="Calibri" w:cs="Times New Roman"/>
        <w:sz w:val="16"/>
        <w:lang w:val="es-419" w:eastAsia="en-US"/>
      </w:rPr>
      <w:t>4</w:t>
    </w:r>
    <w:r>
      <w:rPr>
        <w:rFonts w:eastAsia="Calibri" w:cs="Times New Roman"/>
        <w:sz w:val="16"/>
        <w:lang w:val="es-419" w:eastAsia="en-US"/>
      </w:rPr>
      <w:fldChar w:fldCharType="end"/>
    </w:r>
    <w:r>
      <w:rPr>
        <w:rFonts w:eastAsia="Calibri" w:cs="Times New Roman"/>
        <w:sz w:val="16"/>
        <w:lang w:val="es-419"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E18A" w14:textId="155F44C2" w:rsidR="00011EB3" w:rsidRPr="003424B3" w:rsidRDefault="00770CF0">
    <w:pPr>
      <w:pStyle w:val="Piedepgina"/>
      <w:tabs>
        <w:tab w:val="clear" w:pos="4513"/>
        <w:tab w:val="clear" w:pos="9026"/>
        <w:tab w:val="right" w:pos="10080"/>
        <w:tab w:val="right" w:pos="10800"/>
      </w:tabs>
      <w:spacing w:before="60"/>
      <w:rPr>
        <w:lang w:val="es-419"/>
      </w:rPr>
    </w:pPr>
    <w:r>
      <w:rPr>
        <w:rFonts w:eastAsia="Calibri" w:cs="Times New Roman"/>
        <w:sz w:val="16"/>
        <w:lang w:val="es-419" w:eastAsia="en-US"/>
      </w:rPr>
      <w:sym w:font="Symbol" w:char="F0E3"/>
    </w:r>
    <w:r>
      <w:rPr>
        <w:rFonts w:eastAsia="Calibri" w:cs="Times New Roman"/>
        <w:sz w:val="16"/>
        <w:lang w:val="es-419" w:eastAsia="en-US"/>
      </w:rPr>
      <w:t xml:space="preserve"> 2014</w:t>
    </w:r>
    <w:r w:rsidR="007B0B04">
      <w:rPr>
        <w:rFonts w:eastAsia="Calibri" w:cs="Times New Roman"/>
        <w:sz w:val="16"/>
        <w:lang w:val="es-419" w:eastAsia="en-US"/>
      </w:rPr>
      <w:t xml:space="preserve"> </w:t>
    </w:r>
    <w:r>
      <w:rPr>
        <w:rFonts w:eastAsia="Calibri" w:cs="Times New Roman"/>
        <w:sz w:val="16"/>
        <w:lang w:val="es-419" w:eastAsia="en-US"/>
      </w:rPr>
      <w:t>- 202</w:t>
    </w:r>
    <w:r w:rsidR="007B0B04">
      <w:rPr>
        <w:rFonts w:eastAsia="Calibri" w:cs="Times New Roman"/>
        <w:sz w:val="16"/>
        <w:lang w:val="es-419" w:eastAsia="en-US"/>
      </w:rPr>
      <w:t>2</w:t>
    </w:r>
    <w:r>
      <w:rPr>
        <w:rFonts w:eastAsia="Calibri" w:cs="Times New Roman"/>
        <w:sz w:val="16"/>
        <w:lang w:val="es-419" w:eastAsia="en-US"/>
      </w:rPr>
      <w:t xml:space="preserve"> Cisco y/o sus filiales. Todos los derechos reservados. Información pública de Cisco</w:t>
    </w:r>
    <w:r>
      <w:rPr>
        <w:rFonts w:eastAsia="Calibri" w:cs="Times New Roman"/>
        <w:sz w:val="16"/>
        <w:lang w:val="es-419" w:eastAsia="en-US"/>
      </w:rPr>
      <w:tab/>
      <w:t xml:space="preserve"> Página </w:t>
    </w:r>
    <w:r>
      <w:rPr>
        <w:rFonts w:eastAsia="Calibri" w:cs="Times New Roman"/>
        <w:sz w:val="16"/>
        <w:lang w:val="es-419" w:eastAsia="en-US"/>
      </w:rPr>
      <w:fldChar w:fldCharType="begin"/>
    </w:r>
    <w:r>
      <w:rPr>
        <w:rFonts w:eastAsia="Calibri" w:cs="Times New Roman"/>
        <w:sz w:val="16"/>
        <w:lang w:val="es-419" w:eastAsia="en-US"/>
      </w:rPr>
      <w:instrText xml:space="preserve"> PAGE </w:instrText>
    </w:r>
    <w:r>
      <w:rPr>
        <w:rFonts w:eastAsia="Calibri" w:cs="Times New Roman"/>
        <w:sz w:val="16"/>
        <w:lang w:val="es-419" w:eastAsia="en-US"/>
      </w:rPr>
      <w:fldChar w:fldCharType="separate"/>
    </w:r>
    <w:r>
      <w:rPr>
        <w:rFonts w:eastAsia="Calibri" w:cs="Times New Roman"/>
        <w:sz w:val="16"/>
        <w:lang w:val="es-419" w:eastAsia="en-US"/>
      </w:rPr>
      <w:t>1</w:t>
    </w:r>
    <w:r>
      <w:rPr>
        <w:rFonts w:eastAsia="Calibri" w:cs="Times New Roman"/>
        <w:sz w:val="16"/>
        <w:lang w:val="es-419" w:eastAsia="en-US"/>
      </w:rPr>
      <w:fldChar w:fldCharType="end"/>
    </w:r>
    <w:r>
      <w:rPr>
        <w:rFonts w:eastAsia="Calibri" w:cs="Times New Roman"/>
        <w:sz w:val="16"/>
        <w:lang w:val="es-419" w:eastAsia="en-US"/>
      </w:rPr>
      <w:t xml:space="preserve"> de 4</w:t>
    </w:r>
    <w:r w:rsidRPr="003424B3">
      <w:rPr>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0AE0" w14:textId="77777777" w:rsidR="00E9722F" w:rsidRDefault="00E9722F">
      <w:pPr>
        <w:spacing w:before="0" w:after="0" w:line="240" w:lineRule="auto"/>
      </w:pPr>
      <w:r>
        <w:separator/>
      </w:r>
    </w:p>
  </w:footnote>
  <w:footnote w:type="continuationSeparator" w:id="0">
    <w:p w14:paraId="177CE497" w14:textId="77777777" w:rsidR="00E9722F" w:rsidRDefault="00E972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6FC0" w14:textId="77777777" w:rsidR="00816F33" w:rsidRDefault="00816F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3D80" w14:textId="77777777" w:rsidR="00011EB3" w:rsidRDefault="00000000">
    <w:pPr>
      <w:pStyle w:val="PageHead"/>
    </w:pPr>
    <w:sdt>
      <w:sdtPr>
        <w:alias w:val="Título"/>
        <w:id w:val="-1711953976"/>
        <w:placeholder>
          <w:docPart w:val="7CE216311A52454EB428F41FDFADF4B4"/>
        </w:placeholder>
        <w:dataBinding w:prefixMappings="xmlns:ns0='http://purl.org/dc/elements/1.1/' xmlns:ns1='http://schemas.openxmlformats.org/package/2006/metadata/core-properties' " w:xpath="/ns1:coreProperties[1]/ns0:title[1]" w:storeItemID="{6C3C8BC8-F283-45AE-878A-BAB7291924A1}"/>
        <w:text/>
      </w:sdtPr>
      <w:sdtContent>
        <w:r>
          <w:t>Laboratorio - Identificar direcciones IPv6</w:t>
        </w:r>
      </w:sdtContent>
    </w:sdt>
    <w:r>
      <w:t xml:space="preserve"> </w:t>
    </w:r>
  </w:p>
  <w:p w14:paraId="25B3334A" w14:textId="77777777" w:rsidR="00011EB3" w:rsidRDefault="00011EB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7778" w14:textId="77777777" w:rsidR="00011EB3" w:rsidRDefault="00000000">
    <w:r>
      <w:rPr>
        <w:noProof/>
      </w:rPr>
      <w:drawing>
        <wp:inline distT="0" distB="0" distL="0" distR="0" wp14:anchorId="30055E68" wp14:editId="590386DC">
          <wp:extent cx="2590800" cy="800100"/>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7CE7"/>
    <w:multiLevelType w:val="hybridMultilevel"/>
    <w:tmpl w:val="0BAC34C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62666221">
    <w:abstractNumId w:val="0"/>
  </w:num>
  <w:num w:numId="2" w16cid:durableId="66613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04"/>
    <w:rsid w:val="00011EB3"/>
    <w:rsid w:val="001A38AF"/>
    <w:rsid w:val="00321D3E"/>
    <w:rsid w:val="003424B3"/>
    <w:rsid w:val="003F1375"/>
    <w:rsid w:val="00486967"/>
    <w:rsid w:val="007422FF"/>
    <w:rsid w:val="00770CF0"/>
    <w:rsid w:val="00782A51"/>
    <w:rsid w:val="007B0B04"/>
    <w:rsid w:val="007B4A3C"/>
    <w:rsid w:val="00816F33"/>
    <w:rsid w:val="00833EDB"/>
    <w:rsid w:val="00844779"/>
    <w:rsid w:val="0094477F"/>
    <w:rsid w:val="009E1F3D"/>
    <w:rsid w:val="00A00DB1"/>
    <w:rsid w:val="00A05C9F"/>
    <w:rsid w:val="00A20E49"/>
    <w:rsid w:val="00AC3304"/>
    <w:rsid w:val="00AF0870"/>
    <w:rsid w:val="00B43912"/>
    <w:rsid w:val="00D165C5"/>
    <w:rsid w:val="00D26AB1"/>
    <w:rsid w:val="00DA0743"/>
    <w:rsid w:val="00E15DDC"/>
    <w:rsid w:val="00E9722F"/>
    <w:rsid w:val="00F7136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CED41"/>
  <w15:chartTrackingRefBased/>
  <w15:docId w15:val="{9D87343B-3D16-4CB0-B739-494F07BD3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locked/>
    <w:rPr>
      <w:b/>
      <w:bCs/>
    </w:rPr>
  </w:style>
  <w:style w:type="character" w:customStyle="1" w:styleId="Ttulo2Car">
    <w:name w:val="Título 2 Car"/>
    <w:basedOn w:val="Fuentedeprrafopredeter"/>
    <w:link w:val="Ttulo2"/>
    <w:uiPriority w:val="9"/>
    <w:semiHidden/>
    <w:locked/>
    <w:rPr>
      <w:rFonts w:ascii="Times New Roman" w:hAnsi="Times New Roman" w:cs="Times New Roman" w:hint="default"/>
      <w:b/>
      <w:bCs/>
    </w:rPr>
  </w:style>
  <w:style w:type="character" w:customStyle="1" w:styleId="Ttulo3Car">
    <w:name w:val="Título 3 Car"/>
    <w:basedOn w:val="Fuentedeprrafopredeter"/>
    <w:link w:val="Ttulo3"/>
    <w:uiPriority w:val="9"/>
    <w:semiHidden/>
    <w:locked/>
    <w:rPr>
      <w:rFonts w:ascii="Times New Roman" w:hAnsi="Times New Roman" w:cs="Times New Roman" w:hint="default"/>
      <w:b/>
      <w:bCs/>
    </w:rPr>
  </w:style>
  <w:style w:type="character" w:customStyle="1" w:styleId="Ttulo4Car">
    <w:name w:val="Título 4 Car"/>
    <w:basedOn w:val="Fuentedeprrafopredeter"/>
    <w:link w:val="Ttulo4"/>
    <w:uiPriority w:val="9"/>
    <w:semiHidden/>
    <w:locked/>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Encabezado">
    <w:name w:val="header"/>
    <w:basedOn w:val="Normal"/>
    <w:link w:val="EncabezadoCar"/>
    <w:uiPriority w:val="99"/>
    <w:unhideWhenUsed/>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locked/>
    <w:rPr>
      <w:rFonts w:ascii="Times New Roman" w:eastAsiaTheme="minorEastAsia" w:hAnsi="Times New Roman" w:cs="Times New Roman" w:hint="default"/>
      <w:sz w:val="22"/>
      <w:szCs w:val="22"/>
    </w:rPr>
  </w:style>
  <w:style w:type="paragraph" w:styleId="Piedepgina">
    <w:name w:val="footer"/>
    <w:basedOn w:val="Normal"/>
    <w:link w:val="PiedepginaCar"/>
    <w:uiPriority w:val="99"/>
    <w:unhideWhenUsed/>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locked/>
    <w:rPr>
      <w:rFonts w:ascii="Times New Roman" w:eastAsiaTheme="minorEastAsia" w:hAnsi="Times New Roman" w:cs="Times New Roman" w:hint="default"/>
      <w:sz w:val="22"/>
      <w:szCs w:val="22"/>
    </w:rPr>
  </w:style>
  <w:style w:type="paragraph" w:styleId="Ttulo">
    <w:name w:val="Title"/>
    <w:basedOn w:val="Normal"/>
    <w:uiPriority w:val="10"/>
    <w:qFormat/>
    <w:pPr>
      <w:spacing w:before="0" w:after="120" w:line="240" w:lineRule="auto"/>
    </w:pPr>
    <w:rPr>
      <w:b/>
      <w:bCs/>
      <w:sz w:val="32"/>
      <w:szCs w:val="32"/>
    </w:rPr>
  </w:style>
  <w:style w:type="character" w:customStyle="1" w:styleId="TitleChar">
    <w:name w:val="Title Char"/>
    <w:basedOn w:val="Fuentedeprrafopredeter"/>
    <w:link w:val="msotitlecxsplast"/>
    <w:uiPriority w:val="10"/>
    <w:locked/>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qFormat/>
    <w:pPr>
      <w:spacing w:before="120" w:after="120" w:line="240" w:lineRule="auto"/>
      <w:ind w:left="360"/>
    </w:pPr>
    <w:rPr>
      <w:b/>
      <w:bCs/>
      <w:i/>
      <w:iCs/>
      <w:color w:val="FFFFFF"/>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locked/>
  </w:style>
  <w:style w:type="paragraph" w:customStyle="1" w:styleId="TableText">
    <w:name w:val="Table Text"/>
    <w:basedOn w:val="Normal"/>
    <w:link w:val="TableTextChar"/>
    <w:qFormat/>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locke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locked/>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Fuentedeprrafopredeter"/>
    <w:link w:val="BodyTextL25"/>
    <w:locked/>
  </w:style>
  <w:style w:type="paragraph" w:customStyle="1" w:styleId="BodyTextL25">
    <w:name w:val="Body Text L25"/>
    <w:basedOn w:val="Normal"/>
    <w:link w:val="BodyTextL25Char"/>
    <w:qFormat/>
    <w:pPr>
      <w:spacing w:before="120" w:after="120" w:line="240" w:lineRule="auto"/>
      <w:ind w:left="72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locked/>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720" w:hanging="360"/>
    </w:pPr>
    <w:rPr>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Fuentedeprrafopredeter"/>
    <w:link w:val="BodyTextL50Answer"/>
    <w:locked/>
  </w:style>
  <w:style w:type="paragraph" w:customStyle="1" w:styleId="BodyTextL50Answer">
    <w:name w:val="Body Text L50 Answer"/>
    <w:basedOn w:val="Normal"/>
    <w:link w:val="BodyTextL50AnswerChar"/>
    <w:pPr>
      <w:shd w:val="clear" w:color="auto" w:fill="0E0F12"/>
      <w:spacing w:before="120" w:after="120" w:line="240" w:lineRule="auto"/>
      <w:ind w:left="720" w:right="720"/>
    </w:pPr>
    <w:rPr>
      <w:b/>
      <w:bCs/>
      <w:color w:val="FFFFFF"/>
      <w:sz w:val="20"/>
      <w:szCs w:val="20"/>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question-action-container2">
    <w:name w:val="question-action-container2"/>
    <w:basedOn w:val="Normal"/>
    <w:pPr>
      <w:spacing w:before="120" w:after="120" w:line="240" w:lineRule="auto"/>
      <w:ind w:left="360"/>
    </w:pPr>
    <w:rPr>
      <w:rFonts w:ascii="Times New Roman" w:hAnsi="Times New Roman" w:cs="Times New Roman"/>
      <w:sz w:val="24"/>
      <w:szCs w:val="24"/>
    </w:rPr>
  </w:style>
  <w:style w:type="paragraph" w:customStyle="1" w:styleId="question-action-container3">
    <w:name w:val="question-action-container3"/>
    <w:basedOn w:val="Normal"/>
    <w:pPr>
      <w:spacing w:before="120" w:after="120" w:line="240" w:lineRule="auto"/>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4"/>
      <w:szCs w:val="24"/>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answergray">
    <w:name w:val="answergray"/>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1">
    <w:name w:val="bodytextl25answer1"/>
    <w:basedOn w:val="Normal"/>
    <w:pPr>
      <w:shd w:val="clear" w:color="auto" w:fill="0E0F12"/>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2">
    <w:name w:val="bodytextl25answer2"/>
    <w:basedOn w:val="Normal"/>
    <w:pPr>
      <w:shd w:val="clear" w:color="auto" w:fill="0E0F12"/>
      <w:spacing w:before="100" w:beforeAutospacing="1" w:after="100" w:afterAutospacing="1" w:line="240" w:lineRule="auto"/>
    </w:pPr>
    <w:rPr>
      <w:rFonts w:ascii="Times New Roman" w:hAnsi="Times New Roman" w:cs="Times New Roman"/>
      <w:color w:val="FFFFFF"/>
      <w:sz w:val="24"/>
      <w:szCs w:val="24"/>
    </w:rPr>
  </w:style>
  <w:style w:type="paragraph" w:customStyle="1" w:styleId="answergray1">
    <w:name w:val="answergray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visual">
    <w:name w:val="visual"/>
    <w:basedOn w:val="Normal"/>
    <w:pPr>
      <w:spacing w:before="100" w:beforeAutospacing="1" w:after="100" w:afterAutospacing="1" w:line="240" w:lineRule="auto"/>
    </w:pPr>
    <w:rPr>
      <w:rFonts w:ascii="Times New Roman" w:hAnsi="Times New Roman" w:cs="Times New Roman"/>
      <w:sz w:val="24"/>
      <w:szCs w:val="24"/>
    </w:rPr>
  </w:style>
  <w:style w:type="paragraph" w:customStyle="1" w:styleId="InstNoteRed">
    <w:name w:val="Inst Note Red"/>
    <w:basedOn w:val="Normal"/>
    <w:qFormat/>
    <w:pPr>
      <w:spacing w:line="240" w:lineRule="auto"/>
    </w:pPr>
    <w:rPr>
      <w:rFonts w:eastAsia="Calibri" w:cs="Times New Roman"/>
      <w:color w:val="EE0000"/>
      <w:sz w:val="20"/>
      <w:lang w:val="es-419" w:eastAsia="en-US"/>
    </w:rPr>
  </w:style>
  <w:style w:type="paragraph" w:customStyle="1" w:styleId="PageHead">
    <w:name w:val="Page Head"/>
    <w:basedOn w:val="Normal"/>
    <w:qFormat/>
    <w:pPr>
      <w:pBdr>
        <w:bottom w:val="single" w:sz="18" w:space="1" w:color="auto"/>
      </w:pBdr>
      <w:tabs>
        <w:tab w:val="right" w:pos="10080"/>
      </w:tabs>
    </w:pPr>
    <w:rPr>
      <w:rFonts w:eastAsia="Calibri" w:cs="Times New Roman"/>
      <w:b/>
      <w:sz w:val="20"/>
      <w:lang w:val="es-419" w:eastAsia="en-US"/>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AnswerGray0">
    <w:name w:val="Answer Gray"/>
    <w:basedOn w:val="Fuentedeprrafopredeter"/>
    <w:uiPriority w:val="1"/>
    <w:qFormat/>
    <w:rPr>
      <w:rFonts w:ascii="Arial" w:hAnsi="Arial" w:cs="Arial" w:hint="default"/>
      <w:b/>
      <w:bCs/>
      <w:color w:val="00000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9938">
      <w:marLeft w:val="0"/>
      <w:marRight w:val="0"/>
      <w:marTop w:val="0"/>
      <w:marBottom w:val="0"/>
      <w:divBdr>
        <w:top w:val="none" w:sz="0" w:space="0" w:color="auto"/>
        <w:left w:val="none" w:sz="0" w:space="0" w:color="auto"/>
        <w:bottom w:val="none" w:sz="0" w:space="0" w:color="auto"/>
        <w:right w:val="none" w:sz="0" w:space="0" w:color="auto"/>
      </w:divBdr>
    </w:div>
    <w:div w:id="70583830">
      <w:marLeft w:val="0"/>
      <w:marRight w:val="0"/>
      <w:marTop w:val="0"/>
      <w:marBottom w:val="0"/>
      <w:divBdr>
        <w:top w:val="none" w:sz="0" w:space="0" w:color="auto"/>
        <w:left w:val="none" w:sz="0" w:space="0" w:color="auto"/>
        <w:bottom w:val="none" w:sz="0" w:space="0" w:color="auto"/>
        <w:right w:val="none" w:sz="0" w:space="0" w:color="auto"/>
      </w:divBdr>
    </w:div>
    <w:div w:id="93131587">
      <w:marLeft w:val="0"/>
      <w:marRight w:val="0"/>
      <w:marTop w:val="0"/>
      <w:marBottom w:val="0"/>
      <w:divBdr>
        <w:top w:val="none" w:sz="0" w:space="0" w:color="auto"/>
        <w:left w:val="none" w:sz="0" w:space="0" w:color="auto"/>
        <w:bottom w:val="none" w:sz="0" w:space="0" w:color="auto"/>
        <w:right w:val="none" w:sz="0" w:space="0" w:color="auto"/>
      </w:divBdr>
    </w:div>
    <w:div w:id="106199509">
      <w:marLeft w:val="0"/>
      <w:marRight w:val="0"/>
      <w:marTop w:val="0"/>
      <w:marBottom w:val="0"/>
      <w:divBdr>
        <w:top w:val="none" w:sz="0" w:space="0" w:color="auto"/>
        <w:left w:val="none" w:sz="0" w:space="0" w:color="auto"/>
        <w:bottom w:val="none" w:sz="0" w:space="0" w:color="auto"/>
        <w:right w:val="none" w:sz="0" w:space="0" w:color="auto"/>
      </w:divBdr>
    </w:div>
    <w:div w:id="277835482">
      <w:marLeft w:val="0"/>
      <w:marRight w:val="0"/>
      <w:marTop w:val="0"/>
      <w:marBottom w:val="0"/>
      <w:divBdr>
        <w:top w:val="none" w:sz="0" w:space="0" w:color="auto"/>
        <w:left w:val="none" w:sz="0" w:space="0" w:color="auto"/>
        <w:bottom w:val="none" w:sz="0" w:space="0" w:color="auto"/>
        <w:right w:val="none" w:sz="0" w:space="0" w:color="auto"/>
      </w:divBdr>
    </w:div>
    <w:div w:id="564920686">
      <w:marLeft w:val="0"/>
      <w:marRight w:val="0"/>
      <w:marTop w:val="0"/>
      <w:marBottom w:val="0"/>
      <w:divBdr>
        <w:top w:val="none" w:sz="0" w:space="0" w:color="auto"/>
        <w:left w:val="none" w:sz="0" w:space="0" w:color="auto"/>
        <w:bottom w:val="none" w:sz="0" w:space="0" w:color="auto"/>
        <w:right w:val="none" w:sz="0" w:space="0" w:color="auto"/>
      </w:divBdr>
    </w:div>
    <w:div w:id="1349672466">
      <w:marLeft w:val="0"/>
      <w:marRight w:val="0"/>
      <w:marTop w:val="0"/>
      <w:marBottom w:val="0"/>
      <w:divBdr>
        <w:top w:val="none" w:sz="0" w:space="0" w:color="auto"/>
        <w:left w:val="none" w:sz="0" w:space="0" w:color="auto"/>
        <w:bottom w:val="none" w:sz="0" w:space="0" w:color="auto"/>
        <w:right w:val="none" w:sz="0" w:space="0" w:color="auto"/>
      </w:divBdr>
    </w:div>
    <w:div w:id="1351879471">
      <w:marLeft w:val="0"/>
      <w:marRight w:val="0"/>
      <w:marTop w:val="0"/>
      <w:marBottom w:val="0"/>
      <w:divBdr>
        <w:top w:val="none" w:sz="0" w:space="0" w:color="auto"/>
        <w:left w:val="none" w:sz="0" w:space="0" w:color="auto"/>
        <w:bottom w:val="none" w:sz="0" w:space="0" w:color="auto"/>
        <w:right w:val="none" w:sz="0" w:space="0" w:color="auto"/>
      </w:divBdr>
    </w:div>
    <w:div w:id="1644967806">
      <w:marLeft w:val="0"/>
      <w:marRight w:val="0"/>
      <w:marTop w:val="0"/>
      <w:marBottom w:val="0"/>
      <w:divBdr>
        <w:top w:val="none" w:sz="0" w:space="0" w:color="auto"/>
        <w:left w:val="none" w:sz="0" w:space="0" w:color="auto"/>
        <w:bottom w:val="none" w:sz="0" w:space="0" w:color="auto"/>
        <w:right w:val="none" w:sz="0" w:space="0" w:color="auto"/>
      </w:divBdr>
    </w:div>
    <w:div w:id="190370857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E216311A52454EB428F41FDFADF4B4"/>
        <w:category>
          <w:name w:val="General"/>
          <w:gallery w:val="placeholder"/>
        </w:category>
        <w:types>
          <w:type w:val="bbPlcHdr"/>
        </w:types>
        <w:behaviors>
          <w:behavior w:val="content"/>
        </w:behaviors>
        <w:guid w:val="{3D540210-3300-4029-8114-8BD313C68282}"/>
      </w:docPartPr>
      <w:docPartBody>
        <w:p w:rsidR="00721E16" w:rsidRDefault="00000000">
          <w:pPr>
            <w:pStyle w:val="7CE216311A52454EB428F41FDFADF4B4"/>
          </w:pPr>
          <w:r>
            <w:rPr>
              <w:rStyle w:val="Textodelmarcadordeposicin"/>
              <w:rFonts w:asciiTheme="minorHAnsi" w:hAnsiTheme="minorHAnsi" w:cstheme="minorBidi"/>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FC"/>
    <w:rsid w:val="001A38AF"/>
    <w:rsid w:val="002B1184"/>
    <w:rsid w:val="00587E1D"/>
    <w:rsid w:val="006B51CF"/>
    <w:rsid w:val="00721E16"/>
    <w:rsid w:val="00782A51"/>
    <w:rsid w:val="007B4A3C"/>
    <w:rsid w:val="009E1F3D"/>
    <w:rsid w:val="00A371FC"/>
    <w:rsid w:val="00D165C5"/>
    <w:rsid w:val="00E15DDC"/>
    <w:rsid w:val="00E8411C"/>
    <w:rsid w:val="00E962A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style>
  <w:style w:type="paragraph" w:customStyle="1" w:styleId="7CE216311A52454EB428F41FDFADF4B4">
    <w:name w:val="7CE216311A52454EB428F41FDFADF4B4"/>
    <w:pPr>
      <w:spacing w:after="0" w:line="240" w:lineRule="auto"/>
    </w:pPr>
    <w:rPr>
      <w:rFonts w:ascii="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1045</Words>
  <Characters>5753</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Identificar direcciones IPv6</vt:lpstr>
      <vt:lpstr>Laboratorio - Identificar direcciones IPv6</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Identificar direcciones IPv6</dc:title>
  <dc:subject/>
  <dc:creator>Shubham Shinde (aptlogica)</dc:creator>
  <cp:keywords/>
  <dc:description/>
  <cp:lastModifiedBy>juan manuel barboza</cp:lastModifiedBy>
  <cp:revision>11</cp:revision>
  <dcterms:created xsi:type="dcterms:W3CDTF">2024-07-22T13:33:00Z</dcterms:created>
  <dcterms:modified xsi:type="dcterms:W3CDTF">2026-04-03T18:44:00Z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773ce409c711a92abd4714450e2339ebdf2df5745cb0f5e581fe617bd2bc162b</vt:lpwstr>
  </property>
  <property fmtid="{D5CDD505-2E9C-101B-9397-08002B2CF9AE}" pid="3" name="ClassificationContentMarkingFooterShapeIds">
    <vt:lpwstr>71f9634c,29d4173d,518b906c</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2024-07-27T00:27:11Z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cbfbf43b-334a-47ac-a8c0-2e6f04786dbb</vt:lpwstr>
  </property>
  <property fmtid="{D5CDD505-2E9C-101B-9397-08002B2CF9AE}" pid="12" name="MSIP_Label_c8f49a32-fde3-48a5-9266-b5b0972a22dc_ContentBits">
    <vt:lpwstr>2</vt:lpwstr>
  </property>
</Properties>
</file>