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0000"/>
          <w:sz w:val="24"/>
          <w:szCs w:val="24"/>
        </w:rPr>
      </w:pPr>
      <w:r w:rsidDel="00000000" w:rsidR="00000000" w:rsidRPr="00000000">
        <w:rPr>
          <w:sz w:val="24"/>
          <w:szCs w:val="24"/>
          <w:rtl w:val="0"/>
        </w:rPr>
        <w:t xml:space="preserve">Controladores: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Crear un nuevo controlador denominado </w:t>
      </w:r>
      <w:r w:rsidDel="00000000" w:rsidR="00000000" w:rsidRPr="00000000">
        <w:rPr>
          <w:b w:val="1"/>
          <w:sz w:val="24"/>
          <w:szCs w:val="24"/>
          <w:rtl w:val="0"/>
        </w:rPr>
        <w:t xml:space="preserve">PeliculasController</w:t>
      </w:r>
      <w:r w:rsidDel="00000000" w:rsidR="00000000" w:rsidRPr="00000000">
        <w:rPr>
          <w:sz w:val="24"/>
          <w:szCs w:val="24"/>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En nuestro archivo routes/web.php crear la ruta </w:t>
      </w:r>
      <w:r w:rsidDel="00000000" w:rsidR="00000000" w:rsidRPr="00000000">
        <w:rPr>
          <w:rFonts w:ascii="Consolas" w:cs="Consolas" w:eastAsia="Consolas" w:hAnsi="Consolas"/>
          <w:b w:val="1"/>
          <w:sz w:val="24"/>
          <w:szCs w:val="24"/>
          <w:rtl w:val="0"/>
        </w:rPr>
        <w:t xml:space="preserve">/peliculas/{id}</w:t>
      </w:r>
      <w:r w:rsidDel="00000000" w:rsidR="00000000" w:rsidRPr="00000000">
        <w:rPr>
          <w:sz w:val="24"/>
          <w:szCs w:val="24"/>
          <w:rtl w:val="0"/>
        </w:rPr>
        <w:t xml:space="preserve">. Dentro del controlador PeliculasController, crear</w:t>
      </w:r>
      <w:r w:rsidDel="00000000" w:rsidR="00000000" w:rsidRPr="00000000">
        <w:rPr>
          <w:sz w:val="24"/>
          <w:szCs w:val="24"/>
          <w:rtl w:val="0"/>
        </w:rPr>
        <w:t xml:space="preserve"> el método </w:t>
      </w:r>
      <w:r w:rsidDel="00000000" w:rsidR="00000000" w:rsidRPr="00000000">
        <w:rPr>
          <w:rFonts w:ascii="Consolas" w:cs="Consolas" w:eastAsia="Consolas" w:hAnsi="Consolas"/>
          <w:b w:val="1"/>
          <w:sz w:val="24"/>
          <w:szCs w:val="24"/>
          <w:rtl w:val="0"/>
        </w:rPr>
        <w:t xml:space="preserve">buscarPeliculaId($id)</w:t>
      </w:r>
      <w:r w:rsidDel="00000000" w:rsidR="00000000" w:rsidRPr="00000000">
        <w:rPr>
          <w:sz w:val="24"/>
          <w:szCs w:val="24"/>
          <w:rtl w:val="0"/>
        </w:rPr>
        <w:t xml:space="preserve"> y copiar el array de películas definido al final de la ejercitación. En función del parámetro recibido por URL, retornar el nombre de la película. Considerar que el número de ID es igual a la posición del elemento en el array.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Crear la ruta </w:t>
      </w:r>
      <w:r w:rsidDel="00000000" w:rsidR="00000000" w:rsidRPr="00000000">
        <w:rPr>
          <w:rFonts w:ascii="Consolas" w:cs="Consolas" w:eastAsia="Consolas" w:hAnsi="Consolas"/>
          <w:b w:val="1"/>
          <w:sz w:val="24"/>
          <w:szCs w:val="24"/>
          <w:rtl w:val="0"/>
        </w:rPr>
        <w:t xml:space="preserve">/peliculas/buscar/{nombre}</w:t>
      </w:r>
      <w:r w:rsidDel="00000000" w:rsidR="00000000" w:rsidRPr="00000000">
        <w:rPr>
          <w:sz w:val="24"/>
          <w:szCs w:val="24"/>
          <w:rtl w:val="0"/>
        </w:rPr>
        <w:t xml:space="preserve">, el método </w:t>
      </w:r>
      <w:r w:rsidDel="00000000" w:rsidR="00000000" w:rsidRPr="00000000">
        <w:rPr>
          <w:rFonts w:ascii="Consolas" w:cs="Consolas" w:eastAsia="Consolas" w:hAnsi="Consolas"/>
          <w:b w:val="1"/>
          <w:sz w:val="24"/>
          <w:szCs w:val="24"/>
          <w:rtl w:val="0"/>
        </w:rPr>
        <w:t xml:space="preserve">buscarPeliculaNombre($nombre)</w:t>
      </w:r>
      <w:r w:rsidDel="00000000" w:rsidR="00000000" w:rsidRPr="00000000">
        <w:rPr>
          <w:sz w:val="24"/>
          <w:szCs w:val="24"/>
          <w:rtl w:val="0"/>
        </w:rPr>
        <w:t xml:space="preserve">, y copiar el array de películas definido al final de la ejercitación. En función del parámetro recibido por URL, buscar coincidencias con el array de películas. En caso de haber coincidencias, devolver el nombre de la película, de lo contrario, devolver el string “No se encontraron resultados”.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Blade: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Crear la vista </w:t>
      </w:r>
      <w:r w:rsidDel="00000000" w:rsidR="00000000" w:rsidRPr="00000000">
        <w:rPr>
          <w:rFonts w:ascii="Consolas" w:cs="Consolas" w:eastAsia="Consolas" w:hAnsi="Consolas"/>
          <w:b w:val="1"/>
          <w:sz w:val="24"/>
          <w:szCs w:val="24"/>
          <w:rtl w:val="0"/>
        </w:rPr>
        <w:t xml:space="preserve">peliculas.blade.php</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la ruta </w:t>
      </w:r>
      <w:r w:rsidDel="00000000" w:rsidR="00000000" w:rsidRPr="00000000">
        <w:rPr>
          <w:rFonts w:ascii="Consolas" w:cs="Consolas" w:eastAsia="Consolas" w:hAnsi="Consolas"/>
          <w:b w:val="1"/>
          <w:sz w:val="24"/>
          <w:szCs w:val="24"/>
          <w:rtl w:val="0"/>
        </w:rPr>
        <w:t xml:space="preserve">/peliculas</w:t>
      </w:r>
      <w:r w:rsidDel="00000000" w:rsidR="00000000" w:rsidRPr="00000000">
        <w:rPr>
          <w:sz w:val="24"/>
          <w:szCs w:val="24"/>
          <w:rtl w:val="0"/>
        </w:rPr>
        <w:t xml:space="preserve">, y enviar el array de películas definido al final de la ejercitación. Mostrar en la vista, el listado de películas utilizando la sintaxis de PHP clásica.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Modificar la sintaxis de la vista anterior, implementando blade.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Modificar la ruta </w:t>
      </w:r>
      <w:r w:rsidDel="00000000" w:rsidR="00000000" w:rsidRPr="00000000">
        <w:rPr>
          <w:rFonts w:ascii="Consolas" w:cs="Consolas" w:eastAsia="Consolas" w:hAnsi="Consolas"/>
          <w:b w:val="1"/>
          <w:sz w:val="24"/>
          <w:szCs w:val="24"/>
          <w:rtl w:val="0"/>
        </w:rPr>
        <w:t xml:space="preserve">/peliculas/{id}</w:t>
      </w:r>
      <w:r w:rsidDel="00000000" w:rsidR="00000000" w:rsidRPr="00000000">
        <w:rPr>
          <w:sz w:val="24"/>
          <w:szCs w:val="24"/>
          <w:rtl w:val="0"/>
        </w:rPr>
        <w:t xml:space="preserve"> para que utilice la vista </w:t>
      </w:r>
      <w:r w:rsidDel="00000000" w:rsidR="00000000" w:rsidRPr="00000000">
        <w:rPr>
          <w:rFonts w:ascii="Consolas" w:cs="Consolas" w:eastAsia="Consolas" w:hAnsi="Consolas"/>
          <w:b w:val="1"/>
          <w:sz w:val="24"/>
          <w:szCs w:val="24"/>
          <w:rtl w:val="0"/>
        </w:rPr>
        <w:t xml:space="preserve">peliculas.blade.php</w:t>
      </w:r>
      <w:r w:rsidDel="00000000" w:rsidR="00000000" w:rsidRPr="00000000">
        <w:rPr>
          <w:sz w:val="24"/>
          <w:szCs w:val="24"/>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Modificar la vista </w:t>
      </w:r>
      <w:r w:rsidDel="00000000" w:rsidR="00000000" w:rsidRPr="00000000">
        <w:rPr>
          <w:rFonts w:ascii="Consolas" w:cs="Consolas" w:eastAsia="Consolas" w:hAnsi="Consolas"/>
          <w:b w:val="1"/>
          <w:sz w:val="24"/>
          <w:szCs w:val="24"/>
          <w:rtl w:val="0"/>
        </w:rPr>
        <w:t xml:space="preserve">peliculas.blade.php</w:t>
      </w:r>
      <w:r w:rsidDel="00000000" w:rsidR="00000000" w:rsidRPr="00000000">
        <w:rPr>
          <w:sz w:val="24"/>
          <w:szCs w:val="24"/>
          <w:rtl w:val="0"/>
        </w:rPr>
        <w:t xml:space="preserve"> para que muestre un mensaje en caso de no haber resultados.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Crear una ruta </w:t>
      </w:r>
      <w:r w:rsidDel="00000000" w:rsidR="00000000" w:rsidRPr="00000000">
        <w:rPr>
          <w:rFonts w:ascii="Consolas" w:cs="Consolas" w:eastAsia="Consolas" w:hAnsi="Consolas"/>
          <w:b w:val="1"/>
          <w:sz w:val="24"/>
          <w:szCs w:val="24"/>
          <w:rtl w:val="0"/>
        </w:rPr>
        <w:t xml:space="preserve">/agregarPelicula</w:t>
      </w:r>
      <w:r w:rsidDel="00000000" w:rsidR="00000000" w:rsidRPr="00000000">
        <w:rPr>
          <w:sz w:val="24"/>
          <w:szCs w:val="24"/>
          <w:rtl w:val="0"/>
        </w:rPr>
        <w:t xml:space="preserve"> que muestre el contenido de </w:t>
      </w:r>
      <w:r w:rsidDel="00000000" w:rsidR="00000000" w:rsidRPr="00000000">
        <w:rPr>
          <w:rFonts w:ascii="Consolas" w:cs="Consolas" w:eastAsia="Consolas" w:hAnsi="Consolas"/>
          <w:b w:val="1"/>
          <w:sz w:val="24"/>
          <w:szCs w:val="24"/>
          <w:rtl w:val="0"/>
        </w:rPr>
        <w:t xml:space="preserve">agregarPelicula.php</w:t>
      </w:r>
      <w:r w:rsidDel="00000000" w:rsidR="00000000" w:rsidRPr="00000000">
        <w:rPr>
          <w:sz w:val="24"/>
          <w:szCs w:val="24"/>
          <w:rtl w:val="0"/>
        </w:rPr>
        <w:t xml:space="preserve"> utilizando el controlador </w:t>
      </w:r>
      <w:r w:rsidDel="00000000" w:rsidR="00000000" w:rsidRPr="00000000">
        <w:rPr>
          <w:rFonts w:ascii="Consolas" w:cs="Consolas" w:eastAsia="Consolas" w:hAnsi="Consolas"/>
          <w:b w:val="1"/>
          <w:sz w:val="24"/>
          <w:szCs w:val="24"/>
          <w:rtl w:val="0"/>
        </w:rPr>
        <w:t xml:space="preserve">PeliculasController</w:t>
      </w:r>
      <w:r w:rsidDel="00000000" w:rsidR="00000000" w:rsidRPr="00000000">
        <w:rPr>
          <w:sz w:val="24"/>
          <w:szCs w:val="24"/>
          <w:rtl w:val="0"/>
        </w:rPr>
        <w:t xml:space="preserve">. También va a ser necesario crear la vista </w:t>
      </w:r>
      <w:r w:rsidDel="00000000" w:rsidR="00000000" w:rsidRPr="00000000">
        <w:rPr>
          <w:rFonts w:ascii="Consolas" w:cs="Consolas" w:eastAsia="Consolas" w:hAnsi="Consolas"/>
          <w:b w:val="1"/>
          <w:sz w:val="24"/>
          <w:szCs w:val="24"/>
          <w:rtl w:val="0"/>
        </w:rPr>
        <w:t xml:space="preserve">nuevaPelicula.blade.php</w:t>
      </w:r>
      <w:r w:rsidDel="00000000" w:rsidR="00000000" w:rsidRPr="00000000">
        <w:rPr>
          <w:sz w:val="24"/>
          <w:szCs w:val="24"/>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Crear una ruta POST </w:t>
      </w:r>
      <w:r w:rsidDel="00000000" w:rsidR="00000000" w:rsidRPr="00000000">
        <w:rPr>
          <w:rFonts w:ascii="Consolas" w:cs="Consolas" w:eastAsia="Consolas" w:hAnsi="Consolas"/>
          <w:b w:val="1"/>
          <w:sz w:val="24"/>
          <w:szCs w:val="24"/>
          <w:rtl w:val="0"/>
        </w:rPr>
        <w:t xml:space="preserve">/agregarPelicula</w:t>
      </w:r>
      <w:r w:rsidDel="00000000" w:rsidR="00000000" w:rsidRPr="00000000">
        <w:rPr>
          <w:sz w:val="24"/>
          <w:szCs w:val="24"/>
          <w:rtl w:val="0"/>
        </w:rPr>
        <w:t xml:space="preserve"> que envíe los datos al controlador con el método </w:t>
      </w:r>
      <w:r w:rsidDel="00000000" w:rsidR="00000000" w:rsidRPr="00000000">
        <w:rPr>
          <w:rFonts w:ascii="Consolas" w:cs="Consolas" w:eastAsia="Consolas" w:hAnsi="Consolas"/>
          <w:b w:val="1"/>
          <w:sz w:val="24"/>
          <w:szCs w:val="24"/>
          <w:rtl w:val="0"/>
        </w:rPr>
        <w:t xml:space="preserve">agregarPelicula</w:t>
      </w:r>
      <w:r w:rsidDel="00000000" w:rsidR="00000000" w:rsidRPr="00000000">
        <w:rPr>
          <w:sz w:val="24"/>
          <w:szCs w:val="24"/>
          <w:rtl w:val="0"/>
        </w:rPr>
        <w:t xml:space="preserve">. Este método debe devolver el string “Película agregada con éxito”.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Modificar todas las vistas creadas en esta guía para que la estructura global de HTML pase a formar parte de un 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Fin de la ejercitación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$peliculas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=&gt; "Toy Story",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=&gt; "Buscando a Nemo",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=&gt; "Avatar",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=&gt; "Star Wars: Episodio V",</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=&gt; "Up",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 =&gt; "Mary and Max"</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sectPr>
      <w:headerReference r:id="rId6" w:type="default"/>
      <w:pgSz w:h="16838" w:w="11906"/>
      <w:pgMar w:bottom="1417.3228346456694" w:top="1417.3228346456694" w:left="708.6614173228347" w:right="708.661417322834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2160" w:firstLine="0"/>
      <w:contextualSpacing w:val="0"/>
      <w:jc w:val="right"/>
      <w:rPr>
        <w:color w:val="a6a6a6"/>
        <w:sz w:val="48"/>
        <w:szCs w:val="48"/>
      </w:rPr>
    </w:pPr>
    <w:r w:rsidDel="00000000" w:rsidR="00000000" w:rsidRPr="00000000">
      <w:rPr>
        <w:color w:val="a6a6a6"/>
        <w:sz w:val="48"/>
        <w:szCs w:val="48"/>
        <w:rtl w:val="0"/>
      </w:rPr>
      <w:t xml:space="preserve">                       </w:t>
      <w:tab/>
      <w:t xml:space="preserve"> </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228600</wp:posOffset>
          </wp:positionV>
          <wp:extent cx="2157413" cy="649463"/>
          <wp:effectExtent b="0" l="0" r="0" t="0"/>
          <wp:wrapSquare wrapText="bothSides" distB="0" distT="0" distL="0" distR="0"/>
          <wp:docPr descr="DigitalHouse.png" id="1" name="image2.png"/>
          <a:graphic>
            <a:graphicData uri="http://schemas.openxmlformats.org/drawingml/2006/picture">
              <pic:pic>
                <pic:nvPicPr>
                  <pic:cNvPr descr="DigitalHouse.png" id="0" name="image2.png"/>
                  <pic:cNvPicPr preferRelativeResize="0"/>
                </pic:nvPicPr>
                <pic:blipFill>
                  <a:blip r:embed="rId1">
                    <a:alphaModFix amt="50000"/>
                  </a:blip>
                  <a:srcRect b="0" l="0" r="0" t="0"/>
                  <a:stretch>
                    <a:fillRect/>
                  </a:stretch>
                </pic:blipFill>
                <pic:spPr>
                  <a:xfrm>
                    <a:off x="0" y="0"/>
                    <a:ext cx="2157413" cy="649463"/>
                  </a:xfrm>
                  <a:prstGeom prst="rect"/>
                  <a:ln/>
                </pic:spPr>
              </pic:pic>
            </a:graphicData>
          </a:graphic>
        </wp:anchor>
      </w:draw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2160" w:firstLine="0"/>
      <w:contextualSpacing w:val="0"/>
      <w:jc w:val="right"/>
      <w:rPr>
        <w:color w:val="a6a6a6"/>
        <w:sz w:val="28"/>
        <w:szCs w:val="28"/>
      </w:rPr>
    </w:pPr>
    <w:r w:rsidDel="00000000" w:rsidR="00000000" w:rsidRPr="00000000">
      <w:rPr>
        <w:color w:val="a6a6a6"/>
        <w:sz w:val="28"/>
        <w:szCs w:val="28"/>
        <w:rtl w:val="0"/>
      </w:rPr>
      <w:t xml:space="preserve">Curso Desarrollo Web Full Stack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color w:val="a6a6a6"/>
        <w:rtl w:val="0"/>
      </w:rPr>
      <w:t xml:space="preserve">Clase 02 (Laravel)</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