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A4A1" w14:textId="77777777" w:rsidR="002672B7" w:rsidRPr="00075863" w:rsidRDefault="002672B7" w:rsidP="002672B7">
      <w:pPr>
        <w:rPr>
          <w:rFonts w:ascii="Arial" w:hAnsi="Arial" w:cs="Arial"/>
          <w:sz w:val="24"/>
          <w:szCs w:val="24"/>
        </w:rPr>
      </w:pPr>
      <w:bookmarkStart w:id="0" w:name="_Hlk64491926"/>
    </w:p>
    <w:p w14:paraId="6D8E71DA" w14:textId="2C4BDF3D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El Carmen de Viboral </w:t>
      </w:r>
      <w:proofErr w:type="spellStart"/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ant</w:t>
      </w:r>
      <w:proofErr w:type="spellEnd"/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,</w:t>
      </w:r>
      <w:r w:rsidR="00AD498F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 2 de ju</w:t>
      </w:r>
      <w:r w:rsidR="009758D8">
        <w:rPr>
          <w:rFonts w:ascii="Arial" w:eastAsia="Times New Roman" w:hAnsi="Arial" w:cs="Arial"/>
          <w:i/>
          <w:sz w:val="24"/>
          <w:szCs w:val="24"/>
          <w:lang w:val="es-ES_tradnl"/>
        </w:rPr>
        <w:t>lio</w:t>
      </w:r>
      <w:r w:rsidR="00AD498F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 de 2024</w:t>
      </w:r>
    </w:p>
    <w:p w14:paraId="0CB2AF56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3DFD2286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Señores</w:t>
      </w:r>
    </w:p>
    <w:p w14:paraId="332255EF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474770D7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1AC0B8BB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 xml:space="preserve">ARL COMENA SEGUROS </w:t>
      </w:r>
    </w:p>
    <w:p w14:paraId="6E7BA27E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Novedadeslineaefectiva@colmenaseguros.com</w:t>
      </w:r>
    </w:p>
    <w:p w14:paraId="18159D5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eastAsia="Times New Roman" w:hAnsi="Arial" w:cs="Arial"/>
          <w:i/>
          <w:sz w:val="24"/>
          <w:szCs w:val="24"/>
          <w:lang w:val="es-ES_tradnl"/>
        </w:rPr>
        <w:t>La Ciudad</w:t>
      </w:r>
    </w:p>
    <w:p w14:paraId="10418C8A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3F535D74" w14:textId="6396ACFF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7C350A4C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</w:p>
    <w:p w14:paraId="7141926D" w14:textId="349D8A95" w:rsidR="00242657" w:rsidRDefault="000B3D94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 informa que la contratista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1" w:name="_Hlk170814946"/>
      <w:r w:rsidR="00242657" w:rsidRPr="00242657">
        <w:rPr>
          <w:rFonts w:ascii="Arial" w:hAnsi="Arial" w:cs="Arial"/>
          <w:b/>
          <w:color w:val="000000"/>
          <w:sz w:val="24"/>
          <w:szCs w:val="24"/>
        </w:rPr>
        <w:t>SANDRA MILENA QUINTERO CASTRILLÓN</w:t>
      </w:r>
      <w:bookmarkEnd w:id="1"/>
      <w:r>
        <w:rPr>
          <w:rFonts w:ascii="Arial" w:hAnsi="Arial" w:cs="Arial"/>
          <w:b/>
          <w:color w:val="000000"/>
          <w:sz w:val="24"/>
          <w:szCs w:val="24"/>
        </w:rPr>
        <w:t>,</w:t>
      </w:r>
      <w:r w:rsidR="002672B7" w:rsidRPr="00075863">
        <w:rPr>
          <w:rFonts w:ascii="Arial" w:hAnsi="Arial" w:cs="Arial"/>
          <w:color w:val="000000"/>
          <w:sz w:val="24"/>
          <w:szCs w:val="24"/>
        </w:rPr>
        <w:t xml:space="preserve"> i</w:t>
      </w:r>
      <w:r>
        <w:rPr>
          <w:rFonts w:ascii="Arial" w:hAnsi="Arial" w:cs="Arial"/>
          <w:color w:val="000000"/>
          <w:sz w:val="24"/>
          <w:szCs w:val="24"/>
        </w:rPr>
        <w:t xml:space="preserve">dentificada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con </w:t>
      </w:r>
      <w:bookmarkStart w:id="2" w:name="_Hlk170814958"/>
      <w:r w:rsidR="00242657">
        <w:rPr>
          <w:rFonts w:ascii="Arial" w:hAnsi="Arial" w:cs="Arial"/>
          <w:color w:val="000000"/>
          <w:sz w:val="24"/>
          <w:szCs w:val="24"/>
        </w:rPr>
        <w:t>CC 43.</w:t>
      </w:r>
      <w:r w:rsidR="009758D8">
        <w:rPr>
          <w:rFonts w:ascii="Arial" w:hAnsi="Arial" w:cs="Arial"/>
          <w:color w:val="000000"/>
          <w:sz w:val="24"/>
          <w:szCs w:val="24"/>
        </w:rPr>
        <w:t>7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13.600, </w:t>
      </w:r>
      <w:bookmarkEnd w:id="2"/>
      <w:r w:rsidR="00242657">
        <w:rPr>
          <w:rFonts w:ascii="Arial" w:hAnsi="Arial" w:cs="Arial"/>
          <w:color w:val="000000"/>
          <w:sz w:val="24"/>
          <w:szCs w:val="24"/>
        </w:rPr>
        <w:t xml:space="preserve">tiene un contrato con la Administración Municipal desde el 12 de abril de 2024, por error involuntario no fue pasada en la lista 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de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migración de la ARL SURA a la ARL COLMENA 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con quien iniciamos cobertura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a partir del 01 de mayo, </w:t>
      </w:r>
      <w:r w:rsidR="00242657" w:rsidRPr="00AD498F">
        <w:rPr>
          <w:rFonts w:ascii="Arial" w:hAnsi="Arial" w:cs="Arial"/>
          <w:b/>
          <w:color w:val="000000"/>
          <w:sz w:val="24"/>
          <w:szCs w:val="24"/>
        </w:rPr>
        <w:t>solicito de su apoyo para realizar la respectiva afiliación desde el 01 de mayo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con el fin de que la contratista tenga continuidad en la ARL, es de aclarar que en el mes de mayo que ell</w:t>
      </w:r>
      <w:r w:rsidR="009A6639">
        <w:rPr>
          <w:rFonts w:ascii="Arial" w:hAnsi="Arial" w:cs="Arial"/>
          <w:color w:val="000000"/>
          <w:sz w:val="24"/>
          <w:szCs w:val="24"/>
        </w:rPr>
        <w:t xml:space="preserve">a pago su seguridad social, 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pago a la ARL SURA quien le </w:t>
      </w:r>
      <w:r w:rsidR="009A6639">
        <w:rPr>
          <w:rFonts w:ascii="Arial" w:hAnsi="Arial" w:cs="Arial"/>
          <w:color w:val="000000"/>
          <w:sz w:val="24"/>
          <w:szCs w:val="24"/>
        </w:rPr>
        <w:t>envió</w:t>
      </w:r>
      <w:r w:rsidR="00242657">
        <w:rPr>
          <w:rFonts w:ascii="Arial" w:hAnsi="Arial" w:cs="Arial"/>
          <w:color w:val="000000"/>
          <w:sz w:val="24"/>
          <w:szCs w:val="24"/>
        </w:rPr>
        <w:t xml:space="preserve"> un mensaje que ya no se encontraba afiliada con ellos, y a quien se le solicitara la devolución de aportes para Colmena.</w:t>
      </w:r>
    </w:p>
    <w:p w14:paraId="38301217" w14:textId="2732D0E0" w:rsidR="00CB74E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383F704" w14:textId="4A8E3C2E" w:rsidR="00CB74E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E27133">
        <w:rPr>
          <w:rFonts w:ascii="Arial" w:hAnsi="Arial" w:cs="Arial"/>
          <w:b/>
          <w:color w:val="000000"/>
        </w:rPr>
        <w:t xml:space="preserve">DEJO POR ESCRITO </w:t>
      </w:r>
      <w:r>
        <w:rPr>
          <w:rFonts w:ascii="Arial" w:hAnsi="Arial" w:cs="Arial"/>
          <w:b/>
          <w:color w:val="000000"/>
        </w:rPr>
        <w:t xml:space="preserve">CONSTANCIA </w:t>
      </w:r>
      <w:r w:rsidRPr="00E27133">
        <w:rPr>
          <w:rFonts w:ascii="Arial" w:hAnsi="Arial" w:cs="Arial"/>
          <w:b/>
          <w:color w:val="000000"/>
        </w:rPr>
        <w:t>QUE LA CONTRATISTA NO HA PRESENTADO NINGUN ACCIDENTE LABORAL DURANTE ESTE TIEMPO</w:t>
      </w:r>
      <w:r>
        <w:rPr>
          <w:rFonts w:ascii="Arial" w:hAnsi="Arial" w:cs="Arial"/>
          <w:b/>
          <w:color w:val="000000"/>
        </w:rPr>
        <w:t>.</w:t>
      </w:r>
    </w:p>
    <w:p w14:paraId="0F6FB2FC" w14:textId="77777777" w:rsidR="00242657" w:rsidRDefault="0024265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7F5CC402" w14:textId="0ADC37F8" w:rsidR="002672B7" w:rsidRDefault="00CB74E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Adjunto </w:t>
      </w:r>
      <w:r>
        <w:rPr>
          <w:rFonts w:ascii="Arial" w:hAnsi="Arial" w:cs="Arial"/>
          <w:color w:val="222222"/>
          <w:shd w:val="clear" w:color="auto" w:fill="FFFFFF"/>
        </w:rPr>
        <w:t>formato adjunto con los datos de la empresa, del trabajador y del contrato, junto con el formato tratamiento datos personales,</w:t>
      </w:r>
      <w:r>
        <w:rPr>
          <w:rFonts w:ascii="Arial" w:hAnsi="Arial" w:cs="Arial"/>
          <w:color w:val="000000"/>
          <w:sz w:val="24"/>
          <w:szCs w:val="24"/>
        </w:rPr>
        <w:t xml:space="preserve"> para la respectiva afiliación.</w:t>
      </w:r>
    </w:p>
    <w:p w14:paraId="28043A07" w14:textId="7533191E" w:rsidR="002672B7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Agradezco su atención prestada y apoyo para el registro de la novedad, quedo atenta.</w:t>
      </w:r>
    </w:p>
    <w:p w14:paraId="0DBB4AFE" w14:textId="65389FC1" w:rsidR="002672B7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485592C5" w14:textId="44578D5B" w:rsidR="002672B7" w:rsidRDefault="002672B7" w:rsidP="00796E88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6DD6C6D4" w14:textId="77777777" w:rsidR="009A6639" w:rsidRPr="00075863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14:paraId="4532D910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------------------------------------------------------</w:t>
      </w:r>
    </w:p>
    <w:p w14:paraId="4ABE0F5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CINDY JOHANA VILLEGAS CARDONA</w:t>
      </w:r>
    </w:p>
    <w:p w14:paraId="785F0585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CC 1.036.395.376</w:t>
      </w:r>
    </w:p>
    <w:p w14:paraId="7063B0C1" w14:textId="21E93584" w:rsidR="002672B7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75863">
        <w:rPr>
          <w:rFonts w:ascii="Arial" w:hAnsi="Arial" w:cs="Arial"/>
          <w:color w:val="000000"/>
          <w:sz w:val="24"/>
          <w:szCs w:val="24"/>
        </w:rPr>
        <w:t>auxiliar administrativa</w:t>
      </w:r>
    </w:p>
    <w:p w14:paraId="6762396C" w14:textId="246F5FB2" w:rsidR="009A6639" w:rsidRPr="00075863" w:rsidRDefault="009A6639" w:rsidP="002672B7">
      <w:pPr>
        <w:spacing w:after="100" w:afterAutospacing="1" w:line="0" w:lineRule="atLeast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A6639">
        <w:rPr>
          <w:rFonts w:ascii="Arial" w:hAnsi="Arial" w:cs="Arial"/>
          <w:color w:val="000000"/>
          <w:sz w:val="24"/>
          <w:szCs w:val="24"/>
        </w:rPr>
        <w:t>auxiliarrh@elcarmen.gov.co</w:t>
      </w:r>
    </w:p>
    <w:p w14:paraId="3B80DC9E" w14:textId="77777777" w:rsidR="002672B7" w:rsidRPr="00075863" w:rsidRDefault="002672B7" w:rsidP="002672B7">
      <w:pPr>
        <w:spacing w:after="100" w:afterAutospacing="1" w:line="0" w:lineRule="atLeast"/>
        <w:contextualSpacing/>
        <w:jc w:val="both"/>
        <w:rPr>
          <w:rFonts w:ascii="Arial" w:eastAsia="Times New Roman" w:hAnsi="Arial" w:cs="Arial"/>
          <w:i/>
          <w:sz w:val="24"/>
          <w:szCs w:val="24"/>
          <w:lang w:val="es-ES_tradnl"/>
        </w:rPr>
      </w:pPr>
      <w:r w:rsidRPr="00075863">
        <w:rPr>
          <w:rFonts w:ascii="Arial" w:hAnsi="Arial" w:cs="Arial"/>
          <w:color w:val="000000"/>
          <w:sz w:val="24"/>
          <w:szCs w:val="24"/>
        </w:rPr>
        <w:t>Alcaldía el Carmen de Viboral Antioquia</w:t>
      </w:r>
    </w:p>
    <w:p w14:paraId="599C60A7" w14:textId="77777777" w:rsidR="002672B7" w:rsidRPr="00075863" w:rsidRDefault="002672B7" w:rsidP="002672B7">
      <w:pPr>
        <w:rPr>
          <w:rFonts w:ascii="Arial" w:hAnsi="Arial" w:cs="Arial"/>
          <w:sz w:val="24"/>
          <w:szCs w:val="24"/>
        </w:rPr>
      </w:pPr>
    </w:p>
    <w:p w14:paraId="0B01DDBF" w14:textId="7B4AF7D5" w:rsidR="00F54D0D" w:rsidRPr="00A11397" w:rsidRDefault="00E111BE" w:rsidP="00E111BE">
      <w:pPr>
        <w:spacing w:after="100" w:afterAutospacing="1" w:line="0" w:lineRule="atLeast"/>
        <w:contextualSpacing/>
      </w:pPr>
      <w:r w:rsidRPr="00A11397">
        <w:rPr>
          <w:rFonts w:ascii="Arial" w:eastAsia="Calibri" w:hAnsi="Arial" w:cs="Arial"/>
          <w:lang w:val="es-ES"/>
        </w:rPr>
        <w:t xml:space="preserve"> </w:t>
      </w:r>
      <w:bookmarkEnd w:id="0"/>
    </w:p>
    <w:sectPr w:rsidR="00F54D0D" w:rsidRPr="00A1139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E80F0" w14:textId="77777777" w:rsidR="00D57831" w:rsidRDefault="00D57831" w:rsidP="009F1BDB">
      <w:pPr>
        <w:spacing w:after="0" w:line="240" w:lineRule="auto"/>
      </w:pPr>
      <w:r>
        <w:separator/>
      </w:r>
    </w:p>
  </w:endnote>
  <w:endnote w:type="continuationSeparator" w:id="0">
    <w:p w14:paraId="54967076" w14:textId="77777777" w:rsidR="00D57831" w:rsidRDefault="00D57831" w:rsidP="009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4190C" w14:textId="64B1761A" w:rsidR="009F1BDB" w:rsidRDefault="00745D98">
    <w:pPr>
      <w:pStyle w:val="Piedepgina"/>
    </w:pPr>
    <w:r w:rsidRPr="00745D9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1185300" wp14:editId="575CA8D5">
          <wp:simplePos x="0" y="0"/>
          <wp:positionH relativeFrom="page">
            <wp:posOffset>108585</wp:posOffset>
          </wp:positionH>
          <wp:positionV relativeFrom="page">
            <wp:posOffset>9140825</wp:posOffset>
          </wp:positionV>
          <wp:extent cx="7661275" cy="46482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256"/>
                  <a:stretch/>
                </pic:blipFill>
                <pic:spPr bwMode="auto">
                  <a:xfrm>
                    <a:off x="0" y="0"/>
                    <a:ext cx="7661275" cy="464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D9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A814F52" wp14:editId="66369771">
          <wp:simplePos x="0" y="0"/>
          <wp:positionH relativeFrom="page">
            <wp:posOffset>108585</wp:posOffset>
          </wp:positionH>
          <wp:positionV relativeFrom="page">
            <wp:posOffset>9820910</wp:posOffset>
          </wp:positionV>
          <wp:extent cx="7661275" cy="84455"/>
          <wp:effectExtent l="0" t="0" r="0" b="0"/>
          <wp:wrapSquare wrapText="bothSides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" t="72246" r="-398" b="17965"/>
                  <a:stretch/>
                </pic:blipFill>
                <pic:spPr bwMode="auto">
                  <a:xfrm>
                    <a:off x="0" y="0"/>
                    <a:ext cx="7661275" cy="8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BBFD7" w14:textId="77777777" w:rsidR="00D57831" w:rsidRDefault="00D57831" w:rsidP="009F1BDB">
      <w:pPr>
        <w:spacing w:after="0" w:line="240" w:lineRule="auto"/>
      </w:pPr>
      <w:r>
        <w:separator/>
      </w:r>
    </w:p>
  </w:footnote>
  <w:footnote w:type="continuationSeparator" w:id="0">
    <w:p w14:paraId="636A9D22" w14:textId="77777777" w:rsidR="00D57831" w:rsidRDefault="00D57831" w:rsidP="009F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47F7" w14:textId="374BFFD7" w:rsidR="009F1BDB" w:rsidRPr="009F1BDB" w:rsidRDefault="009F1BDB" w:rsidP="009F1BD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30BDECC" wp14:editId="5247B7E2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EF6"/>
    <w:multiLevelType w:val="hybridMultilevel"/>
    <w:tmpl w:val="2DBC0118"/>
    <w:lvl w:ilvl="0" w:tplc="6EC27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582"/>
    <w:multiLevelType w:val="multilevel"/>
    <w:tmpl w:val="A4DAA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7128"/>
    <w:multiLevelType w:val="multilevel"/>
    <w:tmpl w:val="9ECC85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95058"/>
    <w:multiLevelType w:val="multilevel"/>
    <w:tmpl w:val="AE2EA37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081F"/>
    <w:multiLevelType w:val="multilevel"/>
    <w:tmpl w:val="BE428C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41ED9"/>
    <w:multiLevelType w:val="hybridMultilevel"/>
    <w:tmpl w:val="A6A6E048"/>
    <w:lvl w:ilvl="0" w:tplc="BD5E560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197378">
    <w:abstractNumId w:val="5"/>
  </w:num>
  <w:num w:numId="2" w16cid:durableId="1239824287">
    <w:abstractNumId w:val="0"/>
  </w:num>
  <w:num w:numId="3" w16cid:durableId="2064253132">
    <w:abstractNumId w:val="4"/>
  </w:num>
  <w:num w:numId="4" w16cid:durableId="1303076673">
    <w:abstractNumId w:val="3"/>
  </w:num>
  <w:num w:numId="5" w16cid:durableId="112794611">
    <w:abstractNumId w:val="2"/>
  </w:num>
  <w:num w:numId="6" w16cid:durableId="187434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DB"/>
    <w:rsid w:val="00041A38"/>
    <w:rsid w:val="00066657"/>
    <w:rsid w:val="000B3D94"/>
    <w:rsid w:val="000C080B"/>
    <w:rsid w:val="000C55E1"/>
    <w:rsid w:val="00116659"/>
    <w:rsid w:val="00162165"/>
    <w:rsid w:val="00192429"/>
    <w:rsid w:val="001A5A19"/>
    <w:rsid w:val="00242657"/>
    <w:rsid w:val="002672B7"/>
    <w:rsid w:val="002915E8"/>
    <w:rsid w:val="002A4F53"/>
    <w:rsid w:val="00317EE8"/>
    <w:rsid w:val="00367C27"/>
    <w:rsid w:val="003B73CA"/>
    <w:rsid w:val="003F2607"/>
    <w:rsid w:val="004B150E"/>
    <w:rsid w:val="004D13DE"/>
    <w:rsid w:val="004E693C"/>
    <w:rsid w:val="0050298E"/>
    <w:rsid w:val="005856EB"/>
    <w:rsid w:val="005D592C"/>
    <w:rsid w:val="006F4DB9"/>
    <w:rsid w:val="00731BDA"/>
    <w:rsid w:val="00745D98"/>
    <w:rsid w:val="0078064D"/>
    <w:rsid w:val="00790AD4"/>
    <w:rsid w:val="00796E88"/>
    <w:rsid w:val="007E0538"/>
    <w:rsid w:val="008D3F1C"/>
    <w:rsid w:val="008D693A"/>
    <w:rsid w:val="0094492E"/>
    <w:rsid w:val="009758D8"/>
    <w:rsid w:val="00997E51"/>
    <w:rsid w:val="009A6639"/>
    <w:rsid w:val="009F1BDB"/>
    <w:rsid w:val="00A11397"/>
    <w:rsid w:val="00A315CF"/>
    <w:rsid w:val="00A66459"/>
    <w:rsid w:val="00AB3372"/>
    <w:rsid w:val="00AD498F"/>
    <w:rsid w:val="00B00BC0"/>
    <w:rsid w:val="00B05678"/>
    <w:rsid w:val="00B25571"/>
    <w:rsid w:val="00B37F8F"/>
    <w:rsid w:val="00BD2153"/>
    <w:rsid w:val="00BD4467"/>
    <w:rsid w:val="00CB74E7"/>
    <w:rsid w:val="00D07C8B"/>
    <w:rsid w:val="00D16467"/>
    <w:rsid w:val="00D56661"/>
    <w:rsid w:val="00D57831"/>
    <w:rsid w:val="00D66691"/>
    <w:rsid w:val="00D822F5"/>
    <w:rsid w:val="00DC1AEB"/>
    <w:rsid w:val="00E111BE"/>
    <w:rsid w:val="00E6597B"/>
    <w:rsid w:val="00E811C2"/>
    <w:rsid w:val="00E8299D"/>
    <w:rsid w:val="00F24821"/>
    <w:rsid w:val="00F404D9"/>
    <w:rsid w:val="00F54D0D"/>
    <w:rsid w:val="00F567FC"/>
    <w:rsid w:val="00F608C9"/>
    <w:rsid w:val="00F841EE"/>
    <w:rsid w:val="00F9601F"/>
    <w:rsid w:val="00FA6FAD"/>
    <w:rsid w:val="00FC684A"/>
    <w:rsid w:val="00FD451C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1C31"/>
  <w15:chartTrackingRefBased/>
  <w15:docId w15:val="{4FDD64C7-7014-49D5-A67E-E525C7C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customStyle="1" w:styleId="Default">
    <w:name w:val="Default"/>
    <w:rsid w:val="002A4F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A4F5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Mary Luz Negrete Ramos</cp:lastModifiedBy>
  <cp:revision>2</cp:revision>
  <cp:lastPrinted>2024-07-02T17:20:00Z</cp:lastPrinted>
  <dcterms:created xsi:type="dcterms:W3CDTF">2024-07-17T22:05:00Z</dcterms:created>
  <dcterms:modified xsi:type="dcterms:W3CDTF">2024-07-17T22:05:00Z</dcterms:modified>
</cp:coreProperties>
</file>