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75187" w14:textId="77777777" w:rsidR="004A34B5" w:rsidRDefault="004A34B5" w:rsidP="004A34B5">
      <w:pPr>
        <w:jc w:val="center"/>
        <w:rPr>
          <w:b/>
          <w:bCs/>
        </w:rPr>
      </w:pPr>
    </w:p>
    <w:p w14:paraId="196035B3" w14:textId="77777777" w:rsidR="004A34B5" w:rsidRDefault="004A34B5" w:rsidP="004A34B5">
      <w:pPr>
        <w:jc w:val="center"/>
        <w:rPr>
          <w:b/>
          <w:bCs/>
        </w:rPr>
      </w:pPr>
    </w:p>
    <w:p w14:paraId="5757B706" w14:textId="77777777" w:rsidR="004A34B5" w:rsidRDefault="004A34B5" w:rsidP="004A34B5">
      <w:pPr>
        <w:jc w:val="center"/>
        <w:rPr>
          <w:b/>
          <w:bCs/>
        </w:rPr>
      </w:pPr>
    </w:p>
    <w:p w14:paraId="585522B0" w14:textId="77777777" w:rsidR="004A34B5" w:rsidRDefault="004A34B5" w:rsidP="004A34B5">
      <w:pPr>
        <w:jc w:val="center"/>
        <w:rPr>
          <w:b/>
          <w:bCs/>
        </w:rPr>
      </w:pPr>
    </w:p>
    <w:p w14:paraId="5AF6D339" w14:textId="77777777" w:rsidR="004A34B5" w:rsidRDefault="004A34B5" w:rsidP="004A34B5">
      <w:pPr>
        <w:jc w:val="center"/>
        <w:rPr>
          <w:b/>
          <w:bCs/>
        </w:rPr>
      </w:pPr>
    </w:p>
    <w:p w14:paraId="335CF3FF" w14:textId="77777777" w:rsidR="004A34B5" w:rsidRDefault="004A34B5" w:rsidP="004A34B5">
      <w:pPr>
        <w:jc w:val="center"/>
        <w:rPr>
          <w:b/>
          <w:bCs/>
        </w:rPr>
      </w:pPr>
    </w:p>
    <w:p w14:paraId="4E31DA3D" w14:textId="77777777" w:rsidR="004A34B5" w:rsidRDefault="004A34B5" w:rsidP="004A34B5">
      <w:pPr>
        <w:jc w:val="center"/>
        <w:rPr>
          <w:b/>
          <w:bCs/>
        </w:rPr>
      </w:pPr>
    </w:p>
    <w:p w14:paraId="0E670697" w14:textId="77777777" w:rsidR="004A34B5" w:rsidRDefault="004A34B5" w:rsidP="004A34B5">
      <w:pPr>
        <w:jc w:val="center"/>
        <w:rPr>
          <w:b/>
          <w:bCs/>
        </w:rPr>
      </w:pPr>
    </w:p>
    <w:p w14:paraId="5CC0F740" w14:textId="15DA2B3E" w:rsidR="004A34B5" w:rsidRDefault="004A34B5" w:rsidP="004A34B5">
      <w:pPr>
        <w:jc w:val="center"/>
        <w:rPr>
          <w:b/>
          <w:bCs/>
        </w:rPr>
      </w:pPr>
      <w:bookmarkStart w:id="0" w:name="_Hlk189143170"/>
      <w:bookmarkEnd w:id="0"/>
      <w:r>
        <w:rPr>
          <w:rFonts w:ascii="Century Gothic" w:hAnsi="Century Gothic"/>
          <w:noProof/>
          <w:lang w:eastAsia="es-CO"/>
        </w:rPr>
        <w:drawing>
          <wp:inline distT="0" distB="0" distL="0" distR="0" wp14:anchorId="59EC76EE" wp14:editId="5F9B81B1">
            <wp:extent cx="724535" cy="802005"/>
            <wp:effectExtent l="19050" t="0" r="0" b="0"/>
            <wp:docPr id="3" name="Imagen 3" descr="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des"/>
                    <pic:cNvPicPr>
                      <a:picLocks noChangeAspect="1" noChangeArrowheads="1"/>
                    </pic:cNvPicPr>
                  </pic:nvPicPr>
                  <pic:blipFill>
                    <a:blip r:embed="rId8" cstate="print"/>
                    <a:srcRect/>
                    <a:stretch>
                      <a:fillRect/>
                    </a:stretch>
                  </pic:blipFill>
                  <pic:spPr bwMode="auto">
                    <a:xfrm>
                      <a:off x="0" y="0"/>
                      <a:ext cx="724535" cy="802005"/>
                    </a:xfrm>
                    <a:prstGeom prst="rect">
                      <a:avLst/>
                    </a:prstGeom>
                    <a:noFill/>
                    <a:ln w="9525">
                      <a:noFill/>
                      <a:miter lim="800000"/>
                      <a:headEnd/>
                      <a:tailEnd/>
                    </a:ln>
                  </pic:spPr>
                </pic:pic>
              </a:graphicData>
            </a:graphic>
          </wp:inline>
        </w:drawing>
      </w:r>
    </w:p>
    <w:p w14:paraId="037A9E88" w14:textId="55208CA8" w:rsidR="004A34B5" w:rsidRPr="004A34B5" w:rsidRDefault="004A34B5" w:rsidP="004A34B5">
      <w:pPr>
        <w:jc w:val="center"/>
      </w:pPr>
      <w:r w:rsidRPr="004A34B5">
        <w:rPr>
          <w:b/>
          <w:bCs/>
        </w:rPr>
        <w:t>Informe Técnico: Reto Corona - Sistemas Inteligentes de Recomendación B2C y B2B</w:t>
      </w:r>
    </w:p>
    <w:p w14:paraId="12208A3F" w14:textId="77601B10" w:rsidR="004A34B5" w:rsidRPr="004A34B5" w:rsidRDefault="004A34B5" w:rsidP="004A34B5">
      <w:pPr>
        <w:jc w:val="center"/>
      </w:pPr>
      <w:r w:rsidRPr="004A34B5">
        <w:rPr>
          <w:b/>
          <w:bCs/>
        </w:rPr>
        <w:t>Equipo:</w:t>
      </w:r>
      <w:r w:rsidRPr="004A34B5">
        <w:t xml:space="preserve"> </w:t>
      </w:r>
      <w:proofErr w:type="spellStart"/>
      <w:r>
        <w:t>UniChampions</w:t>
      </w:r>
      <w:proofErr w:type="spellEnd"/>
      <w:r w:rsidRPr="004A34B5">
        <w:br/>
      </w:r>
      <w:r>
        <w:rPr>
          <w:b/>
          <w:bCs/>
        </w:rPr>
        <w:t xml:space="preserve">Integrantes: </w:t>
      </w:r>
      <w:r w:rsidRPr="004A34B5">
        <w:t>Andes Chaparro – Juan Bernal</w:t>
      </w:r>
      <w:r w:rsidRPr="004A34B5">
        <w:br/>
      </w:r>
      <w:r w:rsidRPr="004A34B5">
        <w:rPr>
          <w:b/>
          <w:bCs/>
        </w:rPr>
        <w:t>Universidad de los Andes - Facultad de Ingeniería</w:t>
      </w:r>
    </w:p>
    <w:p w14:paraId="730EADE7" w14:textId="3CFB3B89" w:rsidR="004A34B5" w:rsidRDefault="004A34B5" w:rsidP="004A34B5"/>
    <w:p w14:paraId="4924DD3E" w14:textId="77777777" w:rsidR="004A34B5" w:rsidRDefault="004A34B5" w:rsidP="004A34B5"/>
    <w:p w14:paraId="45810479" w14:textId="77777777" w:rsidR="004A34B5" w:rsidRDefault="004A34B5" w:rsidP="004A34B5"/>
    <w:p w14:paraId="5B5C48E3" w14:textId="77777777" w:rsidR="004A34B5" w:rsidRDefault="004A34B5" w:rsidP="004A34B5"/>
    <w:p w14:paraId="04D7F9AA" w14:textId="77777777" w:rsidR="004A34B5" w:rsidRDefault="004A34B5" w:rsidP="004A34B5"/>
    <w:p w14:paraId="2BA1D71B" w14:textId="77777777" w:rsidR="004A34B5" w:rsidRDefault="004A34B5" w:rsidP="004A34B5"/>
    <w:p w14:paraId="178CC391" w14:textId="77777777" w:rsidR="004A34B5" w:rsidRDefault="004A34B5" w:rsidP="004A34B5"/>
    <w:p w14:paraId="7CDA1301" w14:textId="77777777" w:rsidR="004A34B5" w:rsidRDefault="004A34B5" w:rsidP="004A34B5"/>
    <w:p w14:paraId="163D8BE4" w14:textId="77777777" w:rsidR="004A34B5" w:rsidRDefault="004A34B5" w:rsidP="004A34B5"/>
    <w:p w14:paraId="0E208730" w14:textId="77777777" w:rsidR="004A34B5" w:rsidRDefault="004A34B5" w:rsidP="004A34B5"/>
    <w:p w14:paraId="3ACCC64A" w14:textId="77777777" w:rsidR="004A34B5" w:rsidRDefault="004A34B5" w:rsidP="004A34B5"/>
    <w:p w14:paraId="149E034D" w14:textId="77777777" w:rsidR="004A34B5" w:rsidRDefault="004A34B5" w:rsidP="004A34B5"/>
    <w:p w14:paraId="25550281" w14:textId="77777777" w:rsidR="004A34B5" w:rsidRDefault="004A34B5" w:rsidP="004A34B5"/>
    <w:p w14:paraId="241C607A" w14:textId="77777777" w:rsidR="004A34B5" w:rsidRDefault="004A34B5" w:rsidP="004A34B5"/>
    <w:p w14:paraId="15326B96" w14:textId="0D76DD81" w:rsidR="004A34B5" w:rsidRPr="004A34B5" w:rsidRDefault="004A34B5" w:rsidP="004A34B5">
      <w:r w:rsidRPr="004A34B5">
        <w:rPr>
          <w:b/>
          <w:bCs/>
        </w:rPr>
        <w:lastRenderedPageBreak/>
        <w:t>Tabla de Contenido</w:t>
      </w:r>
    </w:p>
    <w:p w14:paraId="4A5605ED" w14:textId="77777777" w:rsidR="004A34B5" w:rsidRPr="004A34B5" w:rsidRDefault="004A34B5" w:rsidP="004A34B5">
      <w:pPr>
        <w:numPr>
          <w:ilvl w:val="0"/>
          <w:numId w:val="10"/>
        </w:numPr>
        <w:rPr>
          <w:sz w:val="18"/>
          <w:szCs w:val="18"/>
        </w:rPr>
      </w:pPr>
      <w:r w:rsidRPr="004A34B5">
        <w:rPr>
          <w:sz w:val="18"/>
          <w:szCs w:val="18"/>
        </w:rPr>
        <w:t>Introducción / Motivación</w:t>
      </w:r>
    </w:p>
    <w:p w14:paraId="612E23EC" w14:textId="77777777" w:rsidR="004A34B5" w:rsidRPr="004A34B5" w:rsidRDefault="004A34B5" w:rsidP="004A34B5">
      <w:pPr>
        <w:numPr>
          <w:ilvl w:val="0"/>
          <w:numId w:val="10"/>
        </w:numPr>
        <w:rPr>
          <w:sz w:val="18"/>
          <w:szCs w:val="18"/>
        </w:rPr>
      </w:pPr>
      <w:r w:rsidRPr="004A34B5">
        <w:rPr>
          <w:sz w:val="18"/>
          <w:szCs w:val="18"/>
        </w:rPr>
        <w:t>Descripción del Problema y Objetivos</w:t>
      </w:r>
      <w:r w:rsidRPr="004A34B5">
        <w:rPr>
          <w:sz w:val="18"/>
          <w:szCs w:val="18"/>
        </w:rPr>
        <w:br/>
        <w:t>2.1. Problema de Negocio</w:t>
      </w:r>
      <w:r w:rsidRPr="004A34B5">
        <w:rPr>
          <w:sz w:val="18"/>
          <w:szCs w:val="18"/>
        </w:rPr>
        <w:br/>
        <w:t>2.2. Objetivo Principal</w:t>
      </w:r>
      <w:r w:rsidRPr="004A34B5">
        <w:rPr>
          <w:sz w:val="18"/>
          <w:szCs w:val="18"/>
        </w:rPr>
        <w:br/>
        <w:t>2.3. Objetivos Específicos</w:t>
      </w:r>
    </w:p>
    <w:p w14:paraId="4224F1DF" w14:textId="77777777" w:rsidR="004A34B5" w:rsidRPr="004A34B5" w:rsidRDefault="004A34B5" w:rsidP="004A34B5">
      <w:pPr>
        <w:numPr>
          <w:ilvl w:val="0"/>
          <w:numId w:val="10"/>
        </w:numPr>
        <w:rPr>
          <w:sz w:val="18"/>
          <w:szCs w:val="18"/>
        </w:rPr>
      </w:pPr>
      <w:r w:rsidRPr="004A34B5">
        <w:rPr>
          <w:sz w:val="18"/>
          <w:szCs w:val="18"/>
        </w:rPr>
        <w:t>Metodología General y Fuentes de Datos</w:t>
      </w:r>
      <w:r w:rsidRPr="004A34B5">
        <w:rPr>
          <w:sz w:val="18"/>
          <w:szCs w:val="18"/>
        </w:rPr>
        <w:br/>
        <w:t>3.1. Enfoque Metodológico</w:t>
      </w:r>
      <w:r w:rsidRPr="004A34B5">
        <w:rPr>
          <w:sz w:val="18"/>
          <w:szCs w:val="18"/>
        </w:rPr>
        <w:br/>
        <w:t>3.2. Fuentes de Datos Utilizadas</w:t>
      </w:r>
    </w:p>
    <w:p w14:paraId="1E5FC963" w14:textId="77777777" w:rsidR="004A34B5" w:rsidRPr="004A34B5" w:rsidRDefault="004A34B5" w:rsidP="004A34B5">
      <w:pPr>
        <w:numPr>
          <w:ilvl w:val="0"/>
          <w:numId w:val="10"/>
        </w:numPr>
        <w:rPr>
          <w:sz w:val="18"/>
          <w:szCs w:val="18"/>
        </w:rPr>
      </w:pPr>
      <w:r w:rsidRPr="004A34B5">
        <w:rPr>
          <w:sz w:val="18"/>
          <w:szCs w:val="18"/>
        </w:rPr>
        <w:t>Sistema de Recomendación B2C</w:t>
      </w:r>
      <w:r w:rsidRPr="004A34B5">
        <w:rPr>
          <w:sz w:val="18"/>
          <w:szCs w:val="18"/>
        </w:rPr>
        <w:br/>
        <w:t>4.1. Procesamiento de Datos e Ingeniería de Características B2C</w:t>
      </w:r>
      <w:r w:rsidRPr="004A34B5">
        <w:rPr>
          <w:sz w:val="18"/>
          <w:szCs w:val="18"/>
        </w:rPr>
        <w:br/>
        <w:t>4.2. Componentes del Modelo de Recomendación B2C</w:t>
      </w:r>
      <w:r w:rsidRPr="004A34B5">
        <w:rPr>
          <w:sz w:val="18"/>
          <w:szCs w:val="18"/>
        </w:rPr>
        <w:br/>
        <w:t>4.2.1. Modelo Basado en Contenido</w:t>
      </w:r>
      <w:r w:rsidRPr="004A34B5">
        <w:rPr>
          <w:sz w:val="18"/>
          <w:szCs w:val="18"/>
        </w:rPr>
        <w:br/>
        <w:t>4.2.2. Modelo Colaborativo (Co-Compra)</w:t>
      </w:r>
      <w:r w:rsidRPr="004A34B5">
        <w:rPr>
          <w:sz w:val="18"/>
          <w:szCs w:val="18"/>
        </w:rPr>
        <w:br/>
        <w:t>4.2.3. Modelo Colaborativo (Co-Cotización)</w:t>
      </w:r>
      <w:r w:rsidRPr="004A34B5">
        <w:rPr>
          <w:sz w:val="18"/>
          <w:szCs w:val="18"/>
        </w:rPr>
        <w:br/>
        <w:t>4.3. Estrategia de Hibridación B2C: Re-Ranking Ponderado</w:t>
      </w:r>
      <w:r w:rsidRPr="004A34B5">
        <w:rPr>
          <w:sz w:val="18"/>
          <w:szCs w:val="18"/>
        </w:rPr>
        <w:br/>
        <w:t>4.4. Implementación y Lógica B2C</w:t>
      </w:r>
    </w:p>
    <w:p w14:paraId="5BBD987B" w14:textId="77777777" w:rsidR="004A34B5" w:rsidRPr="004A34B5" w:rsidRDefault="004A34B5" w:rsidP="004A34B5">
      <w:pPr>
        <w:numPr>
          <w:ilvl w:val="0"/>
          <w:numId w:val="10"/>
        </w:numPr>
        <w:rPr>
          <w:sz w:val="18"/>
          <w:szCs w:val="18"/>
        </w:rPr>
      </w:pPr>
      <w:r w:rsidRPr="004A34B5">
        <w:rPr>
          <w:sz w:val="18"/>
          <w:szCs w:val="18"/>
        </w:rPr>
        <w:t>Sistema de Recomendación B2B</w:t>
      </w:r>
      <w:r w:rsidRPr="004A34B5">
        <w:rPr>
          <w:sz w:val="18"/>
          <w:szCs w:val="18"/>
        </w:rPr>
        <w:br/>
        <w:t xml:space="preserve">5.1. Procesamiento de Datos y </w:t>
      </w:r>
      <w:proofErr w:type="spellStart"/>
      <w:r w:rsidRPr="004A34B5">
        <w:rPr>
          <w:sz w:val="18"/>
          <w:szCs w:val="18"/>
        </w:rPr>
        <w:t>Pre-cálculos</w:t>
      </w:r>
      <w:proofErr w:type="spellEnd"/>
      <w:r w:rsidRPr="004A34B5">
        <w:rPr>
          <w:sz w:val="18"/>
          <w:szCs w:val="18"/>
        </w:rPr>
        <w:t xml:space="preserve"> B2B</w:t>
      </w:r>
      <w:r w:rsidRPr="004A34B5">
        <w:rPr>
          <w:sz w:val="18"/>
          <w:szCs w:val="18"/>
        </w:rPr>
        <w:br/>
        <w:t>5.2. Lógica de Recomendación B2B</w:t>
      </w:r>
      <w:r w:rsidRPr="004A34B5">
        <w:rPr>
          <w:sz w:val="18"/>
          <w:szCs w:val="18"/>
        </w:rPr>
        <w:br/>
        <w:t>5.3. Implementación y API B2B</w:t>
      </w:r>
    </w:p>
    <w:p w14:paraId="138F8565" w14:textId="77777777" w:rsidR="004A34B5" w:rsidRPr="004A34B5" w:rsidRDefault="004A34B5" w:rsidP="004A34B5">
      <w:pPr>
        <w:numPr>
          <w:ilvl w:val="0"/>
          <w:numId w:val="10"/>
        </w:numPr>
        <w:rPr>
          <w:sz w:val="18"/>
          <w:szCs w:val="18"/>
        </w:rPr>
      </w:pPr>
      <w:r w:rsidRPr="004A34B5">
        <w:rPr>
          <w:sz w:val="18"/>
          <w:szCs w:val="18"/>
        </w:rPr>
        <w:t>Arquitectura de la Solución y Prototipo</w:t>
      </w:r>
      <w:r w:rsidRPr="004A34B5">
        <w:rPr>
          <w:sz w:val="18"/>
          <w:szCs w:val="18"/>
        </w:rPr>
        <w:br/>
        <w:t>6.1. Arquitectura General</w:t>
      </w:r>
      <w:r w:rsidRPr="004A34B5">
        <w:rPr>
          <w:sz w:val="18"/>
          <w:szCs w:val="18"/>
        </w:rPr>
        <w:br/>
        <w:t xml:space="preserve">6.2. Componente </w:t>
      </w:r>
      <w:proofErr w:type="spellStart"/>
      <w:r w:rsidRPr="004A34B5">
        <w:rPr>
          <w:sz w:val="18"/>
          <w:szCs w:val="18"/>
        </w:rPr>
        <w:t>Backend</w:t>
      </w:r>
      <w:proofErr w:type="spellEnd"/>
      <w:r w:rsidRPr="004A34B5">
        <w:rPr>
          <w:sz w:val="18"/>
          <w:szCs w:val="18"/>
        </w:rPr>
        <w:t xml:space="preserve"> (API y Lógica de Recomendación)</w:t>
      </w:r>
      <w:r w:rsidRPr="004A34B5">
        <w:rPr>
          <w:sz w:val="18"/>
          <w:szCs w:val="18"/>
        </w:rPr>
        <w:br/>
        <w:t xml:space="preserve">6.3. Componente </w:t>
      </w:r>
      <w:proofErr w:type="spellStart"/>
      <w:r w:rsidRPr="004A34B5">
        <w:rPr>
          <w:sz w:val="18"/>
          <w:szCs w:val="18"/>
        </w:rPr>
        <w:t>Frontend</w:t>
      </w:r>
      <w:proofErr w:type="spellEnd"/>
      <w:r w:rsidRPr="004A34B5">
        <w:rPr>
          <w:sz w:val="18"/>
          <w:szCs w:val="18"/>
        </w:rPr>
        <w:t xml:space="preserve"> (Interfaz de Usuario)</w:t>
      </w:r>
      <w:r w:rsidRPr="004A34B5">
        <w:rPr>
          <w:sz w:val="18"/>
          <w:szCs w:val="18"/>
        </w:rPr>
        <w:br/>
        <w:t>6.4. Flujo de Recomendación (Usuario a Sistema)</w:t>
      </w:r>
    </w:p>
    <w:p w14:paraId="03FD3DF3" w14:textId="77777777" w:rsidR="004A34B5" w:rsidRPr="004A34B5" w:rsidRDefault="004A34B5" w:rsidP="004A34B5">
      <w:pPr>
        <w:numPr>
          <w:ilvl w:val="0"/>
          <w:numId w:val="10"/>
        </w:numPr>
        <w:rPr>
          <w:sz w:val="18"/>
          <w:szCs w:val="18"/>
        </w:rPr>
      </w:pPr>
      <w:r w:rsidRPr="004A34B5">
        <w:rPr>
          <w:sz w:val="18"/>
          <w:szCs w:val="18"/>
        </w:rPr>
        <w:t>Resultados y Hallazgos (Ejemplos)</w:t>
      </w:r>
      <w:r w:rsidRPr="004A34B5">
        <w:rPr>
          <w:sz w:val="18"/>
          <w:szCs w:val="18"/>
        </w:rPr>
        <w:br/>
        <w:t>7.1. Ejemplos de Recomendaciones B2C</w:t>
      </w:r>
      <w:r w:rsidRPr="004A34B5">
        <w:rPr>
          <w:sz w:val="18"/>
          <w:szCs w:val="18"/>
        </w:rPr>
        <w:br/>
        <w:t>7.2. Ejemplos de Recomendaciones B2B</w:t>
      </w:r>
      <w:r w:rsidRPr="004A34B5">
        <w:rPr>
          <w:sz w:val="18"/>
          <w:szCs w:val="18"/>
        </w:rPr>
        <w:br/>
        <w:t>7.3. Observaciones Preliminares</w:t>
      </w:r>
    </w:p>
    <w:p w14:paraId="253E46FB" w14:textId="77777777" w:rsidR="004A34B5" w:rsidRPr="004A34B5" w:rsidRDefault="004A34B5" w:rsidP="004A34B5">
      <w:pPr>
        <w:numPr>
          <w:ilvl w:val="0"/>
          <w:numId w:val="10"/>
        </w:numPr>
        <w:rPr>
          <w:sz w:val="18"/>
          <w:szCs w:val="18"/>
        </w:rPr>
      </w:pPr>
      <w:r w:rsidRPr="004A34B5">
        <w:rPr>
          <w:sz w:val="18"/>
          <w:szCs w:val="18"/>
        </w:rPr>
        <w:t>Propuestas Estratégicas e Impacto en el Negocio</w:t>
      </w:r>
      <w:r w:rsidRPr="004A34B5">
        <w:rPr>
          <w:sz w:val="18"/>
          <w:szCs w:val="18"/>
        </w:rPr>
        <w:br/>
        <w:t>8.1. Creación de Valor para el Consumidor y Cliente B2B</w:t>
      </w:r>
      <w:r w:rsidRPr="004A34B5">
        <w:rPr>
          <w:sz w:val="18"/>
          <w:szCs w:val="18"/>
        </w:rPr>
        <w:br/>
        <w:t>8.2. Apoyo a Asesores de Venta</w:t>
      </w:r>
      <w:r w:rsidRPr="004A34B5">
        <w:rPr>
          <w:sz w:val="18"/>
          <w:szCs w:val="18"/>
        </w:rPr>
        <w:br/>
        <w:t>8.3. Optimización Operativa y de Portafolio</w:t>
      </w:r>
      <w:r w:rsidRPr="004A34B5">
        <w:rPr>
          <w:sz w:val="18"/>
          <w:szCs w:val="18"/>
        </w:rPr>
        <w:br/>
        <w:t>8.4. Medición del Impacto (</w:t>
      </w:r>
      <w:proofErr w:type="spellStart"/>
      <w:r w:rsidRPr="004A34B5">
        <w:rPr>
          <w:sz w:val="18"/>
          <w:szCs w:val="18"/>
        </w:rPr>
        <w:t>KPIs</w:t>
      </w:r>
      <w:proofErr w:type="spellEnd"/>
      <w:r w:rsidRPr="004A34B5">
        <w:rPr>
          <w:sz w:val="18"/>
          <w:szCs w:val="18"/>
        </w:rPr>
        <w:t xml:space="preserve"> Sugeridos)</w:t>
      </w:r>
    </w:p>
    <w:p w14:paraId="6135CB65" w14:textId="77777777" w:rsidR="004A34B5" w:rsidRDefault="004A34B5" w:rsidP="004A34B5">
      <w:pPr>
        <w:numPr>
          <w:ilvl w:val="0"/>
          <w:numId w:val="10"/>
        </w:numPr>
        <w:rPr>
          <w:sz w:val="18"/>
          <w:szCs w:val="18"/>
        </w:rPr>
      </w:pPr>
      <w:r w:rsidRPr="004A34B5">
        <w:rPr>
          <w:sz w:val="18"/>
          <w:szCs w:val="18"/>
        </w:rPr>
        <w:t>Escalabilidad, Mantenimiento y Futuras Mejoras</w:t>
      </w:r>
      <w:r w:rsidRPr="004A34B5">
        <w:rPr>
          <w:sz w:val="18"/>
          <w:szCs w:val="18"/>
        </w:rPr>
        <w:br/>
        <w:t>9.1. Consideraciones de Escalabilidad</w:t>
      </w:r>
      <w:r w:rsidRPr="004A34B5">
        <w:rPr>
          <w:sz w:val="18"/>
          <w:szCs w:val="18"/>
        </w:rPr>
        <w:br/>
        <w:t>9.2. Mantenimiento y Actualización</w:t>
      </w:r>
      <w:r w:rsidRPr="004A34B5">
        <w:rPr>
          <w:sz w:val="18"/>
          <w:szCs w:val="18"/>
        </w:rPr>
        <w:br/>
        <w:t>9.3. Futuras Líneas de Trabajo</w:t>
      </w:r>
    </w:p>
    <w:p w14:paraId="79F7824C" w14:textId="307AE631" w:rsidR="00454BC7" w:rsidRPr="004A34B5" w:rsidRDefault="00454BC7" w:rsidP="004A34B5">
      <w:pPr>
        <w:numPr>
          <w:ilvl w:val="0"/>
          <w:numId w:val="10"/>
        </w:numPr>
        <w:rPr>
          <w:sz w:val="18"/>
          <w:szCs w:val="18"/>
        </w:rPr>
      </w:pPr>
      <w:r>
        <w:rPr>
          <w:sz w:val="18"/>
          <w:szCs w:val="18"/>
        </w:rPr>
        <w:t>Ejecución</w:t>
      </w:r>
    </w:p>
    <w:p w14:paraId="67C8D514" w14:textId="77777777" w:rsidR="004A34B5" w:rsidRPr="004A34B5" w:rsidRDefault="004A34B5" w:rsidP="004A34B5">
      <w:pPr>
        <w:numPr>
          <w:ilvl w:val="0"/>
          <w:numId w:val="10"/>
        </w:numPr>
        <w:rPr>
          <w:sz w:val="18"/>
          <w:szCs w:val="18"/>
        </w:rPr>
      </w:pPr>
      <w:r w:rsidRPr="004A34B5">
        <w:rPr>
          <w:sz w:val="18"/>
          <w:szCs w:val="18"/>
        </w:rPr>
        <w:t>Conclusiones</w:t>
      </w:r>
    </w:p>
    <w:p w14:paraId="1EA355FB" w14:textId="77777777" w:rsidR="004A34B5" w:rsidRPr="004A34B5" w:rsidRDefault="004A34B5" w:rsidP="004A34B5">
      <w:pPr>
        <w:numPr>
          <w:ilvl w:val="0"/>
          <w:numId w:val="10"/>
        </w:numPr>
        <w:rPr>
          <w:sz w:val="18"/>
          <w:szCs w:val="18"/>
        </w:rPr>
      </w:pPr>
      <w:r w:rsidRPr="004A34B5">
        <w:rPr>
          <w:sz w:val="18"/>
          <w:szCs w:val="18"/>
        </w:rPr>
        <w:t>Anexos (Opcional)</w:t>
      </w:r>
      <w:r w:rsidRPr="004A34B5">
        <w:rPr>
          <w:sz w:val="18"/>
          <w:szCs w:val="18"/>
        </w:rPr>
        <w:br/>
        <w:t xml:space="preserve">11.1. Listado Detallado de </w:t>
      </w:r>
      <w:proofErr w:type="spellStart"/>
      <w:r w:rsidRPr="004A34B5">
        <w:rPr>
          <w:sz w:val="18"/>
          <w:szCs w:val="18"/>
        </w:rPr>
        <w:t>Features</w:t>
      </w:r>
      <w:proofErr w:type="spellEnd"/>
      <w:r w:rsidRPr="004A34B5">
        <w:rPr>
          <w:sz w:val="18"/>
          <w:szCs w:val="18"/>
        </w:rPr>
        <w:t xml:space="preserve"> Creadas</w:t>
      </w:r>
      <w:r w:rsidRPr="004A34B5">
        <w:rPr>
          <w:sz w:val="18"/>
          <w:szCs w:val="18"/>
        </w:rPr>
        <w:br/>
        <w:t xml:space="preserve">11.2. </w:t>
      </w:r>
      <w:proofErr w:type="spellStart"/>
      <w:r w:rsidRPr="004A34B5">
        <w:rPr>
          <w:sz w:val="18"/>
          <w:szCs w:val="18"/>
        </w:rPr>
        <w:t>Snippets</w:t>
      </w:r>
      <w:proofErr w:type="spellEnd"/>
      <w:r w:rsidRPr="004A34B5">
        <w:rPr>
          <w:sz w:val="18"/>
          <w:szCs w:val="18"/>
        </w:rPr>
        <w:t xml:space="preserve"> de Código Clave</w:t>
      </w:r>
    </w:p>
    <w:p w14:paraId="7E963318" w14:textId="77777777" w:rsidR="004A34B5" w:rsidRDefault="004A34B5" w:rsidP="004A34B5"/>
    <w:p w14:paraId="39798835" w14:textId="77777777" w:rsidR="004A34B5" w:rsidRDefault="004A34B5" w:rsidP="004A34B5"/>
    <w:p w14:paraId="0559FA67" w14:textId="6DB9A71D" w:rsidR="004A34B5" w:rsidRPr="004A34B5" w:rsidRDefault="004A34B5" w:rsidP="004A34B5">
      <w:r w:rsidRPr="004A34B5">
        <w:rPr>
          <w:b/>
          <w:bCs/>
        </w:rPr>
        <w:t xml:space="preserve">1. Introducción </w:t>
      </w:r>
    </w:p>
    <w:p w14:paraId="67E801A1" w14:textId="77777777" w:rsidR="004A34B5" w:rsidRPr="004A34B5" w:rsidRDefault="004A34B5" w:rsidP="004A34B5">
      <w:pPr>
        <w:jc w:val="both"/>
      </w:pPr>
      <w:r w:rsidRPr="004A34B5">
        <w:t>En un entorno de mercado altamente competitivo como el de Corona, la personalización de la oferta y la eficiencia operativa son fundamentales para el éxito sostenido. La capacidad de anticipar las necesidades del cliente y sugerir productos relevantes no solo mejora la experiencia de compra, sino que también impulsa indicadores clave como la tasa de conversión, el valor promedio del pedido (AOV) y la lealtad del cliente. Las soluciones analíticas avanzadas, basadas en el aprovechamiento inteligente de los datos transaccionales y de comportamiento, permiten a Corona diferenciarse, optimizar la gestión de su portafolio y fortalecer su posición como socio estratégico tanto para consumidores finales (B2C) como para clientes empresariales (B2B).</w:t>
      </w:r>
    </w:p>
    <w:p w14:paraId="4A9370E1" w14:textId="313D9C90" w:rsidR="004A34B5" w:rsidRPr="004A34B5" w:rsidRDefault="004A34B5" w:rsidP="004A34B5">
      <w:pPr>
        <w:jc w:val="both"/>
      </w:pPr>
      <w:r>
        <w:t xml:space="preserve">Como equipo </w:t>
      </w:r>
      <w:proofErr w:type="spellStart"/>
      <w:r>
        <w:t>UniCampios</w:t>
      </w:r>
      <w:proofErr w:type="spellEnd"/>
      <w:r w:rsidRPr="004A34B5">
        <w:t xml:space="preserve"> desarrolla</w:t>
      </w:r>
      <w:r>
        <w:t>mos una solución</w:t>
      </w:r>
      <w:r w:rsidRPr="004A34B5">
        <w:t xml:space="preserve"> enfocada en la creación de sistemas de recomendación de productos personalizados para los segmentos B2C y B2B. Se detallan la problemática abordada, los objetivos perseguidos, la metodología analítica empleada, la arquitectura del prototipo funcional desarrollado y las propuestas estratégicas derivadas del análisis, con el fin de demostrar la generación de valor real para Corona y sus clientes.</w:t>
      </w:r>
    </w:p>
    <w:p w14:paraId="155E3717" w14:textId="77777777" w:rsidR="004A34B5" w:rsidRPr="004A34B5" w:rsidRDefault="004A34B5" w:rsidP="004A34B5">
      <w:r w:rsidRPr="004A34B5">
        <w:rPr>
          <w:b/>
          <w:bCs/>
        </w:rPr>
        <w:t>2. Descripción del Problema y Objetivos</w:t>
      </w:r>
    </w:p>
    <w:p w14:paraId="5A742E8B" w14:textId="77777777" w:rsidR="004A34B5" w:rsidRPr="004A34B5" w:rsidRDefault="004A34B5" w:rsidP="004A34B5">
      <w:r w:rsidRPr="004A34B5">
        <w:rPr>
          <w:b/>
          <w:bCs/>
        </w:rPr>
        <w:t>2.1. Problema de Negocio</w:t>
      </w:r>
    </w:p>
    <w:p w14:paraId="362A6563" w14:textId="77777777" w:rsidR="004A34B5" w:rsidRPr="004A34B5" w:rsidRDefault="004A34B5" w:rsidP="004A34B5">
      <w:pPr>
        <w:jc w:val="both"/>
      </w:pPr>
      <w:r w:rsidRPr="004A34B5">
        <w:t>Corona enfrenta el desafío de mejorar la personalización en la experiencia del cliente y optimizar su oferta de productos en un mercado dinámico. La falta de un sistema automatizado y escalable para identificar y recomendar productos relevantes limita el potencial de ventas cruzadas (</w:t>
      </w:r>
      <w:proofErr w:type="spellStart"/>
      <w:r w:rsidRPr="004A34B5">
        <w:t>cross-selling</w:t>
      </w:r>
      <w:proofErr w:type="spellEnd"/>
      <w:r w:rsidRPr="004A34B5">
        <w:t>) y ascendentes (up-</w:t>
      </w:r>
      <w:proofErr w:type="spellStart"/>
      <w:r w:rsidRPr="004A34B5">
        <w:t>selling</w:t>
      </w:r>
      <w:proofErr w:type="spellEnd"/>
      <w:r w:rsidRPr="004A34B5">
        <w:t>), afectando la fidelización y el crecimiento de ingresos. Operativamente, la toma de decisiones sobre gestión de inventario y estrategias de portafolio puede beneficiarse de un enfoque más basado en datos de consumo y afinidad entre productos. Esta necesidad se extiende tanto al canal B2C, donde se busca una experiencia de compra más fluida y satisfactoria para el consumidor final, como al canal B2B, donde la recomendación precisa puede optimizar las compras de los clientes empresariales y fortalecer la relación comercial. La ausencia de estas herramientas inteligentes dificulta la diferenciación, la eficiencia operativa y el posicionamiento estratégico de Corona.</w:t>
      </w:r>
    </w:p>
    <w:p w14:paraId="1380471B" w14:textId="77777777" w:rsidR="004A34B5" w:rsidRPr="004A34B5" w:rsidRDefault="004A34B5" w:rsidP="004A34B5">
      <w:r w:rsidRPr="004A34B5">
        <w:rPr>
          <w:b/>
          <w:bCs/>
        </w:rPr>
        <w:t>2.2. Objetivo Principal</w:t>
      </w:r>
    </w:p>
    <w:p w14:paraId="3B349CDE" w14:textId="77777777" w:rsidR="004A34B5" w:rsidRPr="004A34B5" w:rsidRDefault="004A34B5" w:rsidP="004A34B5">
      <w:pPr>
        <w:jc w:val="both"/>
      </w:pPr>
      <w:r w:rsidRPr="004A34B5">
        <w:t xml:space="preserve">Desarrollar una solución analítica basada en machine </w:t>
      </w:r>
      <w:proofErr w:type="spellStart"/>
      <w:r w:rsidRPr="004A34B5">
        <w:t>learning</w:t>
      </w:r>
      <w:proofErr w:type="spellEnd"/>
      <w:r w:rsidRPr="004A34B5">
        <w:t xml:space="preserve"> que permita hacer recomendaciones personalizadas de productos para mejorar la experiencia del cliente (B2C y B2B), incrementar las ventas y optimizar la operación empresarial de Corona.</w:t>
      </w:r>
    </w:p>
    <w:p w14:paraId="6C72C41E" w14:textId="77777777" w:rsidR="004A34B5" w:rsidRPr="004A34B5" w:rsidRDefault="004A34B5" w:rsidP="004A34B5">
      <w:r w:rsidRPr="004A34B5">
        <w:rPr>
          <w:b/>
          <w:bCs/>
        </w:rPr>
        <w:t>2.3. Objetivos Específicos</w:t>
      </w:r>
    </w:p>
    <w:p w14:paraId="09DA9A14" w14:textId="77777777" w:rsidR="004A34B5" w:rsidRDefault="004A34B5" w:rsidP="004A34B5">
      <w:pPr>
        <w:numPr>
          <w:ilvl w:val="0"/>
          <w:numId w:val="11"/>
        </w:numPr>
      </w:pPr>
      <w:r w:rsidRPr="004A34B5">
        <w:t>Analizar los datos transaccionales (B2C y B2B) y de cotizaciones (B2C) para identificar patrones de consumo y afinidad entre productos.</w:t>
      </w:r>
    </w:p>
    <w:p w14:paraId="1AA53275" w14:textId="1FF73338" w:rsidR="00772C1E" w:rsidRPr="004A34B5" w:rsidRDefault="007E5ED0" w:rsidP="004A34B5">
      <w:pPr>
        <w:numPr>
          <w:ilvl w:val="0"/>
          <w:numId w:val="11"/>
        </w:numPr>
      </w:pPr>
      <w:r w:rsidRPr="007E5ED0">
        <w:t xml:space="preserve">Un modelo personalizado </w:t>
      </w:r>
      <w:proofErr w:type="spellStart"/>
      <w:r w:rsidRPr="007E5ED0">
        <w:t>user-to-item</w:t>
      </w:r>
      <w:proofErr w:type="spellEnd"/>
      <w:r w:rsidRPr="007E5ED0">
        <w:t xml:space="preserve"> (B2C) para recomendaciones tipo "</w:t>
      </w:r>
      <w:proofErr w:type="spellStart"/>
      <w:r w:rsidRPr="007E5ED0">
        <w:t>For</w:t>
      </w:r>
      <w:proofErr w:type="spellEnd"/>
      <w:r w:rsidRPr="007E5ED0">
        <w:t xml:space="preserve"> </w:t>
      </w:r>
      <w:proofErr w:type="spellStart"/>
      <w:r w:rsidRPr="007E5ED0">
        <w:t>You</w:t>
      </w:r>
      <w:proofErr w:type="spellEnd"/>
      <w:r w:rsidRPr="007E5ED0">
        <w:t>".</w:t>
      </w:r>
    </w:p>
    <w:p w14:paraId="2255A964" w14:textId="77777777" w:rsidR="004A34B5" w:rsidRPr="004A34B5" w:rsidRDefault="004A34B5" w:rsidP="004A34B5">
      <w:pPr>
        <w:numPr>
          <w:ilvl w:val="0"/>
          <w:numId w:val="11"/>
        </w:numPr>
      </w:pPr>
      <w:r w:rsidRPr="004A34B5">
        <w:lastRenderedPageBreak/>
        <w:t>Generar nuevas variables significativas (ingeniería de características) para enriquecer la descripción de los productos y su contexto de compra/cotización.</w:t>
      </w:r>
    </w:p>
    <w:p w14:paraId="4B5016AD" w14:textId="77777777" w:rsidR="004A34B5" w:rsidRPr="004A34B5" w:rsidRDefault="004A34B5" w:rsidP="004A34B5">
      <w:pPr>
        <w:numPr>
          <w:ilvl w:val="0"/>
          <w:numId w:val="11"/>
        </w:numPr>
      </w:pPr>
      <w:r w:rsidRPr="004A34B5">
        <w:t>Desarrollar e implementar modelos de recomendación híbridos, adaptados a las particularidades de los segmentos B2C y B2B.</w:t>
      </w:r>
    </w:p>
    <w:p w14:paraId="5A82D146" w14:textId="77777777" w:rsidR="004A34B5" w:rsidRPr="004A34B5" w:rsidRDefault="004A34B5" w:rsidP="004A34B5">
      <w:pPr>
        <w:numPr>
          <w:ilvl w:val="0"/>
          <w:numId w:val="11"/>
        </w:numPr>
      </w:pPr>
      <w:r w:rsidRPr="004A34B5">
        <w:t>Construir un prototipo funcional (</w:t>
      </w:r>
      <w:proofErr w:type="spellStart"/>
      <w:r w:rsidRPr="004A34B5">
        <w:t>backend</w:t>
      </w:r>
      <w:proofErr w:type="spellEnd"/>
      <w:r w:rsidRPr="004A34B5">
        <w:t xml:space="preserve"> y </w:t>
      </w:r>
      <w:proofErr w:type="spellStart"/>
      <w:r w:rsidRPr="004A34B5">
        <w:t>frontend</w:t>
      </w:r>
      <w:proofErr w:type="spellEnd"/>
      <w:r w:rsidRPr="004A34B5">
        <w:t>) que demuestre la operatividad de los sistemas de recomendación.</w:t>
      </w:r>
    </w:p>
    <w:p w14:paraId="67A34FE1" w14:textId="77777777" w:rsidR="004A34B5" w:rsidRPr="004A34B5" w:rsidRDefault="004A34B5" w:rsidP="004A34B5">
      <w:pPr>
        <w:numPr>
          <w:ilvl w:val="0"/>
          <w:numId w:val="11"/>
        </w:numPr>
      </w:pPr>
      <w:r w:rsidRPr="004A34B5">
        <w:t>Definir métricas y proponer estrategias para medir y maximizar el impacto de la solución en los indicadores clave de negocio (</w:t>
      </w:r>
      <w:proofErr w:type="spellStart"/>
      <w:r w:rsidRPr="004A34B5">
        <w:t>KPIs</w:t>
      </w:r>
      <w:proofErr w:type="spellEnd"/>
      <w:r w:rsidRPr="004A34B5">
        <w:t>).</w:t>
      </w:r>
    </w:p>
    <w:p w14:paraId="7F3C68B0" w14:textId="77777777" w:rsidR="004A34B5" w:rsidRPr="004A34B5" w:rsidRDefault="004A34B5" w:rsidP="004A34B5">
      <w:r w:rsidRPr="004A34B5">
        <w:rPr>
          <w:b/>
          <w:bCs/>
        </w:rPr>
        <w:t>3. Metodología General y Fuentes de Datos</w:t>
      </w:r>
    </w:p>
    <w:p w14:paraId="4B89351A" w14:textId="77777777" w:rsidR="004A34B5" w:rsidRPr="004A34B5" w:rsidRDefault="004A34B5" w:rsidP="004A34B5">
      <w:r w:rsidRPr="004A34B5">
        <w:rPr>
          <w:b/>
          <w:bCs/>
        </w:rPr>
        <w:t>3.1. Enfoque Metodológico</w:t>
      </w:r>
    </w:p>
    <w:p w14:paraId="69C70860" w14:textId="77777777" w:rsidR="004A34B5" w:rsidRPr="004A34B5" w:rsidRDefault="004A34B5" w:rsidP="004A34B5">
      <w:r w:rsidRPr="004A34B5">
        <w:t xml:space="preserve">Se adoptó un enfoque basado en ciencia de datos y machine </w:t>
      </w:r>
      <w:proofErr w:type="spellStart"/>
      <w:r w:rsidRPr="004A34B5">
        <w:t>learning</w:t>
      </w:r>
      <w:proofErr w:type="spellEnd"/>
      <w:r w:rsidRPr="004A34B5">
        <w:t>, siguiendo las siguientes fases:</w:t>
      </w:r>
    </w:p>
    <w:p w14:paraId="1399343A" w14:textId="77777777" w:rsidR="004A34B5" w:rsidRPr="004A34B5" w:rsidRDefault="004A34B5" w:rsidP="004A34B5">
      <w:pPr>
        <w:numPr>
          <w:ilvl w:val="0"/>
          <w:numId w:val="12"/>
        </w:numPr>
      </w:pPr>
      <w:r w:rsidRPr="004A34B5">
        <w:rPr>
          <w:b/>
          <w:bCs/>
        </w:rPr>
        <w:t>Entendimiento del Negocio y Datos:</w:t>
      </w:r>
      <w:r w:rsidRPr="004A34B5">
        <w:t xml:space="preserve"> Análisis de los requerimientos del reto y exploración inicial de las bases de datos proporcionadas.</w:t>
      </w:r>
    </w:p>
    <w:p w14:paraId="77755761" w14:textId="77777777" w:rsidR="004A34B5" w:rsidRPr="004A34B5" w:rsidRDefault="004A34B5" w:rsidP="004A34B5">
      <w:pPr>
        <w:numPr>
          <w:ilvl w:val="0"/>
          <w:numId w:val="12"/>
        </w:numPr>
      </w:pPr>
      <w:r w:rsidRPr="004A34B5">
        <w:rPr>
          <w:b/>
          <w:bCs/>
        </w:rPr>
        <w:t>Preparación de Datos:</w:t>
      </w:r>
      <w:r w:rsidRPr="004A34B5">
        <w:t xml:space="preserve"> Limpieza, transformación, ingeniería de características y unificación de datos relevantes para cada segmento (B2C y B2B).</w:t>
      </w:r>
    </w:p>
    <w:p w14:paraId="6BA61AEC" w14:textId="77777777" w:rsidR="004A34B5" w:rsidRPr="004A34B5" w:rsidRDefault="004A34B5" w:rsidP="004A34B5">
      <w:pPr>
        <w:numPr>
          <w:ilvl w:val="0"/>
          <w:numId w:val="12"/>
        </w:numPr>
      </w:pPr>
      <w:r w:rsidRPr="004A34B5">
        <w:rPr>
          <w:b/>
          <w:bCs/>
        </w:rPr>
        <w:t>Modelado:</w:t>
      </w:r>
      <w:r w:rsidRPr="004A34B5">
        <w:t xml:space="preserve"> Desarrollo de modelos de recomendación específicos:</w:t>
      </w:r>
    </w:p>
    <w:p w14:paraId="5E63C525" w14:textId="77777777" w:rsidR="004A34B5" w:rsidRDefault="004A34B5" w:rsidP="004A34B5">
      <w:pPr>
        <w:numPr>
          <w:ilvl w:val="1"/>
          <w:numId w:val="12"/>
        </w:numPr>
      </w:pPr>
      <w:r w:rsidRPr="004A34B5">
        <w:rPr>
          <w:b/>
          <w:bCs/>
        </w:rPr>
        <w:t>B2C:</w:t>
      </w:r>
      <w:r w:rsidRPr="004A34B5">
        <w:t xml:space="preserve"> Un modelo híbrido avanzado combinando similitud de contenido (características de producto de transacciones y cotizaciones) y filtrado colaborativo </w:t>
      </w:r>
      <w:proofErr w:type="spellStart"/>
      <w:r w:rsidRPr="004A34B5">
        <w:t>item-item</w:t>
      </w:r>
      <w:proofErr w:type="spellEnd"/>
      <w:r w:rsidRPr="004A34B5">
        <w:t xml:space="preserve"> (</w:t>
      </w:r>
      <w:proofErr w:type="spellStart"/>
      <w:r w:rsidRPr="004A34B5">
        <w:t>co-compra</w:t>
      </w:r>
      <w:proofErr w:type="spellEnd"/>
      <w:r w:rsidRPr="004A34B5">
        <w:t xml:space="preserve"> y </w:t>
      </w:r>
      <w:proofErr w:type="spellStart"/>
      <w:r w:rsidRPr="004A34B5">
        <w:t>co-cotización</w:t>
      </w:r>
      <w:proofErr w:type="spellEnd"/>
      <w:r w:rsidRPr="004A34B5">
        <w:t xml:space="preserve">), utilizando una técnica de </w:t>
      </w:r>
      <w:proofErr w:type="spellStart"/>
      <w:r w:rsidRPr="004A34B5">
        <w:t>re-ranking</w:t>
      </w:r>
      <w:proofErr w:type="spellEnd"/>
      <w:r w:rsidRPr="004A34B5">
        <w:t xml:space="preserve"> ponderado para la fusión.</w:t>
      </w:r>
    </w:p>
    <w:p w14:paraId="274041D1" w14:textId="4D17E2C4" w:rsidR="00D44276" w:rsidRPr="004A34B5" w:rsidRDefault="00D44276" w:rsidP="004A34B5">
      <w:pPr>
        <w:numPr>
          <w:ilvl w:val="1"/>
          <w:numId w:val="12"/>
        </w:numPr>
      </w:pPr>
      <w:r w:rsidRPr="00D44276">
        <w:t>Un modelo de Filtrado Colaborativo Ítem-Ítem (User-</w:t>
      </w:r>
      <w:proofErr w:type="spellStart"/>
      <w:r w:rsidRPr="00D44276">
        <w:t>to</w:t>
      </w:r>
      <w:proofErr w:type="spellEnd"/>
      <w:r w:rsidRPr="00D44276">
        <w:t>-</w:t>
      </w:r>
      <w:proofErr w:type="spellStart"/>
      <w:r w:rsidRPr="00D44276">
        <w:t>Item</w:t>
      </w:r>
      <w:proofErr w:type="spellEnd"/>
      <w:r w:rsidRPr="00D44276">
        <w:t>) para generar recomendaciones personalizadas "</w:t>
      </w:r>
      <w:proofErr w:type="spellStart"/>
      <w:r w:rsidRPr="00D44276">
        <w:t>For</w:t>
      </w:r>
      <w:proofErr w:type="spellEnd"/>
      <w:r w:rsidRPr="00D44276">
        <w:t xml:space="preserve"> </w:t>
      </w:r>
      <w:proofErr w:type="spellStart"/>
      <w:r w:rsidRPr="00D44276">
        <w:t>You</w:t>
      </w:r>
      <w:proofErr w:type="spellEnd"/>
      <w:r w:rsidRPr="00D44276">
        <w:t>" basadas en el historial de compras del usuario y la similitud entre productos.</w:t>
      </w:r>
    </w:p>
    <w:p w14:paraId="348F0E8F" w14:textId="77777777" w:rsidR="004A34B5" w:rsidRPr="004A34B5" w:rsidRDefault="004A34B5" w:rsidP="004A34B5">
      <w:pPr>
        <w:numPr>
          <w:ilvl w:val="1"/>
          <w:numId w:val="12"/>
        </w:numPr>
      </w:pPr>
      <w:r w:rsidRPr="004A34B5">
        <w:rPr>
          <w:b/>
          <w:bCs/>
        </w:rPr>
        <w:t>B2B:</w:t>
      </w:r>
      <w:r w:rsidRPr="004A34B5">
        <w:t xml:space="preserve"> Un modelo híbrido pragmático enfocado en </w:t>
      </w:r>
      <w:proofErr w:type="spellStart"/>
      <w:r w:rsidRPr="004A34B5">
        <w:t>co-ocurrencia</w:t>
      </w:r>
      <w:proofErr w:type="spellEnd"/>
      <w:r w:rsidRPr="004A34B5">
        <w:t xml:space="preserve"> ponderada por valor, similitud categórica y alineación estratégica, adecuado para las características de las transacciones B2B.</w:t>
      </w:r>
    </w:p>
    <w:p w14:paraId="6F2E4FED" w14:textId="77777777" w:rsidR="004A34B5" w:rsidRPr="004A34B5" w:rsidRDefault="004A34B5" w:rsidP="004A34B5">
      <w:pPr>
        <w:numPr>
          <w:ilvl w:val="0"/>
          <w:numId w:val="12"/>
        </w:numPr>
      </w:pPr>
      <w:r w:rsidRPr="004A34B5">
        <w:rPr>
          <w:b/>
          <w:bCs/>
        </w:rPr>
        <w:t>Implementación y Prototipado:</w:t>
      </w:r>
      <w:r w:rsidRPr="004A34B5">
        <w:t xml:space="preserve"> Desarrollo de scripts Python para el </w:t>
      </w:r>
      <w:proofErr w:type="spellStart"/>
      <w:r w:rsidRPr="004A34B5">
        <w:t>pre-cálculo</w:t>
      </w:r>
      <w:proofErr w:type="spellEnd"/>
      <w:r w:rsidRPr="004A34B5">
        <w:t xml:space="preserve"> y la lógica de recomendación, y una API (</w:t>
      </w:r>
      <w:proofErr w:type="spellStart"/>
      <w:r w:rsidRPr="004A34B5">
        <w:t>Flask</w:t>
      </w:r>
      <w:proofErr w:type="spellEnd"/>
      <w:r w:rsidRPr="004A34B5">
        <w:t xml:space="preserve"> para B2B) para servir las recomendaciones a una interfaz web (</w:t>
      </w:r>
      <w:proofErr w:type="spellStart"/>
      <w:r w:rsidRPr="004A34B5">
        <w:t>React</w:t>
      </w:r>
      <w:proofErr w:type="spellEnd"/>
      <w:r w:rsidRPr="004A34B5">
        <w:t>).</w:t>
      </w:r>
    </w:p>
    <w:p w14:paraId="5EBD17FA" w14:textId="77777777" w:rsidR="004A34B5" w:rsidRPr="004A34B5" w:rsidRDefault="004A34B5" w:rsidP="004A34B5">
      <w:pPr>
        <w:numPr>
          <w:ilvl w:val="0"/>
          <w:numId w:val="12"/>
        </w:numPr>
      </w:pPr>
      <w:r w:rsidRPr="004A34B5">
        <w:rPr>
          <w:b/>
          <w:bCs/>
        </w:rPr>
        <w:t>Análisis y Propuestas:</w:t>
      </w:r>
      <w:r w:rsidRPr="004A34B5">
        <w:t xml:space="preserve"> Evaluación cualitativa de las recomendaciones y formulación de propuestas estratégicas.</w:t>
      </w:r>
    </w:p>
    <w:p w14:paraId="174DCCC8" w14:textId="77777777" w:rsidR="004A34B5" w:rsidRPr="004A34B5" w:rsidRDefault="004A34B5" w:rsidP="004A34B5">
      <w:r w:rsidRPr="004A34B5">
        <w:rPr>
          <w:b/>
          <w:bCs/>
        </w:rPr>
        <w:t>3.2. Fuentes de Datos Utilizadas</w:t>
      </w:r>
    </w:p>
    <w:p w14:paraId="1EB5CAE8" w14:textId="77777777" w:rsidR="004A34B5" w:rsidRPr="004A34B5" w:rsidRDefault="004A34B5" w:rsidP="004A34B5">
      <w:r w:rsidRPr="004A34B5">
        <w:t>Se utilizaron las tres bases de datos proporcionadas por Corona:</w:t>
      </w:r>
    </w:p>
    <w:p w14:paraId="3F35ED3D" w14:textId="77777777" w:rsidR="004A34B5" w:rsidRPr="004A34B5" w:rsidRDefault="004A34B5" w:rsidP="004A34B5">
      <w:pPr>
        <w:numPr>
          <w:ilvl w:val="0"/>
          <w:numId w:val="13"/>
        </w:numPr>
      </w:pPr>
      <w:r w:rsidRPr="004A34B5">
        <w:rPr>
          <w:b/>
          <w:bCs/>
        </w:rPr>
        <w:lastRenderedPageBreak/>
        <w:t>base_1_transaccional.txt (B2C Transacciones):</w:t>
      </w:r>
      <w:r w:rsidRPr="004A34B5">
        <w:t xml:space="preserve"> Información detallada de ventas a consumidores finales (personas naturales), incluyendo fecha, pedido, cliente, producto, categorías, cantidades, precios y asesor. </w:t>
      </w:r>
      <w:r w:rsidRPr="004A34B5">
        <w:rPr>
          <w:i/>
          <w:iCs/>
        </w:rPr>
        <w:t>Utilizada para el modelo B2C.</w:t>
      </w:r>
    </w:p>
    <w:p w14:paraId="12DB1787" w14:textId="77777777" w:rsidR="004A34B5" w:rsidRPr="004A34B5" w:rsidRDefault="004A34B5" w:rsidP="004A34B5">
      <w:pPr>
        <w:numPr>
          <w:ilvl w:val="0"/>
          <w:numId w:val="13"/>
        </w:numPr>
      </w:pPr>
      <w:r w:rsidRPr="004A34B5">
        <w:rPr>
          <w:b/>
          <w:bCs/>
        </w:rPr>
        <w:t>base_2_cotizaciones.txt (B2C Cotizaciones):</w:t>
      </w:r>
      <w:r w:rsidRPr="004A34B5">
        <w:t xml:space="preserve"> Información sobre cotizaciones realizadas a consumidores finales, incluyendo estado, fechas, cliente, producto y detalles de la cotización. </w:t>
      </w:r>
      <w:r w:rsidRPr="004A34B5">
        <w:rPr>
          <w:i/>
          <w:iCs/>
        </w:rPr>
        <w:t>Utilizada para el modelo B2C.</w:t>
      </w:r>
    </w:p>
    <w:p w14:paraId="7A224BC3" w14:textId="77777777" w:rsidR="004A34B5" w:rsidRPr="004A34B5" w:rsidRDefault="004A34B5" w:rsidP="004A34B5">
      <w:pPr>
        <w:numPr>
          <w:ilvl w:val="0"/>
          <w:numId w:val="13"/>
        </w:numPr>
      </w:pPr>
      <w:r w:rsidRPr="004A34B5">
        <w:rPr>
          <w:b/>
          <w:bCs/>
        </w:rPr>
        <w:t>base_3_transaccional_b2b.txt (B2B Transacciones):</w:t>
      </w:r>
      <w:r w:rsidRPr="004A34B5">
        <w:t xml:space="preserve"> Información de ventas facturadas a clientes empresariales (B2B), con identificadores, categorías y valores específicos del segmento B2B. </w:t>
      </w:r>
      <w:r w:rsidRPr="004A34B5">
        <w:rPr>
          <w:i/>
          <w:iCs/>
        </w:rPr>
        <w:t>Utilizada para el modelo B2B.</w:t>
      </w:r>
    </w:p>
    <w:p w14:paraId="10C1811D" w14:textId="77777777" w:rsidR="004A34B5" w:rsidRPr="004A34B5" w:rsidRDefault="004A34B5" w:rsidP="004A34B5">
      <w:r w:rsidRPr="004A34B5">
        <w:rPr>
          <w:b/>
          <w:bCs/>
        </w:rPr>
        <w:t>4. Sistema de Recomendación B2C</w:t>
      </w:r>
    </w:p>
    <w:p w14:paraId="6A82E004" w14:textId="77777777" w:rsidR="004A34B5" w:rsidRPr="004A34B5" w:rsidRDefault="004A34B5" w:rsidP="004A34B5">
      <w:r w:rsidRPr="004A34B5">
        <w:t>Dada la riqueza de los datos B2C (transacciones y cotizaciones) y la necesidad de una alta personalización, se desarrolló un sistema híbrido sofisticado.</w:t>
      </w:r>
    </w:p>
    <w:p w14:paraId="191B1448" w14:textId="77777777" w:rsidR="005578E3" w:rsidRPr="005578E3" w:rsidRDefault="005578E3" w:rsidP="005578E3">
      <w:r w:rsidRPr="005578E3">
        <w:rPr>
          <w:b/>
          <w:bCs/>
        </w:rPr>
        <w:t>4.1. Procesamiento de Datos e Ingeniería de Características B2C</w:t>
      </w:r>
    </w:p>
    <w:p w14:paraId="3EE5DE8E" w14:textId="77777777" w:rsidR="005578E3" w:rsidRPr="005578E3" w:rsidRDefault="005578E3" w:rsidP="005578E3">
      <w:pPr>
        <w:jc w:val="both"/>
      </w:pPr>
      <w:r w:rsidRPr="005578E3">
        <w:t>El objetivo de esta fase, ejecutada principalmente en el notebook ingenieria_de_Caracteres_B2C.ipynb, fue transformar los datos brutos de transacciones (base_1_transaccional.txt) y cotizaciones (base_2_cotizaciones.txt) en un conjunto de características enriquecido y estructurado a nivel de producto, ideal para alimentar los modelos de recomendación.</w:t>
      </w:r>
    </w:p>
    <w:p w14:paraId="1397C39B" w14:textId="77777777" w:rsidR="005578E3" w:rsidRPr="005578E3" w:rsidRDefault="005578E3" w:rsidP="005578E3">
      <w:r w:rsidRPr="005578E3">
        <w:rPr>
          <w:b/>
          <w:bCs/>
        </w:rPr>
        <w:t>4.1.1. Limpieza y Preparación Inicial:</w:t>
      </w:r>
    </w:p>
    <w:p w14:paraId="4037D8DE" w14:textId="77777777" w:rsidR="005578E3" w:rsidRPr="005578E3" w:rsidRDefault="005578E3" w:rsidP="005578E3">
      <w:pPr>
        <w:numPr>
          <w:ilvl w:val="0"/>
          <w:numId w:val="32"/>
        </w:numPr>
      </w:pPr>
      <w:r w:rsidRPr="005578E3">
        <w:t>Se cargaron los datos B2C de transacciones y cotizaciones.</w:t>
      </w:r>
    </w:p>
    <w:p w14:paraId="39878208" w14:textId="77777777" w:rsidR="005578E3" w:rsidRPr="005578E3" w:rsidRDefault="005578E3" w:rsidP="005578E3">
      <w:pPr>
        <w:numPr>
          <w:ilvl w:val="0"/>
          <w:numId w:val="32"/>
        </w:numPr>
      </w:pPr>
      <w:r w:rsidRPr="005578E3">
        <w:t>Se realizó una limpieza inicial eliminando registros duplicados y filas con valores nulos en columnas críticas (como fechas o identificadores), asegurando la integridad de los datos base.</w:t>
      </w:r>
    </w:p>
    <w:p w14:paraId="1E944E64" w14:textId="77777777" w:rsidR="005578E3" w:rsidRPr="005578E3" w:rsidRDefault="005578E3" w:rsidP="005578E3">
      <w:pPr>
        <w:numPr>
          <w:ilvl w:val="0"/>
          <w:numId w:val="32"/>
        </w:numPr>
      </w:pPr>
      <w:r w:rsidRPr="005578E3">
        <w:t>Las columnas de fecha (fecha, </w:t>
      </w:r>
      <w:proofErr w:type="spellStart"/>
      <w:r w:rsidRPr="005578E3">
        <w:t>fecha_creacion</w:t>
      </w:r>
      <w:proofErr w:type="spellEnd"/>
      <w:r w:rsidRPr="005578E3">
        <w:t>, </w:t>
      </w:r>
      <w:proofErr w:type="spellStart"/>
      <w:r w:rsidRPr="005578E3">
        <w:t>fecha_modificacion</w:t>
      </w:r>
      <w:proofErr w:type="spellEnd"/>
      <w:r w:rsidRPr="005578E3">
        <w:t>) se convirtieron explícitamente al formato </w:t>
      </w:r>
      <w:proofErr w:type="spellStart"/>
      <w:r w:rsidRPr="005578E3">
        <w:t>datetime</w:t>
      </w:r>
      <w:proofErr w:type="spellEnd"/>
      <w:r w:rsidRPr="005578E3">
        <w:t> para permitir cálculos basados en tiempo.</w:t>
      </w:r>
    </w:p>
    <w:p w14:paraId="3A9011DE" w14:textId="77777777" w:rsidR="005578E3" w:rsidRPr="005578E3" w:rsidRDefault="005578E3" w:rsidP="005578E3">
      <w:r w:rsidRPr="005578E3">
        <w:rPr>
          <w:b/>
          <w:bCs/>
        </w:rPr>
        <w:t>4.1.2. Creación de Características Basadas en Tiempo:</w:t>
      </w:r>
    </w:p>
    <w:p w14:paraId="440A4CB0" w14:textId="77777777" w:rsidR="005578E3" w:rsidRPr="005578E3" w:rsidRDefault="005578E3" w:rsidP="005578E3">
      <w:pPr>
        <w:numPr>
          <w:ilvl w:val="0"/>
          <w:numId w:val="33"/>
        </w:numPr>
      </w:pPr>
      <w:r w:rsidRPr="005578E3">
        <w:rPr>
          <w:b/>
          <w:bCs/>
        </w:rPr>
        <w:t>Para Transacciones:</w:t>
      </w:r>
      <w:r w:rsidRPr="005578E3">
        <w:t> Se extrajeron componentes temporales como </w:t>
      </w:r>
      <w:proofErr w:type="spellStart"/>
      <w:r w:rsidRPr="005578E3">
        <w:t>año_venta</w:t>
      </w:r>
      <w:proofErr w:type="spellEnd"/>
      <w:r w:rsidRPr="005578E3">
        <w:t>, </w:t>
      </w:r>
      <w:proofErr w:type="spellStart"/>
      <w:r w:rsidRPr="005578E3">
        <w:t>mes_venta</w:t>
      </w:r>
      <w:proofErr w:type="spellEnd"/>
      <w:r w:rsidRPr="005578E3">
        <w:t>, </w:t>
      </w:r>
      <w:proofErr w:type="spellStart"/>
      <w:r w:rsidRPr="005578E3">
        <w:t>dia_semana_venta</w:t>
      </w:r>
      <w:proofErr w:type="spellEnd"/>
      <w:r w:rsidRPr="005578E3">
        <w:t>, </w:t>
      </w:r>
      <w:proofErr w:type="spellStart"/>
      <w:r w:rsidRPr="005578E3">
        <w:t>dia_mes_venta</w:t>
      </w:r>
      <w:proofErr w:type="spellEnd"/>
      <w:r w:rsidRPr="005578E3">
        <w:t>, y </w:t>
      </w:r>
      <w:proofErr w:type="spellStart"/>
      <w:r w:rsidRPr="005578E3">
        <w:t>semana_año_venta</w:t>
      </w:r>
      <w:proofErr w:type="spellEnd"/>
      <w:r w:rsidRPr="005578E3">
        <w:t>. Estas variables permiten capturar posibles patrones estacionales o tendencias temporales en las compras.</w:t>
      </w:r>
    </w:p>
    <w:p w14:paraId="5A2CCA03" w14:textId="77777777" w:rsidR="005578E3" w:rsidRPr="005578E3" w:rsidRDefault="005578E3" w:rsidP="005578E3">
      <w:pPr>
        <w:numPr>
          <w:ilvl w:val="0"/>
          <w:numId w:val="33"/>
        </w:numPr>
      </w:pPr>
      <w:r w:rsidRPr="005578E3">
        <w:rPr>
          <w:b/>
          <w:bCs/>
        </w:rPr>
        <w:t>Para Cotizaciones:</w:t>
      </w:r>
      <w:r w:rsidRPr="005578E3">
        <w:t> De manera similar, se extrajeron </w:t>
      </w:r>
      <w:proofErr w:type="spellStart"/>
      <w:r w:rsidRPr="005578E3">
        <w:t>año_cot</w:t>
      </w:r>
      <w:proofErr w:type="spellEnd"/>
      <w:r w:rsidRPr="005578E3">
        <w:t>, </w:t>
      </w:r>
      <w:proofErr w:type="spellStart"/>
      <w:r w:rsidRPr="005578E3">
        <w:t>mes_cot</w:t>
      </w:r>
      <w:proofErr w:type="spellEnd"/>
      <w:r w:rsidRPr="005578E3">
        <w:t>, </w:t>
      </w:r>
      <w:proofErr w:type="spellStart"/>
      <w:r w:rsidRPr="005578E3">
        <w:t>dia_semana_cot</w:t>
      </w:r>
      <w:proofErr w:type="spellEnd"/>
      <w:r w:rsidRPr="005578E3">
        <w:t>, </w:t>
      </w:r>
      <w:proofErr w:type="spellStart"/>
      <w:r w:rsidRPr="005578E3">
        <w:t>hora_cot</w:t>
      </w:r>
      <w:proofErr w:type="spellEnd"/>
      <w:r w:rsidRPr="005578E3">
        <w:t>. Adicionalmente, se calculó </w:t>
      </w:r>
      <w:proofErr w:type="spellStart"/>
      <w:r w:rsidRPr="005578E3">
        <w:t>dias_modificacion_cot</w:t>
      </w:r>
      <w:proofErr w:type="spellEnd"/>
      <w:r w:rsidRPr="005578E3">
        <w:t> (diferencia entre creación y modificación) como un indicador potencial de la complejidad de la cotización o la indecisión del cliente.</w:t>
      </w:r>
    </w:p>
    <w:p w14:paraId="034EB946" w14:textId="77777777" w:rsidR="005578E3" w:rsidRPr="005578E3" w:rsidRDefault="005578E3" w:rsidP="005578E3">
      <w:r w:rsidRPr="005578E3">
        <w:rPr>
          <w:b/>
          <w:bCs/>
        </w:rPr>
        <w:t>4.1.3. Creación de Características Agregadas por Producto (Perfil del Producto):</w:t>
      </w:r>
    </w:p>
    <w:p w14:paraId="7E266048" w14:textId="77777777" w:rsidR="005578E3" w:rsidRPr="005578E3" w:rsidRDefault="005578E3" w:rsidP="005578E3">
      <w:r w:rsidRPr="005578E3">
        <w:lastRenderedPageBreak/>
        <w:t xml:space="preserve">Se calcularon métricas </w:t>
      </w:r>
      <w:proofErr w:type="gramStart"/>
      <w:r w:rsidRPr="005578E3">
        <w:t>clave agrupadas</w:t>
      </w:r>
      <w:proofErr w:type="gramEnd"/>
      <w:r w:rsidRPr="005578E3">
        <w:t xml:space="preserve"> por producto para construir un perfil detallado de cada ítem, utilizando ambas fuentes de datos:</w:t>
      </w:r>
    </w:p>
    <w:p w14:paraId="2148B0A8" w14:textId="77777777" w:rsidR="005578E3" w:rsidRPr="005578E3" w:rsidRDefault="005578E3" w:rsidP="005578E3">
      <w:pPr>
        <w:numPr>
          <w:ilvl w:val="0"/>
          <w:numId w:val="34"/>
        </w:numPr>
      </w:pPr>
      <w:r w:rsidRPr="005578E3">
        <w:rPr>
          <w:b/>
          <w:bCs/>
        </w:rPr>
        <w:t>Desde Transacciones (</w:t>
      </w:r>
      <w:proofErr w:type="spellStart"/>
      <w:r w:rsidRPr="005578E3">
        <w:rPr>
          <w:b/>
          <w:bCs/>
        </w:rPr>
        <w:t>product_features_trans</w:t>
      </w:r>
      <w:proofErr w:type="spellEnd"/>
      <w:r w:rsidRPr="005578E3">
        <w:rPr>
          <w:b/>
          <w:bCs/>
        </w:rPr>
        <w:t>):</w:t>
      </w:r>
    </w:p>
    <w:p w14:paraId="7CADE93B" w14:textId="77777777" w:rsidR="005578E3" w:rsidRPr="005578E3" w:rsidRDefault="005578E3" w:rsidP="005578E3">
      <w:pPr>
        <w:numPr>
          <w:ilvl w:val="1"/>
          <w:numId w:val="34"/>
        </w:numPr>
      </w:pPr>
      <w:proofErr w:type="spellStart"/>
      <w:r w:rsidRPr="005578E3">
        <w:t>total_unidades_vendidas</w:t>
      </w:r>
      <w:proofErr w:type="spellEnd"/>
      <w:r w:rsidRPr="005578E3">
        <w:t>, </w:t>
      </w:r>
      <w:proofErr w:type="spellStart"/>
      <w:r w:rsidRPr="005578E3">
        <w:t>valor_total_ventas</w:t>
      </w:r>
      <w:proofErr w:type="spellEnd"/>
      <w:r w:rsidRPr="005578E3">
        <w:t>: Cuantifican la popularidad y el impacto económico general del producto.</w:t>
      </w:r>
    </w:p>
    <w:p w14:paraId="36D97239" w14:textId="77777777" w:rsidR="005578E3" w:rsidRPr="005578E3" w:rsidRDefault="005578E3" w:rsidP="005578E3">
      <w:pPr>
        <w:numPr>
          <w:ilvl w:val="1"/>
          <w:numId w:val="34"/>
        </w:numPr>
      </w:pPr>
      <w:proofErr w:type="spellStart"/>
      <w:r w:rsidRPr="005578E3">
        <w:t>precio_promedio_venta</w:t>
      </w:r>
      <w:proofErr w:type="spellEnd"/>
      <w:r w:rsidRPr="005578E3">
        <w:t>: Establece el punto de precio típico del producto en ventas reales.</w:t>
      </w:r>
    </w:p>
    <w:p w14:paraId="4EFFBCDD" w14:textId="77777777" w:rsidR="005578E3" w:rsidRPr="005578E3" w:rsidRDefault="005578E3" w:rsidP="005578E3">
      <w:pPr>
        <w:numPr>
          <w:ilvl w:val="1"/>
          <w:numId w:val="34"/>
        </w:numPr>
      </w:pPr>
      <w:proofErr w:type="spellStart"/>
      <w:r w:rsidRPr="005578E3">
        <w:t>n_transacciones_producto</w:t>
      </w:r>
      <w:proofErr w:type="spellEnd"/>
      <w:r w:rsidRPr="005578E3">
        <w:t>, </w:t>
      </w:r>
      <w:proofErr w:type="spellStart"/>
      <w:r w:rsidRPr="005578E3">
        <w:t>n_clientes_producto</w:t>
      </w:r>
      <w:proofErr w:type="spellEnd"/>
      <w:r w:rsidRPr="005578E3">
        <w:t>: Miden el alcance y la frecuencia con la que el producto participa en transacciones y es adquirido por distintos clientes.</w:t>
      </w:r>
    </w:p>
    <w:p w14:paraId="43FD410D" w14:textId="77777777" w:rsidR="005578E3" w:rsidRPr="005578E3" w:rsidRDefault="005578E3" w:rsidP="005578E3">
      <w:pPr>
        <w:numPr>
          <w:ilvl w:val="1"/>
          <w:numId w:val="34"/>
        </w:numPr>
      </w:pPr>
      <w:proofErr w:type="spellStart"/>
      <w:r w:rsidRPr="005578E3">
        <w:t>frecuencia_venta_prod</w:t>
      </w:r>
      <w:proofErr w:type="spellEnd"/>
      <w:r w:rsidRPr="005578E3">
        <w:t>: Calculada como </w:t>
      </w:r>
      <w:proofErr w:type="spellStart"/>
      <w:r w:rsidRPr="005578E3">
        <w:t>n_transacciones_producto</w:t>
      </w:r>
      <w:proofErr w:type="spellEnd"/>
      <w:r w:rsidRPr="005578E3">
        <w:t> dividido por los días activo (desde la primera hasta la última venta), indica la regularidad de venta del producto.</w:t>
      </w:r>
    </w:p>
    <w:p w14:paraId="65B57699" w14:textId="77777777" w:rsidR="005578E3" w:rsidRPr="005578E3" w:rsidRDefault="005578E3" w:rsidP="005578E3">
      <w:pPr>
        <w:numPr>
          <w:ilvl w:val="1"/>
          <w:numId w:val="34"/>
        </w:numPr>
      </w:pPr>
      <w:r w:rsidRPr="005578E3">
        <w:t>alineación con portafolio estratégico: Valor promedio de la alineación estratégica reportada para el producto.</w:t>
      </w:r>
    </w:p>
    <w:p w14:paraId="7D93B47A" w14:textId="77777777" w:rsidR="005578E3" w:rsidRPr="005578E3" w:rsidRDefault="005578E3" w:rsidP="005578E3">
      <w:pPr>
        <w:numPr>
          <w:ilvl w:val="1"/>
          <w:numId w:val="34"/>
        </w:numPr>
      </w:pPr>
      <w:r w:rsidRPr="005578E3">
        <w:t>color: Se tomó la moda (el color más frecuente) como atributo descriptivo principal.</w:t>
      </w:r>
    </w:p>
    <w:p w14:paraId="267FB7EA" w14:textId="77777777" w:rsidR="005578E3" w:rsidRPr="005578E3" w:rsidRDefault="005578E3" w:rsidP="005578E3">
      <w:pPr>
        <w:numPr>
          <w:ilvl w:val="0"/>
          <w:numId w:val="34"/>
        </w:numPr>
      </w:pPr>
      <w:r w:rsidRPr="005578E3">
        <w:rPr>
          <w:b/>
          <w:bCs/>
        </w:rPr>
        <w:t>Desde Cotizaciones (</w:t>
      </w:r>
      <w:proofErr w:type="spellStart"/>
      <w:r w:rsidRPr="005578E3">
        <w:rPr>
          <w:b/>
          <w:bCs/>
        </w:rPr>
        <w:t>product_features_cot</w:t>
      </w:r>
      <w:proofErr w:type="spellEnd"/>
      <w:r w:rsidRPr="005578E3">
        <w:rPr>
          <w:b/>
          <w:bCs/>
        </w:rPr>
        <w:t>):</w:t>
      </w:r>
    </w:p>
    <w:p w14:paraId="0CBF4EC6" w14:textId="77777777" w:rsidR="005578E3" w:rsidRPr="005578E3" w:rsidRDefault="005578E3" w:rsidP="005578E3">
      <w:pPr>
        <w:numPr>
          <w:ilvl w:val="1"/>
          <w:numId w:val="34"/>
        </w:numPr>
      </w:pPr>
      <w:proofErr w:type="spellStart"/>
      <w:r w:rsidRPr="005578E3">
        <w:t>total_unidades_cotizadas</w:t>
      </w:r>
      <w:proofErr w:type="spellEnd"/>
      <w:r w:rsidRPr="005578E3">
        <w:t>, </w:t>
      </w:r>
      <w:proofErr w:type="spellStart"/>
      <w:r w:rsidRPr="005578E3">
        <w:t>valor_total_cotizado</w:t>
      </w:r>
      <w:proofErr w:type="spellEnd"/>
      <w:r w:rsidRPr="005578E3">
        <w:t>: Reflejan el volumen de interés generado por el producto en la fase de cotización.</w:t>
      </w:r>
    </w:p>
    <w:p w14:paraId="223DAF57" w14:textId="77777777" w:rsidR="005578E3" w:rsidRPr="005578E3" w:rsidRDefault="005578E3" w:rsidP="005578E3">
      <w:pPr>
        <w:numPr>
          <w:ilvl w:val="1"/>
          <w:numId w:val="34"/>
        </w:numPr>
      </w:pPr>
      <w:proofErr w:type="spellStart"/>
      <w:r w:rsidRPr="005578E3">
        <w:t>precio_promedio_cot</w:t>
      </w:r>
      <w:proofErr w:type="spellEnd"/>
      <w:r w:rsidRPr="005578E3">
        <w:t>, </w:t>
      </w:r>
      <w:proofErr w:type="spellStart"/>
      <w:r w:rsidRPr="005578E3">
        <w:t>valor_promedio_cot</w:t>
      </w:r>
      <w:proofErr w:type="spellEnd"/>
      <w:r w:rsidRPr="005578E3">
        <w:t>: Indican el precio y valor promedio con el que se cotiza el producto.</w:t>
      </w:r>
    </w:p>
    <w:p w14:paraId="337C52EE" w14:textId="77777777" w:rsidR="005578E3" w:rsidRPr="005578E3" w:rsidRDefault="005578E3" w:rsidP="005578E3">
      <w:pPr>
        <w:numPr>
          <w:ilvl w:val="1"/>
          <w:numId w:val="34"/>
        </w:numPr>
      </w:pPr>
      <w:proofErr w:type="spellStart"/>
      <w:r w:rsidRPr="005578E3">
        <w:t>n_cotizaciones_producto</w:t>
      </w:r>
      <w:proofErr w:type="spellEnd"/>
      <w:r w:rsidRPr="005578E3">
        <w:t>, </w:t>
      </w:r>
      <w:proofErr w:type="spellStart"/>
      <w:r w:rsidRPr="005578E3">
        <w:t>n_clientes_cotizaron</w:t>
      </w:r>
      <w:proofErr w:type="spellEnd"/>
      <w:r w:rsidRPr="005578E3">
        <w:t>: Miden cuántas veces y por cuántos clientes diferentes se ha cotizado el producto.</w:t>
      </w:r>
    </w:p>
    <w:p w14:paraId="43864263" w14:textId="77777777" w:rsidR="005578E3" w:rsidRPr="005578E3" w:rsidRDefault="005578E3" w:rsidP="005578E3">
      <w:pPr>
        <w:numPr>
          <w:ilvl w:val="1"/>
          <w:numId w:val="34"/>
        </w:numPr>
      </w:pPr>
      <w:proofErr w:type="spellStart"/>
      <w:r w:rsidRPr="005578E3">
        <w:t>tasa_conversion_cot_prod</w:t>
      </w:r>
      <w:proofErr w:type="spellEnd"/>
      <w:r w:rsidRPr="005578E3">
        <w:t>: Calculada como el número de cotizaciones ganadas dividido por el total de cotizaciones para ese producto, estima la probabilidad de que el interés se convierta en venta.</w:t>
      </w:r>
    </w:p>
    <w:p w14:paraId="10ADA636" w14:textId="77777777" w:rsidR="005578E3" w:rsidRPr="005578E3" w:rsidRDefault="005578E3" w:rsidP="005578E3">
      <w:pPr>
        <w:numPr>
          <w:ilvl w:val="1"/>
          <w:numId w:val="34"/>
        </w:numPr>
      </w:pPr>
      <w:proofErr w:type="spellStart"/>
      <w:r w:rsidRPr="005578E3">
        <w:t>producto_fue_comprado_por_cliente</w:t>
      </w:r>
      <w:proofErr w:type="spellEnd"/>
      <w:r w:rsidRPr="005578E3">
        <w:t xml:space="preserve">: Un </w:t>
      </w:r>
      <w:proofErr w:type="spellStart"/>
      <w:r w:rsidRPr="005578E3">
        <w:t>flag</w:t>
      </w:r>
      <w:proofErr w:type="spellEnd"/>
      <w:r w:rsidRPr="005578E3">
        <w:t xml:space="preserve"> (0 o 1, agregado con </w:t>
      </w:r>
      <w:proofErr w:type="spellStart"/>
      <w:r w:rsidRPr="005578E3">
        <w:t>max</w:t>
      </w:r>
      <w:proofErr w:type="spellEnd"/>
      <w:r w:rsidRPr="005578E3">
        <w:t>) que indica si al menos una de las cotizaciones de este producto para </w:t>
      </w:r>
      <w:r w:rsidRPr="005578E3">
        <w:rPr>
          <w:i/>
          <w:iCs/>
        </w:rPr>
        <w:t>cualquier</w:t>
      </w:r>
      <w:r w:rsidRPr="005578E3">
        <w:t> cliente resultó posteriormente en una compra de ese mismo producto por ese cliente (basado en la unión con el historial de transacciones).</w:t>
      </w:r>
    </w:p>
    <w:p w14:paraId="70CE1BB6" w14:textId="77777777" w:rsidR="005578E3" w:rsidRPr="005578E3" w:rsidRDefault="005578E3" w:rsidP="005578E3">
      <w:r w:rsidRPr="005578E3">
        <w:rPr>
          <w:b/>
          <w:bCs/>
        </w:rPr>
        <w:t>4.1.4. Creación de Características de Popularidad Relativa (Contexto del Producto):</w:t>
      </w:r>
    </w:p>
    <w:p w14:paraId="2E0A1ADE" w14:textId="77777777" w:rsidR="005578E3" w:rsidRPr="005578E3" w:rsidRDefault="005578E3" w:rsidP="005578E3">
      <w:r w:rsidRPr="005578E3">
        <w:t>Para entender mejor la importancia de un producto dentro de su contexto, se calcularon métricas de popularidad relativa basadas en los agregados por categoría y los agregados globales:</w:t>
      </w:r>
    </w:p>
    <w:p w14:paraId="54B572F7" w14:textId="77777777" w:rsidR="005578E3" w:rsidRPr="005578E3" w:rsidRDefault="005578E3" w:rsidP="005578E3">
      <w:pPr>
        <w:numPr>
          <w:ilvl w:val="0"/>
          <w:numId w:val="35"/>
        </w:numPr>
      </w:pPr>
      <w:proofErr w:type="spellStart"/>
      <w:r w:rsidRPr="005578E3">
        <w:lastRenderedPageBreak/>
        <w:t>popularidad_valor_prod_en_cat</w:t>
      </w:r>
      <w:proofErr w:type="spellEnd"/>
      <w:r w:rsidRPr="005578E3">
        <w:t>, </w:t>
      </w:r>
      <w:proofErr w:type="spellStart"/>
      <w:r w:rsidRPr="005578E3">
        <w:t>popularidad_unidad_prod_en_cat</w:t>
      </w:r>
      <w:proofErr w:type="spellEnd"/>
      <w:r w:rsidRPr="005578E3">
        <w:t>: Proporción del valor/unidades totales de la categoría que representa este producto específico.</w:t>
      </w:r>
    </w:p>
    <w:p w14:paraId="50085009" w14:textId="77777777" w:rsidR="005578E3" w:rsidRPr="005578E3" w:rsidRDefault="005578E3" w:rsidP="005578E3">
      <w:pPr>
        <w:numPr>
          <w:ilvl w:val="0"/>
          <w:numId w:val="35"/>
        </w:numPr>
      </w:pPr>
      <w:proofErr w:type="spellStart"/>
      <w:r w:rsidRPr="005578E3">
        <w:t>popularidad_valor_prod_global</w:t>
      </w:r>
      <w:proofErr w:type="spellEnd"/>
      <w:r w:rsidRPr="005578E3">
        <w:t>, </w:t>
      </w:r>
      <w:proofErr w:type="spellStart"/>
      <w:r w:rsidRPr="005578E3">
        <w:t>popularidad_unidad_prod_global</w:t>
      </w:r>
      <w:proofErr w:type="spellEnd"/>
      <w:r w:rsidRPr="005578E3">
        <w:t>: Proporción del valor/unidades totales de </w:t>
      </w:r>
      <w:r w:rsidRPr="005578E3">
        <w:rPr>
          <w:i/>
          <w:iCs/>
        </w:rPr>
        <w:t>todas</w:t>
      </w:r>
      <w:r w:rsidRPr="005578E3">
        <w:t> las transacciones que representa este producto.</w:t>
      </w:r>
    </w:p>
    <w:p w14:paraId="69F34F18" w14:textId="77777777" w:rsidR="005578E3" w:rsidRPr="005578E3" w:rsidRDefault="005578E3" w:rsidP="005578E3">
      <w:r w:rsidRPr="005578E3">
        <w:rPr>
          <w:b/>
          <w:bCs/>
        </w:rPr>
        <w:t>4.1.5. Unificación de Características e Imputación (</w:t>
      </w:r>
      <w:proofErr w:type="spellStart"/>
      <w:r w:rsidRPr="005578E3">
        <w:rPr>
          <w:b/>
          <w:bCs/>
        </w:rPr>
        <w:t>product_features_unified</w:t>
      </w:r>
      <w:proofErr w:type="spellEnd"/>
      <w:r w:rsidRPr="005578E3">
        <w:rPr>
          <w:b/>
          <w:bCs/>
        </w:rPr>
        <w:t>):</w:t>
      </w:r>
    </w:p>
    <w:p w14:paraId="362E4627" w14:textId="77777777" w:rsidR="005578E3" w:rsidRPr="005578E3" w:rsidRDefault="005578E3" w:rsidP="005578E3">
      <w:pPr>
        <w:numPr>
          <w:ilvl w:val="0"/>
          <w:numId w:val="36"/>
        </w:numPr>
      </w:pPr>
      <w:r w:rsidRPr="005578E3">
        <w:rPr>
          <w:b/>
          <w:bCs/>
        </w:rPr>
        <w:t>Unificación:</w:t>
      </w:r>
      <w:r w:rsidRPr="005578E3">
        <w:t xml:space="preserve"> Se combinaron las características agregadas por producto de transacciones y cotizaciones en un único </w:t>
      </w:r>
      <w:proofErr w:type="spellStart"/>
      <w:r w:rsidRPr="005578E3">
        <w:t>DataFrame</w:t>
      </w:r>
      <w:proofErr w:type="spellEnd"/>
      <w:r w:rsidRPr="005578E3">
        <w:t xml:space="preserve"> (</w:t>
      </w:r>
      <w:proofErr w:type="spellStart"/>
      <w:r w:rsidRPr="005578E3">
        <w:t>product_features_unified</w:t>
      </w:r>
      <w:proofErr w:type="spellEnd"/>
      <w:r w:rsidRPr="005578E3">
        <w:t>) utilizando un </w:t>
      </w:r>
      <w:proofErr w:type="spellStart"/>
      <w:r w:rsidRPr="005578E3">
        <w:t>outer</w:t>
      </w:r>
      <w:proofErr w:type="spellEnd"/>
      <w:r w:rsidRPr="005578E3">
        <w:t xml:space="preserve"> </w:t>
      </w:r>
      <w:proofErr w:type="spellStart"/>
      <w:r w:rsidRPr="005578E3">
        <w:t>join</w:t>
      </w:r>
      <w:proofErr w:type="spellEnd"/>
      <w:r w:rsidRPr="005578E3">
        <w:t> sobre el índice producto. Esta estrategia asegura que </w:t>
      </w:r>
      <w:r w:rsidRPr="005578E3">
        <w:rPr>
          <w:i/>
          <w:iCs/>
        </w:rPr>
        <w:t>todos</w:t>
      </w:r>
      <w:r w:rsidRPr="005578E3">
        <w:t xml:space="preserve"> los productos presentes en cualquiera de las dos fuentes (ventas o cotizaciones) sean incluidos en el perfil final. El </w:t>
      </w:r>
      <w:proofErr w:type="spellStart"/>
      <w:r w:rsidRPr="005578E3">
        <w:t>DataFrame</w:t>
      </w:r>
      <w:proofErr w:type="spellEnd"/>
      <w:r w:rsidRPr="005578E3">
        <w:t xml:space="preserve"> resultante contiene </w:t>
      </w:r>
      <w:proofErr w:type="spellStart"/>
      <w:r w:rsidRPr="005578E3">
        <w:t>n_products</w:t>
      </w:r>
      <w:proofErr w:type="spellEnd"/>
      <w:r w:rsidRPr="005578E3">
        <w:t> filas (7277 productos únicos en total).</w:t>
      </w:r>
    </w:p>
    <w:p w14:paraId="2846185E" w14:textId="77777777" w:rsidR="005578E3" w:rsidRPr="005578E3" w:rsidRDefault="005578E3" w:rsidP="005578E3">
      <w:pPr>
        <w:numPr>
          <w:ilvl w:val="0"/>
          <w:numId w:val="36"/>
        </w:numPr>
      </w:pPr>
      <w:r w:rsidRPr="005578E3">
        <w:rPr>
          <w:b/>
          <w:bCs/>
        </w:rPr>
        <w:t>Imputación:</w:t>
      </w:r>
      <w:r w:rsidRPr="005578E3">
        <w:t> El </w:t>
      </w:r>
      <w:proofErr w:type="spellStart"/>
      <w:r w:rsidRPr="005578E3">
        <w:t>outer</w:t>
      </w:r>
      <w:proofErr w:type="spellEnd"/>
      <w:r w:rsidRPr="005578E3">
        <w:t xml:space="preserve"> </w:t>
      </w:r>
      <w:proofErr w:type="spellStart"/>
      <w:r w:rsidRPr="005578E3">
        <w:t>join</w:t>
      </w:r>
      <w:proofErr w:type="spellEnd"/>
      <w:r w:rsidRPr="005578E3">
        <w:t> genera valores </w:t>
      </w:r>
      <w:proofErr w:type="spellStart"/>
      <w:r w:rsidRPr="005578E3">
        <w:t>NaN</w:t>
      </w:r>
      <w:proofErr w:type="spellEnd"/>
      <w:r w:rsidRPr="005578E3">
        <w:t> para los productos que existen solo en una fuente (ej., un producto solo vendido tendrá </w:t>
      </w:r>
      <w:proofErr w:type="spellStart"/>
      <w:r w:rsidRPr="005578E3">
        <w:t>NaN</w:t>
      </w:r>
      <w:proofErr w:type="spellEnd"/>
      <w:r w:rsidRPr="005578E3">
        <w:t> en las métricas de cotización). Estos valores faltantes se imputaron cuidadosamente:</w:t>
      </w:r>
    </w:p>
    <w:p w14:paraId="24218B97" w14:textId="77777777" w:rsidR="005578E3" w:rsidRPr="005578E3" w:rsidRDefault="005578E3" w:rsidP="005578E3">
      <w:pPr>
        <w:numPr>
          <w:ilvl w:val="1"/>
          <w:numId w:val="36"/>
        </w:numPr>
      </w:pPr>
      <w:r w:rsidRPr="005578E3">
        <w:t>Variables numéricas: Se rellenaron con la mediana de la respectiva columna.</w:t>
      </w:r>
    </w:p>
    <w:p w14:paraId="35F4F799" w14:textId="77777777" w:rsidR="005578E3" w:rsidRPr="005578E3" w:rsidRDefault="005578E3" w:rsidP="005578E3">
      <w:pPr>
        <w:numPr>
          <w:ilvl w:val="1"/>
          <w:numId w:val="36"/>
        </w:numPr>
      </w:pPr>
      <w:r w:rsidRPr="005578E3">
        <w:t>Variables categóricas (</w:t>
      </w:r>
      <w:proofErr w:type="spellStart"/>
      <w:r w:rsidRPr="005578E3">
        <w:t>categoria_macro</w:t>
      </w:r>
      <w:proofErr w:type="spellEnd"/>
      <w:r w:rsidRPr="005578E3">
        <w:t>, </w:t>
      </w:r>
      <w:proofErr w:type="spellStart"/>
      <w:r w:rsidRPr="005578E3">
        <w:t>categoria</w:t>
      </w:r>
      <w:proofErr w:type="spellEnd"/>
      <w:r w:rsidRPr="005578E3">
        <w:t>, </w:t>
      </w:r>
      <w:proofErr w:type="spellStart"/>
      <w:r w:rsidRPr="005578E3">
        <w:t>subcategoria</w:t>
      </w:r>
      <w:proofErr w:type="spellEnd"/>
      <w:r w:rsidRPr="005578E3">
        <w:t>, color): Se rellenaron con la moda (valor más frecuente) o 'Desconocido' si la moda no estaba definida.</w:t>
      </w:r>
    </w:p>
    <w:p w14:paraId="11CB76F6" w14:textId="358350FD" w:rsidR="005578E3" w:rsidRPr="005578E3" w:rsidRDefault="005578E3" w:rsidP="005578E3">
      <w:pPr>
        <w:numPr>
          <w:ilvl w:val="0"/>
          <w:numId w:val="36"/>
        </w:numPr>
      </w:pPr>
      <w:r w:rsidRPr="005578E3">
        <w:rPr>
          <w:b/>
          <w:bCs/>
        </w:rPr>
        <w:t>Resultado:</w:t>
      </w:r>
      <w:r w:rsidRPr="005578E3">
        <w:t xml:space="preserve"> El </w:t>
      </w:r>
      <w:proofErr w:type="spellStart"/>
      <w:r w:rsidRPr="005578E3">
        <w:t>DataFrame</w:t>
      </w:r>
      <w:proofErr w:type="spellEnd"/>
      <w:r w:rsidRPr="005578E3">
        <w:t> </w:t>
      </w:r>
      <w:proofErr w:type="spellStart"/>
      <w:r w:rsidRPr="005578E3">
        <w:t>product_features_unified</w:t>
      </w:r>
      <w:proofErr w:type="spellEnd"/>
      <w:r w:rsidRPr="005578E3">
        <w:t> final contiene un perfil completo y sin valores faltantes para cada uno de los 7277 productos únicos B2C</w:t>
      </w:r>
      <w:r>
        <w:t xml:space="preserve"> teniendo en cuenta los datos de las transacciones como el de las cotizaciones y nuevas variables creadas que aportan </w:t>
      </w:r>
      <w:proofErr w:type="gramStart"/>
      <w:r>
        <w:t>mayor información</w:t>
      </w:r>
      <w:proofErr w:type="gramEnd"/>
      <w:r>
        <w:t xml:space="preserve"> al modelo</w:t>
      </w:r>
      <w:r w:rsidRPr="005578E3">
        <w:t>, listo para ser utilizado en el modelo basado en contenido.</w:t>
      </w:r>
    </w:p>
    <w:p w14:paraId="459F6EB1" w14:textId="77777777" w:rsidR="005578E3" w:rsidRPr="005578E3" w:rsidRDefault="005578E3" w:rsidP="005578E3">
      <w:r w:rsidRPr="005578E3">
        <w:rPr>
          <w:b/>
          <w:bCs/>
        </w:rPr>
        <w:t>4.1.6. Almacenamiento:</w:t>
      </w:r>
    </w:p>
    <w:p w14:paraId="5F280D47" w14:textId="77545D4C" w:rsidR="005578E3" w:rsidRPr="005578E3" w:rsidRDefault="005578E3" w:rsidP="004A34B5">
      <w:r w:rsidRPr="005578E3">
        <w:t xml:space="preserve">Los </w:t>
      </w:r>
      <w:proofErr w:type="spellStart"/>
      <w:r w:rsidRPr="005578E3">
        <w:t>DataFrames</w:t>
      </w:r>
      <w:proofErr w:type="spellEnd"/>
      <w:r w:rsidRPr="005578E3">
        <w:t xml:space="preserve"> resultantes (transacciones_con_features.csv y cotizaciones_con_features.csv) con todas las características creadas fueron guardados para su uso posterior en el desarrollo de los modelos de recomendación.</w:t>
      </w:r>
    </w:p>
    <w:p w14:paraId="30C32701" w14:textId="68174111" w:rsidR="004A34B5" w:rsidRPr="004A34B5" w:rsidRDefault="004A34B5" w:rsidP="004A34B5">
      <w:r w:rsidRPr="004A34B5">
        <w:rPr>
          <w:b/>
          <w:bCs/>
        </w:rPr>
        <w:t>4.2. Componentes del Modelo de Recomendación B2C</w:t>
      </w:r>
    </w:p>
    <w:p w14:paraId="49BC28E1" w14:textId="77777777" w:rsidR="004A34B5" w:rsidRPr="004A34B5" w:rsidRDefault="004A34B5" w:rsidP="004A34B5">
      <w:r w:rsidRPr="004A34B5">
        <w:t xml:space="preserve">Se </w:t>
      </w:r>
      <w:proofErr w:type="spellStart"/>
      <w:r w:rsidRPr="004A34B5">
        <w:t>pre-calcularon</w:t>
      </w:r>
      <w:proofErr w:type="spellEnd"/>
      <w:r w:rsidRPr="004A34B5">
        <w:t xml:space="preserve"> las siguientes matrices y estructuras de datos:</w:t>
      </w:r>
    </w:p>
    <w:p w14:paraId="499870C1" w14:textId="77777777" w:rsidR="004A34B5" w:rsidRDefault="004A34B5" w:rsidP="004A34B5">
      <w:pPr>
        <w:rPr>
          <w:b/>
          <w:bCs/>
        </w:rPr>
      </w:pPr>
      <w:r w:rsidRPr="004A34B5">
        <w:rPr>
          <w:b/>
          <w:bCs/>
        </w:rPr>
        <w:t>4.2.1. Modelo Basado en Contenido</w:t>
      </w:r>
    </w:p>
    <w:p w14:paraId="52791F92" w14:textId="782A786C" w:rsidR="004A34B5" w:rsidRPr="004A34B5" w:rsidRDefault="004A34B5" w:rsidP="004A34B5">
      <w:pPr>
        <w:jc w:val="both"/>
      </w:pPr>
      <w:r w:rsidRPr="004A34B5">
        <w:t xml:space="preserve">Se aplicó </w:t>
      </w:r>
      <w:proofErr w:type="spellStart"/>
      <w:r w:rsidRPr="004A34B5">
        <w:t>MinMaxScaler</w:t>
      </w:r>
      <w:proofErr w:type="spellEnd"/>
      <w:r w:rsidRPr="004A34B5">
        <w:t xml:space="preserve"> a las </w:t>
      </w:r>
      <w:proofErr w:type="spellStart"/>
      <w:r w:rsidRPr="004A34B5">
        <w:t>features</w:t>
      </w:r>
      <w:proofErr w:type="spellEnd"/>
      <w:r w:rsidRPr="004A34B5">
        <w:t xml:space="preserve"> numéricas unificadas y </w:t>
      </w:r>
      <w:proofErr w:type="spellStart"/>
      <w:r w:rsidRPr="004A34B5">
        <w:t>OneHotEncoder</w:t>
      </w:r>
      <w:proofErr w:type="spellEnd"/>
      <w:r w:rsidRPr="004A34B5">
        <w:t xml:space="preserve"> a las categóricas, generando </w:t>
      </w:r>
      <w:proofErr w:type="spellStart"/>
      <w:r w:rsidRPr="004A34B5">
        <w:t>feature_matrix_sparse</w:t>
      </w:r>
      <w:proofErr w:type="spellEnd"/>
      <w:r w:rsidRPr="004A34B5">
        <w:t xml:space="preserve">. Sobre esta, se calculó la </w:t>
      </w:r>
      <w:proofErr w:type="spellStart"/>
      <w:r w:rsidRPr="004A34B5">
        <w:t>content_similarity_matrix</w:t>
      </w:r>
      <w:proofErr w:type="spellEnd"/>
      <w:r w:rsidRPr="004A34B5">
        <w:t xml:space="preserve"> usando similitud coseno, capturando la similitud intrínseca entre productos.</w:t>
      </w:r>
    </w:p>
    <w:p w14:paraId="0BBD0A18" w14:textId="77777777" w:rsidR="004A34B5" w:rsidRPr="004A34B5" w:rsidRDefault="004A34B5" w:rsidP="004A34B5">
      <w:r w:rsidRPr="004A34B5">
        <w:rPr>
          <w:b/>
          <w:bCs/>
        </w:rPr>
        <w:lastRenderedPageBreak/>
        <w:t>4.2.2. Modelo Colaborativo (Co-Compra)</w:t>
      </w:r>
      <w:r w:rsidRPr="004A34B5">
        <w:br/>
        <w:t xml:space="preserve">Se construyó la matriz dispersa </w:t>
      </w:r>
      <w:proofErr w:type="spellStart"/>
      <w:r w:rsidRPr="004A34B5">
        <w:t>co_occurrence_matrix</w:t>
      </w:r>
      <w:proofErr w:type="spellEnd"/>
      <w:r w:rsidRPr="004A34B5">
        <w:t xml:space="preserve"> contando cuántas veces cada par de productos apareció en el mismo pedido en los datos transaccionales.</w:t>
      </w:r>
    </w:p>
    <w:p w14:paraId="6E38FD54" w14:textId="77777777" w:rsidR="004A34B5" w:rsidRPr="004A34B5" w:rsidRDefault="004A34B5" w:rsidP="004A34B5">
      <w:r w:rsidRPr="004A34B5">
        <w:rPr>
          <w:b/>
          <w:bCs/>
        </w:rPr>
        <w:t>4.2.3. Modelo Colaborativo (Co-Cotización)</w:t>
      </w:r>
      <w:r w:rsidRPr="004A34B5">
        <w:br/>
        <w:t xml:space="preserve">Se construyó la matriz dispersa </w:t>
      </w:r>
      <w:proofErr w:type="spellStart"/>
      <w:r w:rsidRPr="004A34B5">
        <w:t>co_quotation_matrix</w:t>
      </w:r>
      <w:proofErr w:type="spellEnd"/>
      <w:r w:rsidRPr="004A34B5">
        <w:t xml:space="preserve"> contando cuántas veces cada par de productos apareció en la misma </w:t>
      </w:r>
      <w:proofErr w:type="spellStart"/>
      <w:r w:rsidRPr="004A34B5">
        <w:t>cotizacion</w:t>
      </w:r>
      <w:proofErr w:type="spellEnd"/>
      <w:r w:rsidRPr="004A34B5">
        <w:t>.</w:t>
      </w:r>
    </w:p>
    <w:p w14:paraId="1B5B6BB7" w14:textId="77777777" w:rsidR="004A34B5" w:rsidRPr="004A34B5" w:rsidRDefault="004A34B5" w:rsidP="004A34B5">
      <w:r w:rsidRPr="004A34B5">
        <w:rPr>
          <w:b/>
          <w:bCs/>
        </w:rPr>
        <w:t>4.3. Estrategia de Hibridación B2C: Re-Ranking Ponderado</w:t>
      </w:r>
    </w:p>
    <w:p w14:paraId="1D400A0C" w14:textId="77777777" w:rsidR="004A34B5" w:rsidRPr="004A34B5" w:rsidRDefault="004A34B5" w:rsidP="004A34B5">
      <w:r w:rsidRPr="004A34B5">
        <w:t xml:space="preserve">Se implementó la función </w:t>
      </w:r>
      <w:proofErr w:type="spellStart"/>
      <w:r w:rsidRPr="004A34B5">
        <w:t>get_recommendations_hybrid_rerank</w:t>
      </w:r>
      <w:proofErr w:type="spellEnd"/>
      <w:r w:rsidRPr="004A34B5">
        <w:t xml:space="preserve"> que utiliza la técnica de </w:t>
      </w:r>
      <w:proofErr w:type="spellStart"/>
      <w:r w:rsidRPr="004A34B5">
        <w:t>re-ranking</w:t>
      </w:r>
      <w:proofErr w:type="spellEnd"/>
      <w:r w:rsidRPr="004A34B5">
        <w:t>:</w:t>
      </w:r>
    </w:p>
    <w:p w14:paraId="3CCE3B89" w14:textId="77777777" w:rsidR="004A34B5" w:rsidRPr="004A34B5" w:rsidRDefault="004A34B5" w:rsidP="004A34B5">
      <w:pPr>
        <w:numPr>
          <w:ilvl w:val="0"/>
          <w:numId w:val="15"/>
        </w:numPr>
      </w:pPr>
      <w:r w:rsidRPr="004A34B5">
        <w:t>Obtiene los Top-M candidatos de cada uno de los tres métodos anteriores (</w:t>
      </w:r>
      <w:proofErr w:type="spellStart"/>
      <w:r w:rsidRPr="004A34B5">
        <w:t>get_top_n_candidates_per_method</w:t>
      </w:r>
      <w:proofErr w:type="spellEnd"/>
      <w:r w:rsidRPr="004A34B5">
        <w:t>).</w:t>
      </w:r>
    </w:p>
    <w:p w14:paraId="4ECED40E" w14:textId="77777777" w:rsidR="004A34B5" w:rsidRPr="004A34B5" w:rsidRDefault="004A34B5" w:rsidP="004A34B5">
      <w:pPr>
        <w:numPr>
          <w:ilvl w:val="0"/>
          <w:numId w:val="15"/>
        </w:numPr>
      </w:pPr>
      <w:r w:rsidRPr="004A34B5">
        <w:t>Calcula un score híbrido para cada candidato sumando las contribuciones ponderadas de su rango inverso en cada lista (</w:t>
      </w:r>
      <w:proofErr w:type="spellStart"/>
      <w:r w:rsidRPr="004A34B5">
        <w:t>weight</w:t>
      </w:r>
      <w:proofErr w:type="spellEnd"/>
      <w:r w:rsidRPr="004A34B5">
        <w:t xml:space="preserve"> * (1 / (</w:t>
      </w:r>
      <w:proofErr w:type="spellStart"/>
      <w:r w:rsidRPr="004A34B5">
        <w:t>rank</w:t>
      </w:r>
      <w:proofErr w:type="spellEnd"/>
      <w:r w:rsidRPr="004A34B5">
        <w:t xml:space="preserve"> + k))).</w:t>
      </w:r>
    </w:p>
    <w:p w14:paraId="6FA9FC64" w14:textId="4985098E" w:rsidR="004A34B5" w:rsidRPr="004A34B5" w:rsidRDefault="004A34B5" w:rsidP="004A34B5">
      <w:pPr>
        <w:numPr>
          <w:ilvl w:val="0"/>
          <w:numId w:val="15"/>
        </w:numPr>
      </w:pPr>
      <w:r w:rsidRPr="004A34B5">
        <w:t xml:space="preserve">Incluye una lógica adaptativa: si un producto tiene muy baja evidencia de </w:t>
      </w:r>
      <w:proofErr w:type="spellStart"/>
      <w:r w:rsidRPr="004A34B5">
        <w:t>co-compra</w:t>
      </w:r>
      <w:proofErr w:type="spellEnd"/>
      <w:r w:rsidRPr="004A34B5">
        <w:t xml:space="preserve"> (score &lt; 10 en el Top-1 de </w:t>
      </w:r>
      <w:proofErr w:type="spellStart"/>
      <w:r w:rsidRPr="004A34B5">
        <w:t>co-compra</w:t>
      </w:r>
      <w:proofErr w:type="spellEnd"/>
      <w:r w:rsidRPr="004A34B5">
        <w:t>), se ajustan los pesos para dar más importancia al contenido (</w:t>
      </w:r>
      <w:proofErr w:type="spellStart"/>
      <w:r w:rsidRPr="004A34B5">
        <w:t>content_weight</w:t>
      </w:r>
      <w:proofErr w:type="spellEnd"/>
      <w:r w:rsidRPr="004A34B5">
        <w:t xml:space="preserve">=0.5, </w:t>
      </w:r>
      <w:proofErr w:type="spellStart"/>
      <w:r w:rsidRPr="004A34B5">
        <w:t>cf_buy_weight</w:t>
      </w:r>
      <w:proofErr w:type="spellEnd"/>
      <w:r w:rsidRPr="004A34B5">
        <w:t xml:space="preserve">=0.3, </w:t>
      </w:r>
      <w:proofErr w:type="spellStart"/>
      <w:r w:rsidRPr="004A34B5">
        <w:t>cf_quote_weight</w:t>
      </w:r>
      <w:proofErr w:type="spellEnd"/>
      <w:r w:rsidRPr="004A34B5">
        <w:t>=0.2), priorizando las características del producto sobre patrones de compra débiles.</w:t>
      </w:r>
      <w:r w:rsidR="005578E3">
        <w:t xml:space="preserve"> De lo contrario, se utilizan los pesos pre </w:t>
      </w:r>
      <w:proofErr w:type="gramStart"/>
      <w:r w:rsidR="005578E3">
        <w:t xml:space="preserve">establecidos </w:t>
      </w:r>
      <w:r w:rsidR="005578E3" w:rsidRPr="004A34B5">
        <w:t xml:space="preserve"> (</w:t>
      </w:r>
      <w:proofErr w:type="spellStart"/>
      <w:proofErr w:type="gramEnd"/>
      <w:r w:rsidR="005578E3" w:rsidRPr="004A34B5">
        <w:t>content_weight</w:t>
      </w:r>
      <w:proofErr w:type="spellEnd"/>
      <w:r w:rsidR="005578E3" w:rsidRPr="004A34B5">
        <w:t>=0.</w:t>
      </w:r>
      <w:r w:rsidR="005578E3">
        <w:t>3</w:t>
      </w:r>
      <w:r w:rsidR="005578E3" w:rsidRPr="004A34B5">
        <w:t xml:space="preserve">, </w:t>
      </w:r>
      <w:proofErr w:type="spellStart"/>
      <w:r w:rsidR="005578E3" w:rsidRPr="004A34B5">
        <w:t>cf_buy_weight</w:t>
      </w:r>
      <w:proofErr w:type="spellEnd"/>
      <w:r w:rsidR="005578E3" w:rsidRPr="004A34B5">
        <w:t>=0.</w:t>
      </w:r>
      <w:r w:rsidR="005578E3">
        <w:t>2</w:t>
      </w:r>
      <w:r w:rsidR="005578E3" w:rsidRPr="004A34B5">
        <w:t xml:space="preserve">, </w:t>
      </w:r>
      <w:proofErr w:type="spellStart"/>
      <w:r w:rsidR="005578E3" w:rsidRPr="004A34B5">
        <w:t>cf_quote_weight</w:t>
      </w:r>
      <w:proofErr w:type="spellEnd"/>
      <w:r w:rsidR="005578E3" w:rsidRPr="004A34B5">
        <w:t>=0.2),</w:t>
      </w:r>
    </w:p>
    <w:p w14:paraId="67448A54" w14:textId="43E9D81E" w:rsidR="004A34B5" w:rsidRPr="004A34B5" w:rsidRDefault="004A34B5" w:rsidP="004A34B5">
      <w:pPr>
        <w:numPr>
          <w:ilvl w:val="0"/>
          <w:numId w:val="15"/>
        </w:numPr>
      </w:pPr>
      <w:r w:rsidRPr="004A34B5">
        <w:t>Ordena los candidatos por este score híbrido y devuelve el Top-N</w:t>
      </w:r>
      <w:r w:rsidR="005578E3">
        <w:t xml:space="preserve"> que de forma predetermina devuelve los primeros diez</w:t>
      </w:r>
      <w:r w:rsidRPr="004A34B5">
        <w:t>.</w:t>
      </w:r>
    </w:p>
    <w:p w14:paraId="4B7B980C" w14:textId="77777777" w:rsidR="004A34B5" w:rsidRPr="004A34B5" w:rsidRDefault="004A34B5" w:rsidP="004A34B5">
      <w:r w:rsidRPr="004A34B5">
        <w:rPr>
          <w:b/>
          <w:bCs/>
        </w:rPr>
        <w:t>4.4. Implementación y Lógica B2C</w:t>
      </w:r>
    </w:p>
    <w:p w14:paraId="5F84F4E6" w14:textId="77777777" w:rsidR="004A34B5" w:rsidRDefault="004A34B5" w:rsidP="004A34B5">
      <w:r w:rsidRPr="004A34B5">
        <w:t xml:space="preserve">La lógica completa de preprocesamiento, cálculo de matrices y la función de recomendación híbrida se encuentra detallada en el script algoritmo_de_recomendacion_B2C.py (derivado del notebook). Este script realiza los </w:t>
      </w:r>
      <w:proofErr w:type="spellStart"/>
      <w:r w:rsidRPr="004A34B5">
        <w:t>pre-cálculos</w:t>
      </w:r>
      <w:proofErr w:type="spellEnd"/>
      <w:r w:rsidRPr="004A34B5">
        <w:t xml:space="preserve"> necesarios y expone la función </w:t>
      </w:r>
      <w:proofErr w:type="spellStart"/>
      <w:r w:rsidRPr="004A34B5">
        <w:t>get_recommendations_hybrid_rerank</w:t>
      </w:r>
      <w:proofErr w:type="spellEnd"/>
      <w:r w:rsidRPr="004A34B5">
        <w:t xml:space="preserve"> para ser utilizada (potencialmente a través de una API similar a la de B2B).</w:t>
      </w:r>
    </w:p>
    <w:p w14:paraId="22BB36C3" w14:textId="174B1BB1" w:rsidR="005F080C" w:rsidRPr="005F080C" w:rsidRDefault="005F080C" w:rsidP="005F080C">
      <w:r w:rsidRPr="005F080C">
        <w:rPr>
          <w:b/>
          <w:bCs/>
        </w:rPr>
        <w:t>4.</w:t>
      </w:r>
      <w:r>
        <w:rPr>
          <w:b/>
          <w:bCs/>
        </w:rPr>
        <w:t>5</w:t>
      </w:r>
      <w:r w:rsidRPr="005F080C">
        <w:rPr>
          <w:b/>
          <w:bCs/>
        </w:rPr>
        <w:t>. Modelo de Recomendación Personalizada B2C ('</w:t>
      </w:r>
      <w:proofErr w:type="spellStart"/>
      <w:r w:rsidRPr="005F080C">
        <w:rPr>
          <w:b/>
          <w:bCs/>
        </w:rPr>
        <w:t>For</w:t>
      </w:r>
      <w:proofErr w:type="spellEnd"/>
      <w:r w:rsidRPr="005F080C">
        <w:rPr>
          <w:b/>
          <w:bCs/>
        </w:rPr>
        <w:t xml:space="preserve"> </w:t>
      </w:r>
      <w:proofErr w:type="spellStart"/>
      <w:r w:rsidRPr="005F080C">
        <w:rPr>
          <w:b/>
          <w:bCs/>
        </w:rPr>
        <w:t>You</w:t>
      </w:r>
      <w:proofErr w:type="spellEnd"/>
      <w:r w:rsidRPr="005F080C">
        <w:rPr>
          <w:b/>
          <w:bCs/>
        </w:rPr>
        <w:t>' - Ítem-</w:t>
      </w:r>
      <w:proofErr w:type="spellStart"/>
      <w:r w:rsidRPr="005F080C">
        <w:rPr>
          <w:b/>
          <w:bCs/>
        </w:rPr>
        <w:t>Based</w:t>
      </w:r>
      <w:proofErr w:type="spellEnd"/>
      <w:r w:rsidRPr="005F080C">
        <w:rPr>
          <w:b/>
          <w:bCs/>
        </w:rPr>
        <w:t xml:space="preserve"> CF)</w:t>
      </w:r>
    </w:p>
    <w:p w14:paraId="0330A179" w14:textId="77777777" w:rsidR="005F080C" w:rsidRPr="005F080C" w:rsidRDefault="005F080C" w:rsidP="005F080C">
      <w:r w:rsidRPr="005F080C">
        <w:t xml:space="preserve">Además del sistema híbrido </w:t>
      </w:r>
      <w:proofErr w:type="spellStart"/>
      <w:r w:rsidRPr="005F080C">
        <w:t>item-to-item</w:t>
      </w:r>
      <w:proofErr w:type="spellEnd"/>
      <w:r w:rsidRPr="005F080C">
        <w:t xml:space="preserve"> descrito anteriormente, se desarrolló un segundo motor de recomendación B2C enfocado específicamente en la personalización a nivel de usuario, generando sugerencias tipo "</w:t>
      </w:r>
      <w:proofErr w:type="spellStart"/>
      <w:r w:rsidRPr="005F080C">
        <w:t>For</w:t>
      </w:r>
      <w:proofErr w:type="spellEnd"/>
      <w:r w:rsidRPr="005F080C">
        <w:t xml:space="preserve"> </w:t>
      </w:r>
      <w:proofErr w:type="spellStart"/>
      <w:r w:rsidRPr="005F080C">
        <w:t>You</w:t>
      </w:r>
      <w:proofErr w:type="spellEnd"/>
      <w:r w:rsidRPr="005F080C">
        <w:t>". Este modelo se basa en la técnica de Filtrado Colaborativo Ítem-Ítem (</w:t>
      </w:r>
      <w:proofErr w:type="spellStart"/>
      <w:r w:rsidRPr="005F080C">
        <w:t>Item-Based</w:t>
      </w:r>
      <w:proofErr w:type="spellEnd"/>
      <w:r w:rsidRPr="005F080C">
        <w:t xml:space="preserve"> </w:t>
      </w:r>
      <w:proofErr w:type="spellStart"/>
      <w:r w:rsidRPr="005F080C">
        <w:t>Collaborative</w:t>
      </w:r>
      <w:proofErr w:type="spellEnd"/>
      <w:r w:rsidRPr="005F080C">
        <w:t xml:space="preserve"> </w:t>
      </w:r>
      <w:proofErr w:type="spellStart"/>
      <w:r w:rsidRPr="005F080C">
        <w:t>Filtering</w:t>
      </w:r>
      <w:proofErr w:type="spellEnd"/>
      <w:r w:rsidRPr="005F080C">
        <w:t>), una metodología clásica y efectiva para la personalización.</w:t>
      </w:r>
    </w:p>
    <w:p w14:paraId="7BAF4F22" w14:textId="77777777" w:rsidR="005F080C" w:rsidRPr="005F080C" w:rsidRDefault="005F080C" w:rsidP="005F080C">
      <w:pPr>
        <w:numPr>
          <w:ilvl w:val="0"/>
          <w:numId w:val="38"/>
        </w:numPr>
      </w:pPr>
      <w:r w:rsidRPr="005F080C">
        <w:rPr>
          <w:b/>
          <w:bCs/>
        </w:rPr>
        <w:t>Objetivo:</w:t>
      </w:r>
      <w:r w:rsidRPr="005F080C">
        <w:t> Dado un </w:t>
      </w:r>
      <w:proofErr w:type="spellStart"/>
      <w:r w:rsidRPr="005F080C">
        <w:t>cliente_id</w:t>
      </w:r>
      <w:proofErr w:type="spellEnd"/>
      <w:r w:rsidRPr="005F080C">
        <w:t> específico, recomendar productos que probablemente le interesen basándose en su historial de compras pasado y el comportamiento de compra de usuarios similares (implícitamente a través de la similitud de ítems).</w:t>
      </w:r>
    </w:p>
    <w:p w14:paraId="0F7BC3B1" w14:textId="77777777" w:rsidR="005F080C" w:rsidRPr="005F080C" w:rsidRDefault="005F080C" w:rsidP="005F080C">
      <w:pPr>
        <w:numPr>
          <w:ilvl w:val="0"/>
          <w:numId w:val="38"/>
        </w:numPr>
      </w:pPr>
      <w:r w:rsidRPr="005F080C">
        <w:rPr>
          <w:b/>
          <w:bCs/>
        </w:rPr>
        <w:lastRenderedPageBreak/>
        <w:t>Fuente de Datos:</w:t>
      </w:r>
      <w:r w:rsidRPr="005F080C">
        <w:t> Este modelo utiliza únicamente las interacciones cliente-producto (</w:t>
      </w:r>
      <w:proofErr w:type="spellStart"/>
      <w:r w:rsidRPr="005F080C">
        <w:t>cliente_id</w:t>
      </w:r>
      <w:proofErr w:type="spellEnd"/>
      <w:r w:rsidRPr="005F080C">
        <w:t>, producto) extraídas del archivo transacciones_con_features.csv. No requiere las características de contenido ni los datos de cotizaciones.</w:t>
      </w:r>
    </w:p>
    <w:p w14:paraId="1A0F1CEB" w14:textId="77777777" w:rsidR="005F080C" w:rsidRPr="005F080C" w:rsidRDefault="005F080C" w:rsidP="005F080C">
      <w:pPr>
        <w:numPr>
          <w:ilvl w:val="0"/>
          <w:numId w:val="38"/>
        </w:numPr>
      </w:pPr>
      <w:r w:rsidRPr="005F080C">
        <w:rPr>
          <w:b/>
          <w:bCs/>
        </w:rPr>
        <w:t>Metodología:</w:t>
      </w:r>
    </w:p>
    <w:p w14:paraId="50D51F03" w14:textId="77777777" w:rsidR="005F080C" w:rsidRPr="005F080C" w:rsidRDefault="005F080C" w:rsidP="005F080C">
      <w:pPr>
        <w:numPr>
          <w:ilvl w:val="1"/>
          <w:numId w:val="38"/>
        </w:numPr>
      </w:pPr>
      <w:r w:rsidRPr="005F080C">
        <w:rPr>
          <w:b/>
          <w:bCs/>
        </w:rPr>
        <w:t>Preparación de Datos:</w:t>
      </w:r>
      <w:r w:rsidRPr="005F080C">
        <w:t> Se cargan las interacciones únicas cliente-producto. Se crean mapeos numéricos para usuarios (</w:t>
      </w:r>
      <w:proofErr w:type="spellStart"/>
      <w:r w:rsidRPr="005F080C">
        <w:t>user_to_idx</w:t>
      </w:r>
      <w:proofErr w:type="spellEnd"/>
      <w:r w:rsidRPr="005F080C">
        <w:t>) y productos (</w:t>
      </w:r>
      <w:proofErr w:type="spellStart"/>
      <w:r w:rsidRPr="005F080C">
        <w:t>item_to_idx</w:t>
      </w:r>
      <w:proofErr w:type="spellEnd"/>
      <w:r w:rsidRPr="005F080C">
        <w:t>).</w:t>
      </w:r>
    </w:p>
    <w:p w14:paraId="1B13A669" w14:textId="77777777" w:rsidR="005F080C" w:rsidRPr="005F080C" w:rsidRDefault="005F080C" w:rsidP="005F080C">
      <w:pPr>
        <w:numPr>
          <w:ilvl w:val="1"/>
          <w:numId w:val="38"/>
        </w:numPr>
      </w:pPr>
      <w:r w:rsidRPr="005F080C">
        <w:rPr>
          <w:b/>
          <w:bCs/>
        </w:rPr>
        <w:t>Matriz Usuario-Ítem:</w:t>
      </w:r>
      <w:r w:rsidRPr="005F080C">
        <w:t> Se construye una matriz dispersa (</w:t>
      </w:r>
      <w:proofErr w:type="spellStart"/>
      <w:r w:rsidRPr="005F080C">
        <w:t>user_item_matrix_csr</w:t>
      </w:r>
      <w:proofErr w:type="spellEnd"/>
      <w:r w:rsidRPr="005F080C">
        <w:t>) donde las filas representan usuarios y las columnas representan productos. Una celda (u, i) tiene valor 1 si el usuario u compró el producto i, y 0 en caso contrario.</w:t>
      </w:r>
    </w:p>
    <w:p w14:paraId="5BE3C855" w14:textId="77777777" w:rsidR="005F080C" w:rsidRPr="005F080C" w:rsidRDefault="005F080C" w:rsidP="005F080C">
      <w:pPr>
        <w:numPr>
          <w:ilvl w:val="1"/>
          <w:numId w:val="38"/>
        </w:numPr>
      </w:pPr>
      <w:r w:rsidRPr="005F080C">
        <w:rPr>
          <w:b/>
          <w:bCs/>
        </w:rPr>
        <w:t>Cálculo de Similitud Ítem-Ítem:</w:t>
      </w:r>
      <w:r w:rsidRPr="005F080C">
        <w:t> Se calcula la similitud coseno (</w:t>
      </w:r>
      <w:proofErr w:type="spellStart"/>
      <w:r w:rsidRPr="005F080C">
        <w:t>item_similarity_matrix</w:t>
      </w:r>
      <w:proofErr w:type="spellEnd"/>
      <w:r w:rsidRPr="005F080C">
        <w:t>) entre todos los pares de ítems, utilizando la transpuesta de la matriz usuario-ítem. La similitud entre el ítem A y el ítem B se basa en cuántos usuarios compraron </w:t>
      </w:r>
      <w:r w:rsidRPr="005F080C">
        <w:rPr>
          <w:i/>
          <w:iCs/>
        </w:rPr>
        <w:t>ambos</w:t>
      </w:r>
      <w:r w:rsidRPr="005F080C">
        <w:t>. La diagonal de esta matriz se pone a cero.</w:t>
      </w:r>
    </w:p>
    <w:p w14:paraId="4C895BF1" w14:textId="77777777" w:rsidR="005F080C" w:rsidRPr="005F080C" w:rsidRDefault="005F080C" w:rsidP="005F080C">
      <w:pPr>
        <w:numPr>
          <w:ilvl w:val="1"/>
          <w:numId w:val="38"/>
        </w:numPr>
        <w:rPr>
          <w:lang w:val="en-US"/>
        </w:rPr>
      </w:pPr>
      <w:r w:rsidRPr="005F080C">
        <w:rPr>
          <w:b/>
          <w:bCs/>
          <w:lang w:val="en-US"/>
        </w:rPr>
        <w:t xml:space="preserve">Generación de </w:t>
      </w:r>
      <w:proofErr w:type="spellStart"/>
      <w:r w:rsidRPr="005F080C">
        <w:rPr>
          <w:b/>
          <w:bCs/>
          <w:lang w:val="en-US"/>
        </w:rPr>
        <w:t>Recomendaciones</w:t>
      </w:r>
      <w:proofErr w:type="spellEnd"/>
      <w:r w:rsidRPr="005F080C">
        <w:rPr>
          <w:b/>
          <w:bCs/>
          <w:lang w:val="en-US"/>
        </w:rPr>
        <w:t xml:space="preserve"> (</w:t>
      </w:r>
      <w:proofErr w:type="spellStart"/>
      <w:r w:rsidRPr="005F080C">
        <w:rPr>
          <w:b/>
          <w:bCs/>
          <w:lang w:val="en-US"/>
        </w:rPr>
        <w:t>get_item_based_recommendations_allow_repurchase</w:t>
      </w:r>
      <w:proofErr w:type="spellEnd"/>
      <w:r w:rsidRPr="005F080C">
        <w:rPr>
          <w:b/>
          <w:bCs/>
          <w:lang w:val="en-US"/>
        </w:rPr>
        <w:t>):</w:t>
      </w:r>
    </w:p>
    <w:p w14:paraId="4C98F814" w14:textId="77777777" w:rsidR="005F080C" w:rsidRPr="005F080C" w:rsidRDefault="005F080C" w:rsidP="005F080C">
      <w:pPr>
        <w:numPr>
          <w:ilvl w:val="2"/>
          <w:numId w:val="38"/>
        </w:numPr>
      </w:pPr>
      <w:r w:rsidRPr="005F080C">
        <w:t>Se identifica el historial de ítems comprados por el </w:t>
      </w:r>
      <w:proofErr w:type="spellStart"/>
      <w:r w:rsidRPr="005F080C">
        <w:t>cliente_id</w:t>
      </w:r>
      <w:proofErr w:type="spellEnd"/>
      <w:r w:rsidRPr="005F080C">
        <w:t> de entrada.</w:t>
      </w:r>
    </w:p>
    <w:p w14:paraId="2371F4B4" w14:textId="77777777" w:rsidR="005F080C" w:rsidRPr="005F080C" w:rsidRDefault="005F080C" w:rsidP="005F080C">
      <w:pPr>
        <w:numPr>
          <w:ilvl w:val="2"/>
          <w:numId w:val="38"/>
        </w:numPr>
      </w:pPr>
      <w:r w:rsidRPr="005F080C">
        <w:t>Para cada ítem comprado, se buscan los k ítems más similares usando la </w:t>
      </w:r>
      <w:proofErr w:type="spellStart"/>
      <w:r w:rsidRPr="005F080C">
        <w:t>item_similarity_matrix</w:t>
      </w:r>
      <w:proofErr w:type="spellEnd"/>
      <w:r w:rsidRPr="005F080C">
        <w:t>.</w:t>
      </w:r>
    </w:p>
    <w:p w14:paraId="65C56445" w14:textId="77777777" w:rsidR="005F080C" w:rsidRPr="005F080C" w:rsidRDefault="005F080C" w:rsidP="005F080C">
      <w:pPr>
        <w:numPr>
          <w:ilvl w:val="2"/>
          <w:numId w:val="38"/>
        </w:numPr>
      </w:pPr>
      <w:r w:rsidRPr="005F080C">
        <w:t>Se acumulan los puntajes de similitud para todos los ítems candidatos (los ítems similares encontrados). Un mismo ítem puede recibir puntaje de similitud de varios ítems comprados por el usuario.</w:t>
      </w:r>
    </w:p>
    <w:p w14:paraId="60A4A4D3" w14:textId="77777777" w:rsidR="005F080C" w:rsidRPr="005F080C" w:rsidRDefault="005F080C" w:rsidP="005F080C">
      <w:pPr>
        <w:numPr>
          <w:ilvl w:val="2"/>
          <w:numId w:val="38"/>
        </w:numPr>
      </w:pPr>
      <w:r w:rsidRPr="005F080C">
        <w:t>Los ítems candidatos se ordenan por su puntaje acumulado total.</w:t>
      </w:r>
    </w:p>
    <w:p w14:paraId="275412DD" w14:textId="77777777" w:rsidR="005F080C" w:rsidRPr="005F080C" w:rsidRDefault="005F080C" w:rsidP="005F080C">
      <w:pPr>
        <w:numPr>
          <w:ilvl w:val="2"/>
          <w:numId w:val="38"/>
        </w:numPr>
      </w:pPr>
      <w:r w:rsidRPr="005F080C">
        <w:t>Se devuelven los Top-N ítems con mayor puntaje.</w:t>
      </w:r>
    </w:p>
    <w:p w14:paraId="5F646473" w14:textId="77777777" w:rsidR="005F080C" w:rsidRPr="005F080C" w:rsidRDefault="005F080C" w:rsidP="005F080C">
      <w:pPr>
        <w:numPr>
          <w:ilvl w:val="1"/>
          <w:numId w:val="38"/>
        </w:numPr>
      </w:pPr>
      <w:r w:rsidRPr="005F080C">
        <w:rPr>
          <w:b/>
          <w:bCs/>
        </w:rPr>
        <w:t xml:space="preserve">Permitir </w:t>
      </w:r>
      <w:proofErr w:type="spellStart"/>
      <w:r w:rsidRPr="005F080C">
        <w:rPr>
          <w:b/>
          <w:bCs/>
        </w:rPr>
        <w:t>Re-compra</w:t>
      </w:r>
      <w:proofErr w:type="spellEnd"/>
      <w:r w:rsidRPr="005F080C">
        <w:rPr>
          <w:b/>
          <w:bCs/>
        </w:rPr>
        <w:t>:</w:t>
      </w:r>
      <w:r w:rsidRPr="005F080C">
        <w:t xml:space="preserve"> La implementación actual permite que ítems ya comprados por el usuario puedan ser recomendados nuevamente. Esto puede ser útil para productos consumibles o de compra recurrente, aunque podría requerir ajustes (filtrado </w:t>
      </w:r>
      <w:proofErr w:type="spellStart"/>
      <w:r w:rsidRPr="005F080C">
        <w:t>post-recomendación</w:t>
      </w:r>
      <w:proofErr w:type="spellEnd"/>
      <w:r w:rsidRPr="005F080C">
        <w:t>) si se desean únicamente recomendaciones de descubrimiento.</w:t>
      </w:r>
    </w:p>
    <w:p w14:paraId="296E8A83" w14:textId="160F3F8B" w:rsidR="005F080C" w:rsidRPr="005F080C" w:rsidRDefault="005F080C" w:rsidP="005F080C">
      <w:pPr>
        <w:numPr>
          <w:ilvl w:val="0"/>
          <w:numId w:val="38"/>
        </w:numPr>
      </w:pPr>
      <w:r w:rsidRPr="005F080C">
        <w:rPr>
          <w:b/>
          <w:bCs/>
        </w:rPr>
        <w:t>Implementación:</w:t>
      </w:r>
      <w:r w:rsidRPr="005F080C">
        <w:t xml:space="preserve"> Esta lógica se encapsuló en un servidor </w:t>
      </w:r>
      <w:proofErr w:type="spellStart"/>
      <w:r w:rsidRPr="005F080C">
        <w:t>Flask</w:t>
      </w:r>
      <w:proofErr w:type="spellEnd"/>
      <w:r w:rsidRPr="005F080C">
        <w:t xml:space="preserve"> dedicado (ejecutado en el puerto 5002, script no proporcionado en el contexto inicial pero inferido del código del servidor B2C ítem-</w:t>
      </w:r>
      <w:proofErr w:type="spellStart"/>
      <w:r w:rsidRPr="005F080C">
        <w:t>based</w:t>
      </w:r>
      <w:proofErr w:type="spellEnd"/>
      <w:r w:rsidRPr="005F080C">
        <w:t xml:space="preserve">) que realiza los </w:t>
      </w:r>
      <w:proofErr w:type="spellStart"/>
      <w:r w:rsidRPr="005F080C">
        <w:t>pre-cálculos</w:t>
      </w:r>
      <w:proofErr w:type="spellEnd"/>
      <w:r w:rsidRPr="005F080C">
        <w:t xml:space="preserve"> (</w:t>
      </w:r>
      <w:proofErr w:type="spellStart"/>
      <w:r w:rsidRPr="005F080C">
        <w:t>user_item_matrix_csr</w:t>
      </w:r>
      <w:proofErr w:type="spellEnd"/>
      <w:r w:rsidRPr="005F080C">
        <w:t>, </w:t>
      </w:r>
      <w:proofErr w:type="spellStart"/>
      <w:r w:rsidRPr="005F080C">
        <w:t>item_similarity_matrix</w:t>
      </w:r>
      <w:proofErr w:type="spellEnd"/>
      <w:r w:rsidRPr="005F080C">
        <w:t xml:space="preserve">) al inicio y expone un </w:t>
      </w:r>
      <w:proofErr w:type="spellStart"/>
      <w:r w:rsidRPr="005F080C">
        <w:t>endpoint</w:t>
      </w:r>
      <w:proofErr w:type="spellEnd"/>
      <w:r w:rsidRPr="005F080C">
        <w:t xml:space="preserve"> API /</w:t>
      </w:r>
      <w:proofErr w:type="spellStart"/>
      <w:r w:rsidRPr="005F080C">
        <w:t>recommend</w:t>
      </w:r>
      <w:proofErr w:type="spellEnd"/>
      <w:r w:rsidRPr="005F080C">
        <w:t>/</w:t>
      </w:r>
      <w:proofErr w:type="spellStart"/>
      <w:r w:rsidRPr="005F080C">
        <w:t>user</w:t>
      </w:r>
      <w:proofErr w:type="spellEnd"/>
      <w:r w:rsidRPr="005F080C">
        <w:t>/&lt;</w:t>
      </w:r>
      <w:proofErr w:type="spellStart"/>
      <w:r w:rsidRPr="005F080C">
        <w:t>cliente_id</w:t>
      </w:r>
      <w:proofErr w:type="spellEnd"/>
      <w:r w:rsidRPr="005F080C">
        <w:t>&gt; para servir las recomendaciones personalizadas.</w:t>
      </w:r>
      <w:r>
        <w:t xml:space="preserve"> Sin embargo, como no se pudo </w:t>
      </w:r>
      <w:r w:rsidR="00316D23">
        <w:t xml:space="preserve">añadir correctamente a la aplicación </w:t>
      </w:r>
      <w:proofErr w:type="spellStart"/>
      <w:r w:rsidR="00316D23">
        <w:t>react</w:t>
      </w:r>
      <w:proofErr w:type="spellEnd"/>
      <w:r w:rsidR="00316D23">
        <w:t xml:space="preserve"> del </w:t>
      </w:r>
      <w:r w:rsidR="00316D23">
        <w:lastRenderedPageBreak/>
        <w:t xml:space="preserve">proyecto se hizo un </w:t>
      </w:r>
      <w:proofErr w:type="spellStart"/>
      <w:r w:rsidR="00316D23">
        <w:t>jupyter</w:t>
      </w:r>
      <w:proofErr w:type="spellEnd"/>
      <w:r w:rsidR="00316D23">
        <w:t xml:space="preserve"> para poder correrlo desde ahí y analizarlo que se llama </w:t>
      </w:r>
      <w:r w:rsidR="00DB1382" w:rsidRPr="00DB1382">
        <w:t>algoritmo_de_recomendacion_B2C</w:t>
      </w:r>
      <w:r w:rsidR="00DB1382">
        <w:t>.ipynb</w:t>
      </w:r>
    </w:p>
    <w:p w14:paraId="6F7A2C4C" w14:textId="6BC2C4B7" w:rsidR="005F080C" w:rsidRPr="004A34B5" w:rsidRDefault="005F080C" w:rsidP="004A34B5">
      <w:pPr>
        <w:numPr>
          <w:ilvl w:val="0"/>
          <w:numId w:val="38"/>
        </w:numPr>
      </w:pPr>
      <w:r w:rsidRPr="005F080C">
        <w:rPr>
          <w:b/>
          <w:bCs/>
        </w:rPr>
        <w:t xml:space="preserve">Diferencia Clave vs. Modelo Híbrido </w:t>
      </w:r>
      <w:proofErr w:type="spellStart"/>
      <w:r w:rsidRPr="005F080C">
        <w:rPr>
          <w:b/>
          <w:bCs/>
        </w:rPr>
        <w:t>Item-to-Item</w:t>
      </w:r>
      <w:proofErr w:type="spellEnd"/>
      <w:r w:rsidRPr="005F080C">
        <w:rPr>
          <w:b/>
          <w:bCs/>
        </w:rPr>
        <w:t>:</w:t>
      </w:r>
      <w:r w:rsidRPr="005F080C">
        <w:t> Mientras el modelo híbrido (Secciones 4.1-4.7) responde a la pregunta "¿Qué productos están relacionados con </w:t>
      </w:r>
      <w:r w:rsidRPr="005F080C">
        <w:rPr>
          <w:i/>
          <w:iCs/>
        </w:rPr>
        <w:t>este producto</w:t>
      </w:r>
      <w:r w:rsidRPr="005F080C">
        <w:t>?", este modelo Ítem-</w:t>
      </w:r>
      <w:proofErr w:type="spellStart"/>
      <w:r w:rsidRPr="005F080C">
        <w:t>Based</w:t>
      </w:r>
      <w:proofErr w:type="spellEnd"/>
      <w:r w:rsidRPr="005F080C">
        <w:t xml:space="preserve"> responde a "¿Qué productos le podrían gustar a </w:t>
      </w:r>
      <w:r w:rsidRPr="005F080C">
        <w:rPr>
          <w:i/>
          <w:iCs/>
        </w:rPr>
        <w:t>este cliente</w:t>
      </w:r>
      <w:r w:rsidRPr="005F080C">
        <w:t> basándose en lo que ha comprado antes?". Es intrínsecamente personalizado.</w:t>
      </w:r>
    </w:p>
    <w:p w14:paraId="0AB41504" w14:textId="77777777" w:rsidR="004A34B5" w:rsidRPr="004A34B5" w:rsidRDefault="004A34B5" w:rsidP="004A34B5">
      <w:r w:rsidRPr="004A34B5">
        <w:rPr>
          <w:b/>
          <w:bCs/>
        </w:rPr>
        <w:t>5. Sistema de Recomendación B2B</w:t>
      </w:r>
    </w:p>
    <w:p w14:paraId="3996FECA" w14:textId="77777777" w:rsidR="004A34B5" w:rsidRPr="004A34B5" w:rsidRDefault="004A34B5" w:rsidP="004A34B5">
      <w:r w:rsidRPr="004A34B5">
        <w:t>Para el segmento B2B, se implementó un enfoque híbrido diferente, adaptado a la naturaleza de los datos y las posibles necesidades de los clientes empresariales, utilizando el script server/app.py.</w:t>
      </w:r>
    </w:p>
    <w:p w14:paraId="70B95808" w14:textId="77777777" w:rsidR="004A34B5" w:rsidRPr="004A34B5" w:rsidRDefault="004A34B5" w:rsidP="004A34B5">
      <w:r w:rsidRPr="004A34B5">
        <w:rPr>
          <w:b/>
          <w:bCs/>
        </w:rPr>
        <w:t xml:space="preserve">5.1. Procesamiento de Datos y </w:t>
      </w:r>
      <w:proofErr w:type="spellStart"/>
      <w:r w:rsidRPr="004A34B5">
        <w:rPr>
          <w:b/>
          <w:bCs/>
        </w:rPr>
        <w:t>Pre-cálculos</w:t>
      </w:r>
      <w:proofErr w:type="spellEnd"/>
      <w:r w:rsidRPr="004A34B5">
        <w:rPr>
          <w:b/>
          <w:bCs/>
        </w:rPr>
        <w:t xml:space="preserve"> B2B</w:t>
      </w:r>
    </w:p>
    <w:p w14:paraId="11732425" w14:textId="77777777" w:rsidR="004A34B5" w:rsidRPr="004A34B5" w:rsidRDefault="004A34B5" w:rsidP="004A34B5">
      <w:r w:rsidRPr="004A34B5">
        <w:t xml:space="preserve">La función </w:t>
      </w:r>
      <w:proofErr w:type="spellStart"/>
      <w:r w:rsidRPr="004A34B5">
        <w:t>preprocess_data</w:t>
      </w:r>
      <w:proofErr w:type="spellEnd"/>
      <w:r w:rsidRPr="004A34B5">
        <w:t xml:space="preserve"> en app.py realiza los siguientes cálculos al iniciar el servidor:</w:t>
      </w:r>
    </w:p>
    <w:p w14:paraId="093E4F06" w14:textId="77777777" w:rsidR="004A34B5" w:rsidRPr="004A34B5" w:rsidRDefault="004A34B5" w:rsidP="004A34B5">
      <w:pPr>
        <w:numPr>
          <w:ilvl w:val="0"/>
          <w:numId w:val="16"/>
        </w:numPr>
      </w:pPr>
      <w:r w:rsidRPr="004A34B5">
        <w:rPr>
          <w:b/>
          <w:bCs/>
        </w:rPr>
        <w:t>Limpieza:</w:t>
      </w:r>
      <w:r w:rsidRPr="004A34B5">
        <w:t xml:space="preserve"> Conversión de tipos y limpieza de </w:t>
      </w:r>
      <w:proofErr w:type="spellStart"/>
      <w:r w:rsidRPr="004A34B5">
        <w:t>strings</w:t>
      </w:r>
      <w:proofErr w:type="spellEnd"/>
      <w:r w:rsidRPr="004A34B5">
        <w:t>.</w:t>
      </w:r>
    </w:p>
    <w:p w14:paraId="366A59C5" w14:textId="77777777" w:rsidR="004A34B5" w:rsidRPr="004A34B5" w:rsidRDefault="004A34B5" w:rsidP="004A34B5">
      <w:pPr>
        <w:numPr>
          <w:ilvl w:val="0"/>
          <w:numId w:val="16"/>
        </w:numPr>
      </w:pPr>
      <w:r w:rsidRPr="004A34B5">
        <w:rPr>
          <w:b/>
          <w:bCs/>
        </w:rPr>
        <w:t>Mapa Categoría-Subcategoría:</w:t>
      </w:r>
      <w:r w:rsidRPr="004A34B5">
        <w:t xml:space="preserve"> </w:t>
      </w:r>
      <w:proofErr w:type="spellStart"/>
      <w:r w:rsidRPr="004A34B5">
        <w:t>category_subcategory_map</w:t>
      </w:r>
      <w:proofErr w:type="spellEnd"/>
      <w:r w:rsidRPr="004A34B5">
        <w:t xml:space="preserve"> para identificar rápidamente productos en la misma categoría/subcategoría.</w:t>
      </w:r>
    </w:p>
    <w:p w14:paraId="2902A413" w14:textId="77777777" w:rsidR="004A34B5" w:rsidRPr="004A34B5" w:rsidRDefault="004A34B5" w:rsidP="004A34B5">
      <w:pPr>
        <w:numPr>
          <w:ilvl w:val="0"/>
          <w:numId w:val="16"/>
        </w:numPr>
      </w:pPr>
      <w:r w:rsidRPr="004A34B5">
        <w:rPr>
          <w:b/>
          <w:bCs/>
        </w:rPr>
        <w:t>Alineación Estratégica Promedio:</w:t>
      </w:r>
      <w:r w:rsidRPr="004A34B5">
        <w:t xml:space="preserve"> </w:t>
      </w:r>
      <w:proofErr w:type="spellStart"/>
      <w:r w:rsidRPr="004A34B5">
        <w:t>product_strategic_alignment</w:t>
      </w:r>
      <w:proofErr w:type="spellEnd"/>
      <w:r w:rsidRPr="004A34B5">
        <w:t xml:space="preserve"> calcula la alineación promedio por producto.</w:t>
      </w:r>
    </w:p>
    <w:p w14:paraId="655D27A5" w14:textId="77777777" w:rsidR="004A34B5" w:rsidRPr="004A34B5" w:rsidRDefault="004A34B5" w:rsidP="004A34B5">
      <w:pPr>
        <w:numPr>
          <w:ilvl w:val="0"/>
          <w:numId w:val="16"/>
        </w:numPr>
      </w:pPr>
      <w:r w:rsidRPr="004A34B5">
        <w:rPr>
          <w:b/>
          <w:bCs/>
        </w:rPr>
        <w:t>Valor Promedio:</w:t>
      </w:r>
      <w:r w:rsidRPr="004A34B5">
        <w:t xml:space="preserve"> </w:t>
      </w:r>
      <w:proofErr w:type="spellStart"/>
      <w:r w:rsidRPr="004A34B5">
        <w:t>product_average_value</w:t>
      </w:r>
      <w:proofErr w:type="spellEnd"/>
      <w:r w:rsidRPr="004A34B5">
        <w:t xml:space="preserve"> calcula el valor total promedio por producto.</w:t>
      </w:r>
    </w:p>
    <w:p w14:paraId="41C6CE5E" w14:textId="77777777" w:rsidR="004A34B5" w:rsidRPr="004A34B5" w:rsidRDefault="004A34B5" w:rsidP="004A34B5">
      <w:pPr>
        <w:numPr>
          <w:ilvl w:val="0"/>
          <w:numId w:val="16"/>
        </w:numPr>
      </w:pPr>
      <w:proofErr w:type="spellStart"/>
      <w:proofErr w:type="gramStart"/>
      <w:r w:rsidRPr="004A34B5">
        <w:rPr>
          <w:b/>
          <w:bCs/>
        </w:rPr>
        <w:t>Co-ocurrencia</w:t>
      </w:r>
      <w:proofErr w:type="spellEnd"/>
      <w:proofErr w:type="gramEnd"/>
      <w:r w:rsidRPr="004A34B5">
        <w:rPr>
          <w:b/>
          <w:bCs/>
        </w:rPr>
        <w:t xml:space="preserve"> Ponderada por Valor:</w:t>
      </w:r>
      <w:r w:rsidRPr="004A34B5">
        <w:t xml:space="preserve"> Se calcula </w:t>
      </w:r>
      <w:proofErr w:type="spellStart"/>
      <w:r w:rsidRPr="004A34B5">
        <w:t>weighted_co_occurrence_matrix</w:t>
      </w:r>
      <w:proofErr w:type="spellEnd"/>
      <w:r w:rsidRPr="004A34B5">
        <w:t xml:space="preserve">. A diferencia del B2C, aquí el "peso" de la </w:t>
      </w:r>
      <w:proofErr w:type="spellStart"/>
      <w:r w:rsidRPr="004A34B5">
        <w:t>co-ocurrencia</w:t>
      </w:r>
      <w:proofErr w:type="spellEnd"/>
      <w:r w:rsidRPr="004A34B5">
        <w:t xml:space="preserve"> entre dos productos se incrementa por el </w:t>
      </w:r>
      <w:proofErr w:type="spellStart"/>
      <w:r w:rsidRPr="004A34B5">
        <w:t>valor_total</w:t>
      </w:r>
      <w:proofErr w:type="spellEnd"/>
      <w:r w:rsidRPr="004A34B5">
        <w:t xml:space="preserve"> de la transacción donde aparecen juntos. Esto da más importancia a las </w:t>
      </w:r>
      <w:proofErr w:type="spellStart"/>
      <w:r w:rsidRPr="004A34B5">
        <w:t>co-ocurrencias</w:t>
      </w:r>
      <w:proofErr w:type="spellEnd"/>
      <w:r w:rsidRPr="004A34B5">
        <w:t xml:space="preserve"> en transacciones de mayor valor, relevante en B2B.</w:t>
      </w:r>
    </w:p>
    <w:p w14:paraId="02E7B56F" w14:textId="77777777" w:rsidR="004A34B5" w:rsidRPr="004A34B5" w:rsidRDefault="004A34B5" w:rsidP="004A34B5">
      <w:r w:rsidRPr="004A34B5">
        <w:rPr>
          <w:b/>
          <w:bCs/>
        </w:rPr>
        <w:t>5.2. Lógica de Recomendación B2B</w:t>
      </w:r>
    </w:p>
    <w:p w14:paraId="0E28092B" w14:textId="77777777" w:rsidR="004A34B5" w:rsidRPr="004A34B5" w:rsidRDefault="004A34B5" w:rsidP="004A34B5">
      <w:r w:rsidRPr="004A34B5">
        <w:t xml:space="preserve">La función </w:t>
      </w:r>
      <w:proofErr w:type="spellStart"/>
      <w:r w:rsidRPr="004A34B5">
        <w:t>get_recommendations</w:t>
      </w:r>
      <w:proofErr w:type="spellEnd"/>
      <w:r w:rsidRPr="004A34B5">
        <w:t xml:space="preserve"> implementa la lógica:</w:t>
      </w:r>
    </w:p>
    <w:p w14:paraId="30F45FAF" w14:textId="77777777" w:rsidR="004A34B5" w:rsidRPr="004A34B5" w:rsidRDefault="004A34B5" w:rsidP="004A34B5">
      <w:pPr>
        <w:numPr>
          <w:ilvl w:val="0"/>
          <w:numId w:val="17"/>
        </w:numPr>
      </w:pPr>
      <w:r w:rsidRPr="004A34B5">
        <w:rPr>
          <w:b/>
          <w:bCs/>
        </w:rPr>
        <w:t>Candidatos Iniciales:</w:t>
      </w:r>
      <w:r w:rsidRPr="004A34B5">
        <w:t xml:space="preserve"> Se obtienen principalmente de la matriz de </w:t>
      </w:r>
      <w:proofErr w:type="spellStart"/>
      <w:r w:rsidRPr="004A34B5">
        <w:t>co-ocurrencia</w:t>
      </w:r>
      <w:proofErr w:type="spellEnd"/>
      <w:r w:rsidRPr="004A34B5">
        <w:t xml:space="preserve"> ponderada (</w:t>
      </w:r>
      <w:proofErr w:type="spellStart"/>
      <w:r w:rsidRPr="004A34B5">
        <w:t>weighted_co_occurrence_matrix</w:t>
      </w:r>
      <w:proofErr w:type="spellEnd"/>
      <w:r w:rsidRPr="004A34B5">
        <w:t>), ordenados por el peso acumulado.</w:t>
      </w:r>
    </w:p>
    <w:p w14:paraId="2A079BBC" w14:textId="77777777" w:rsidR="004A34B5" w:rsidRPr="004A34B5" w:rsidRDefault="004A34B5" w:rsidP="004A34B5">
      <w:pPr>
        <w:numPr>
          <w:ilvl w:val="0"/>
          <w:numId w:val="17"/>
        </w:numPr>
      </w:pPr>
      <w:r w:rsidRPr="004A34B5">
        <w:rPr>
          <w:b/>
          <w:bCs/>
        </w:rPr>
        <w:t>Relleno (</w:t>
      </w:r>
      <w:proofErr w:type="spellStart"/>
      <w:r w:rsidRPr="004A34B5">
        <w:rPr>
          <w:b/>
          <w:bCs/>
        </w:rPr>
        <w:t>Fallback</w:t>
      </w:r>
      <w:proofErr w:type="spellEnd"/>
      <w:r w:rsidRPr="004A34B5">
        <w:rPr>
          <w:b/>
          <w:bCs/>
        </w:rPr>
        <w:t>):</w:t>
      </w:r>
      <w:r w:rsidRPr="004A34B5">
        <w:t xml:space="preserve"> Si no hay suficientes candidatos por </w:t>
      </w:r>
      <w:proofErr w:type="spellStart"/>
      <w:r w:rsidRPr="004A34B5">
        <w:t>co-ocurrencia</w:t>
      </w:r>
      <w:proofErr w:type="spellEnd"/>
      <w:r w:rsidRPr="004A34B5">
        <w:t xml:space="preserve">, se añaden productos de la misma categoría y subcategoría que el producto de entrada (usando </w:t>
      </w:r>
      <w:proofErr w:type="spellStart"/>
      <w:r w:rsidRPr="004A34B5">
        <w:t>category_subcategory_map</w:t>
      </w:r>
      <w:proofErr w:type="spellEnd"/>
      <w:r w:rsidRPr="004A34B5">
        <w:t>).</w:t>
      </w:r>
    </w:p>
    <w:p w14:paraId="00EE4900" w14:textId="77777777" w:rsidR="004A34B5" w:rsidRPr="004A34B5" w:rsidRDefault="004A34B5" w:rsidP="004A34B5">
      <w:pPr>
        <w:numPr>
          <w:ilvl w:val="0"/>
          <w:numId w:val="17"/>
        </w:numPr>
      </w:pPr>
      <w:r w:rsidRPr="004A34B5">
        <w:rPr>
          <w:b/>
          <w:bCs/>
        </w:rPr>
        <w:t>Ponderación y Ranking Final:</w:t>
      </w:r>
      <w:r w:rsidRPr="004A34B5">
        <w:t xml:space="preserve"> Para cada candidato, se calcula un puntaje multidimensional considerando:</w:t>
      </w:r>
    </w:p>
    <w:p w14:paraId="50734656" w14:textId="77777777" w:rsidR="004A34B5" w:rsidRPr="004A34B5" w:rsidRDefault="004A34B5" w:rsidP="004A34B5">
      <w:pPr>
        <w:numPr>
          <w:ilvl w:val="1"/>
          <w:numId w:val="17"/>
        </w:numPr>
      </w:pPr>
      <w:r w:rsidRPr="004A34B5">
        <w:t>Similitud de Categoría/Subcategoría (score 2 si coinciden ambas, 1 si coincide categoría).</w:t>
      </w:r>
    </w:p>
    <w:p w14:paraId="715E3A11" w14:textId="77777777" w:rsidR="004A34B5" w:rsidRPr="004A34B5" w:rsidRDefault="004A34B5" w:rsidP="004A34B5">
      <w:pPr>
        <w:numPr>
          <w:ilvl w:val="1"/>
          <w:numId w:val="17"/>
        </w:numPr>
      </w:pPr>
      <w:r w:rsidRPr="004A34B5">
        <w:lastRenderedPageBreak/>
        <w:t>Alineación Estratégica (</w:t>
      </w:r>
      <w:proofErr w:type="spellStart"/>
      <w:r w:rsidRPr="004A34B5">
        <w:t>pre-calculada</w:t>
      </w:r>
      <w:proofErr w:type="spellEnd"/>
      <w:r w:rsidRPr="004A34B5">
        <w:t>).</w:t>
      </w:r>
    </w:p>
    <w:p w14:paraId="46E687E6" w14:textId="77777777" w:rsidR="004A34B5" w:rsidRPr="004A34B5" w:rsidRDefault="004A34B5" w:rsidP="004A34B5">
      <w:pPr>
        <w:numPr>
          <w:ilvl w:val="1"/>
          <w:numId w:val="17"/>
        </w:numPr>
      </w:pPr>
      <w:r w:rsidRPr="004A34B5">
        <w:t>Valor Promedio (</w:t>
      </w:r>
      <w:proofErr w:type="spellStart"/>
      <w:r w:rsidRPr="004A34B5">
        <w:t>pre-calculado</w:t>
      </w:r>
      <w:proofErr w:type="spellEnd"/>
      <w:r w:rsidRPr="004A34B5">
        <w:t>).</w:t>
      </w:r>
    </w:p>
    <w:p w14:paraId="14F867C9" w14:textId="77777777" w:rsidR="004A34B5" w:rsidRPr="004A34B5" w:rsidRDefault="004A34B5" w:rsidP="004A34B5">
      <w:pPr>
        <w:numPr>
          <w:ilvl w:val="1"/>
          <w:numId w:val="17"/>
        </w:numPr>
      </w:pPr>
      <w:r w:rsidRPr="004A34B5">
        <w:t xml:space="preserve">Peso de </w:t>
      </w:r>
      <w:proofErr w:type="spellStart"/>
      <w:proofErr w:type="gramStart"/>
      <w:r w:rsidRPr="004A34B5">
        <w:t>Co-ocurrencia</w:t>
      </w:r>
      <w:proofErr w:type="spellEnd"/>
      <w:proofErr w:type="gramEnd"/>
      <w:r w:rsidRPr="004A34B5">
        <w:t xml:space="preserve"> (</w:t>
      </w:r>
      <w:proofErr w:type="spellStart"/>
      <w:r w:rsidRPr="004A34B5">
        <w:t>pre-calculado</w:t>
      </w:r>
      <w:proofErr w:type="spellEnd"/>
      <w:r w:rsidRPr="004A34B5">
        <w:t>).</w:t>
      </w:r>
    </w:p>
    <w:p w14:paraId="18B24CB5" w14:textId="77777777" w:rsidR="004A34B5" w:rsidRPr="004A34B5" w:rsidRDefault="004A34B5" w:rsidP="004A34B5">
      <w:pPr>
        <w:numPr>
          <w:ilvl w:val="0"/>
          <w:numId w:val="17"/>
        </w:numPr>
      </w:pPr>
      <w:r w:rsidRPr="004A34B5">
        <w:rPr>
          <w:b/>
          <w:bCs/>
        </w:rPr>
        <w:t>Ordenamiento:</w:t>
      </w:r>
      <w:r w:rsidRPr="004A34B5">
        <w:t xml:space="preserve"> Los candidatos se ordenan priorizando la similitud categórica, luego la alineación, el valor y finalmente el peso de </w:t>
      </w:r>
      <w:proofErr w:type="spellStart"/>
      <w:r w:rsidRPr="004A34B5">
        <w:t>co-ocurrencia</w:t>
      </w:r>
      <w:proofErr w:type="spellEnd"/>
      <w:r w:rsidRPr="004A34B5">
        <w:t>.</w:t>
      </w:r>
    </w:p>
    <w:p w14:paraId="0B35888F" w14:textId="77777777" w:rsidR="004A34B5" w:rsidRPr="004A34B5" w:rsidRDefault="004A34B5" w:rsidP="004A34B5">
      <w:pPr>
        <w:numPr>
          <w:ilvl w:val="0"/>
          <w:numId w:val="17"/>
        </w:numPr>
      </w:pPr>
      <w:r w:rsidRPr="004A34B5">
        <w:rPr>
          <w:b/>
          <w:bCs/>
        </w:rPr>
        <w:t>Salida:</w:t>
      </w:r>
      <w:r w:rsidRPr="004A34B5">
        <w:t xml:space="preserve"> Se devuelven los N productos mejor rankeados.</w:t>
      </w:r>
    </w:p>
    <w:p w14:paraId="1FC49065" w14:textId="77777777" w:rsidR="004A34B5" w:rsidRPr="004A34B5" w:rsidRDefault="004A34B5" w:rsidP="004A34B5">
      <w:r w:rsidRPr="004A34B5">
        <w:rPr>
          <w:b/>
          <w:bCs/>
        </w:rPr>
        <w:t>5.3. Implementación y API B2B</w:t>
      </w:r>
    </w:p>
    <w:p w14:paraId="52E4403E" w14:textId="77777777" w:rsidR="004A34B5" w:rsidRPr="004A34B5" w:rsidRDefault="004A34B5" w:rsidP="004A34B5">
      <w:r w:rsidRPr="004A34B5">
        <w:t xml:space="preserve">El script app.py utiliza </w:t>
      </w:r>
      <w:proofErr w:type="spellStart"/>
      <w:r w:rsidRPr="004A34B5">
        <w:t>Flask</w:t>
      </w:r>
      <w:proofErr w:type="spellEnd"/>
      <w:r w:rsidRPr="004A34B5">
        <w:t xml:space="preserve"> para exponer un </w:t>
      </w:r>
      <w:proofErr w:type="spellStart"/>
      <w:r w:rsidRPr="004A34B5">
        <w:t>endpoint</w:t>
      </w:r>
      <w:proofErr w:type="spellEnd"/>
      <w:r w:rsidRPr="004A34B5">
        <w:t xml:space="preserve"> /</w:t>
      </w:r>
      <w:proofErr w:type="spellStart"/>
      <w:r w:rsidRPr="004A34B5">
        <w:t>recommend</w:t>
      </w:r>
      <w:proofErr w:type="spellEnd"/>
      <w:r w:rsidRPr="004A34B5">
        <w:t xml:space="preserve"> (método POST) que recibe un </w:t>
      </w:r>
      <w:proofErr w:type="spellStart"/>
      <w:r w:rsidRPr="004A34B5">
        <w:t>product_name</w:t>
      </w:r>
      <w:proofErr w:type="spellEnd"/>
      <w:r w:rsidRPr="004A34B5">
        <w:t xml:space="preserve"> y devuelve una lista JSON con los detalles de los productos recomendados, incluyendo información relevante para el contexto B2B (municipio, zona, categorías B2B, valor, alineación). Los datos </w:t>
      </w:r>
      <w:proofErr w:type="spellStart"/>
      <w:r w:rsidRPr="004A34B5">
        <w:t>pre-calculados</w:t>
      </w:r>
      <w:proofErr w:type="spellEnd"/>
      <w:r w:rsidRPr="004A34B5">
        <w:t xml:space="preserve"> se cargan en memoria al iniciar el servidor para respuestas rápidas.</w:t>
      </w:r>
    </w:p>
    <w:p w14:paraId="7B3BEC56" w14:textId="64B77EC0" w:rsidR="00406981" w:rsidRPr="003435C6" w:rsidRDefault="706F45AD" w:rsidP="601027BB">
      <w:pPr>
        <w:spacing w:before="240" w:after="240"/>
        <w:rPr>
          <w:rFonts w:ascii="Aptos" w:eastAsia="Aptos" w:hAnsi="Aptos" w:cs="Aptos"/>
        </w:rPr>
      </w:pPr>
      <w:r w:rsidRPr="0AC6CA97">
        <w:rPr>
          <w:rFonts w:ascii="Aptos" w:eastAsia="Aptos" w:hAnsi="Aptos" w:cs="Aptos"/>
        </w:rPr>
        <w:t xml:space="preserve">El algoritmo de recomendación toma un producto y genera hasta cinco sugerencias de productos B2B relacionados usando datos preprocesados. Verifica si el producto existe; si no, retorna una lista vacía. Extrae productos </w:t>
      </w:r>
      <w:proofErr w:type="spellStart"/>
      <w:r w:rsidRPr="0AC6CA97">
        <w:rPr>
          <w:rFonts w:ascii="Aptos" w:eastAsia="Aptos" w:hAnsi="Aptos" w:cs="Aptos"/>
        </w:rPr>
        <w:t>co-ocurrentes</w:t>
      </w:r>
      <w:proofErr w:type="spellEnd"/>
      <w:r w:rsidRPr="0AC6CA97">
        <w:rPr>
          <w:rFonts w:ascii="Aptos" w:eastAsia="Aptos" w:hAnsi="Aptos" w:cs="Aptos"/>
        </w:rPr>
        <w:t xml:space="preserve"> (presentes en las mismas transacciones) de una matriz ponderada por el valor total de transacciones, ordenándolos por peso. Si faltan recomendaciones, incluye productos de la misma categoría y subcategoría. Cada candidato se evalúa con un puntaje que combina: 1) similitud de categoría/subcategoría (2 si coinciden ambas, 1 si solo categoría, 0 si ninguna), 2) alineación estratégica promedio, 3) valor promedio del producto, y 4) peso de </w:t>
      </w:r>
      <w:proofErr w:type="spellStart"/>
      <w:r w:rsidRPr="0AC6CA97">
        <w:rPr>
          <w:rFonts w:ascii="Aptos" w:eastAsia="Aptos" w:hAnsi="Aptos" w:cs="Aptos"/>
        </w:rPr>
        <w:t>co-ocurrencia</w:t>
      </w:r>
      <w:proofErr w:type="spellEnd"/>
      <w:r w:rsidRPr="0AC6CA97">
        <w:rPr>
          <w:rFonts w:ascii="Aptos" w:eastAsia="Aptos" w:hAnsi="Aptos" w:cs="Aptos"/>
        </w:rPr>
        <w:t>. Los productos se ordenan priorizando la similitud de categoría, luego los otros criterios, y se retornan los más relevantes, ofreciendo recomendaciones estratégicas y contextuales.</w:t>
      </w:r>
    </w:p>
    <w:p w14:paraId="1981644A" w14:textId="77777777" w:rsidR="004A34B5" w:rsidRPr="004A34B5" w:rsidRDefault="004A34B5" w:rsidP="004A34B5">
      <w:r w:rsidRPr="004A34B5">
        <w:rPr>
          <w:b/>
          <w:bCs/>
        </w:rPr>
        <w:t>6. Arquitectura de la Solución y Prototipo</w:t>
      </w:r>
    </w:p>
    <w:p w14:paraId="13F13597" w14:textId="77777777" w:rsidR="004A34B5" w:rsidRPr="004A34B5" w:rsidRDefault="004A34B5" w:rsidP="004A34B5">
      <w:r w:rsidRPr="004A34B5">
        <w:t xml:space="preserve">Se desarrolló un prototipo funcional que integra los componentes de </w:t>
      </w:r>
      <w:proofErr w:type="spellStart"/>
      <w:r w:rsidRPr="004A34B5">
        <w:t>backend</w:t>
      </w:r>
      <w:proofErr w:type="spellEnd"/>
      <w:r w:rsidRPr="004A34B5">
        <w:t xml:space="preserve"> y </w:t>
      </w:r>
      <w:proofErr w:type="spellStart"/>
      <w:r w:rsidRPr="004A34B5">
        <w:t>frontend</w:t>
      </w:r>
      <w:proofErr w:type="spellEnd"/>
      <w:r w:rsidRPr="004A34B5">
        <w:t>.</w:t>
      </w:r>
    </w:p>
    <w:p w14:paraId="27A19901" w14:textId="77777777" w:rsidR="004A34B5" w:rsidRPr="004A34B5" w:rsidRDefault="004A34B5" w:rsidP="004A34B5">
      <w:r w:rsidRPr="004A34B5">
        <w:rPr>
          <w:b/>
          <w:bCs/>
        </w:rPr>
        <w:t>(Sugerencia: Incluir un diagrama de arquitectura aquí)</w:t>
      </w:r>
    </w:p>
    <w:p w14:paraId="7D778936" w14:textId="77777777" w:rsidR="004A34B5" w:rsidRPr="004A34B5" w:rsidRDefault="004A34B5" w:rsidP="004A34B5">
      <w:r w:rsidRPr="004A34B5">
        <w:rPr>
          <w:b/>
          <w:bCs/>
        </w:rPr>
        <w:t>6.1. Arquitectura General</w:t>
      </w:r>
    </w:p>
    <w:p w14:paraId="6DD7D241" w14:textId="77777777" w:rsidR="004A34B5" w:rsidRPr="004A34B5" w:rsidRDefault="004A34B5" w:rsidP="004A34B5">
      <w:r w:rsidRPr="004A34B5">
        <w:t>La solución sigue una arquitectura cliente-servidor:</w:t>
      </w:r>
    </w:p>
    <w:p w14:paraId="0BA9E859" w14:textId="77777777" w:rsidR="004A34B5" w:rsidRDefault="004A34B5" w:rsidP="004A34B5">
      <w:pPr>
        <w:numPr>
          <w:ilvl w:val="0"/>
          <w:numId w:val="18"/>
        </w:numPr>
      </w:pPr>
      <w:proofErr w:type="spellStart"/>
      <w:r w:rsidRPr="004A34B5">
        <w:rPr>
          <w:b/>
          <w:bCs/>
        </w:rPr>
        <w:t>Frontend</w:t>
      </w:r>
      <w:proofErr w:type="spellEnd"/>
      <w:r w:rsidRPr="004A34B5">
        <w:rPr>
          <w:b/>
          <w:bCs/>
        </w:rPr>
        <w:t>:</w:t>
      </w:r>
      <w:r w:rsidRPr="004A34B5">
        <w:t xml:space="preserve"> Una aplicación web desarrollada con </w:t>
      </w:r>
      <w:proofErr w:type="spellStart"/>
      <w:r w:rsidRPr="004A34B5">
        <w:t>React</w:t>
      </w:r>
      <w:proofErr w:type="spellEnd"/>
      <w:r w:rsidRPr="004A34B5">
        <w:t xml:space="preserve"> y Bootstrap (</w:t>
      </w:r>
      <w:proofErr w:type="spellStart"/>
      <w:r w:rsidRPr="004A34B5">
        <w:t>create</w:t>
      </w:r>
      <w:proofErr w:type="spellEnd"/>
      <w:r w:rsidRPr="004A34B5">
        <w:t>-</w:t>
      </w:r>
      <w:proofErr w:type="spellStart"/>
      <w:r w:rsidRPr="004A34B5">
        <w:t>react</w:t>
      </w:r>
      <w:proofErr w:type="spellEnd"/>
      <w:r w:rsidRPr="004A34B5">
        <w:t>-</w:t>
      </w:r>
      <w:proofErr w:type="gramStart"/>
      <w:r w:rsidRPr="004A34B5">
        <w:t>app</w:t>
      </w:r>
      <w:proofErr w:type="gramEnd"/>
      <w:r w:rsidRPr="004A34B5">
        <w:t>).</w:t>
      </w:r>
    </w:p>
    <w:p w14:paraId="3AA3C356" w14:textId="36014F84" w:rsidR="00796F77" w:rsidRDefault="00796F77" w:rsidP="00796F77">
      <w:r w:rsidRPr="00796F77">
        <w:rPr>
          <w:noProof/>
        </w:rPr>
        <w:lastRenderedPageBreak/>
        <w:drawing>
          <wp:inline distT="0" distB="0" distL="0" distR="0" wp14:anchorId="6B543F6F" wp14:editId="3F215CCE">
            <wp:extent cx="5612130" cy="2880360"/>
            <wp:effectExtent l="0" t="0" r="7620" b="0"/>
            <wp:docPr id="47788263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82633" name="Imagen 1" descr="Interfaz de usuario gráfica, Aplicación&#10;&#10;El contenido generado por IA puede ser incorrecto."/>
                    <pic:cNvPicPr/>
                  </pic:nvPicPr>
                  <pic:blipFill>
                    <a:blip r:embed="rId9"/>
                    <a:stretch>
                      <a:fillRect/>
                    </a:stretch>
                  </pic:blipFill>
                  <pic:spPr>
                    <a:xfrm>
                      <a:off x="0" y="0"/>
                      <a:ext cx="5612130" cy="2880360"/>
                    </a:xfrm>
                    <a:prstGeom prst="rect">
                      <a:avLst/>
                    </a:prstGeom>
                  </pic:spPr>
                </pic:pic>
              </a:graphicData>
            </a:graphic>
          </wp:inline>
        </w:drawing>
      </w:r>
    </w:p>
    <w:p w14:paraId="0C3B2105" w14:textId="2FA6C191" w:rsidR="00130C43" w:rsidRPr="004A34B5" w:rsidRDefault="00130C43" w:rsidP="00130C43">
      <w:pPr>
        <w:jc w:val="center"/>
      </w:pPr>
      <w:r w:rsidRPr="00130C43">
        <w:rPr>
          <w:noProof/>
        </w:rPr>
        <w:drawing>
          <wp:inline distT="0" distB="0" distL="0" distR="0" wp14:anchorId="2B5C97BE" wp14:editId="4B90D4F9">
            <wp:extent cx="5199380" cy="2679699"/>
            <wp:effectExtent l="0" t="0" r="1270" b="6985"/>
            <wp:docPr id="185201188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11882" name="Imagen 1" descr="Interfaz de usuario gráfica&#10;&#10;El contenido generado por IA puede ser incorrecto."/>
                    <pic:cNvPicPr/>
                  </pic:nvPicPr>
                  <pic:blipFill>
                    <a:blip r:embed="rId10"/>
                    <a:stretch>
                      <a:fillRect/>
                    </a:stretch>
                  </pic:blipFill>
                  <pic:spPr>
                    <a:xfrm>
                      <a:off x="0" y="0"/>
                      <a:ext cx="5203547" cy="2681847"/>
                    </a:xfrm>
                    <a:prstGeom prst="rect">
                      <a:avLst/>
                    </a:prstGeom>
                  </pic:spPr>
                </pic:pic>
              </a:graphicData>
            </a:graphic>
          </wp:inline>
        </w:drawing>
      </w:r>
    </w:p>
    <w:p w14:paraId="104364FE" w14:textId="77777777" w:rsidR="004A34B5" w:rsidRPr="004A34B5" w:rsidRDefault="004A34B5" w:rsidP="004A34B5">
      <w:pPr>
        <w:numPr>
          <w:ilvl w:val="0"/>
          <w:numId w:val="18"/>
        </w:numPr>
      </w:pPr>
      <w:proofErr w:type="spellStart"/>
      <w:r w:rsidRPr="004A34B5">
        <w:rPr>
          <w:b/>
          <w:bCs/>
        </w:rPr>
        <w:t>Backend</w:t>
      </w:r>
      <w:proofErr w:type="spellEnd"/>
      <w:r w:rsidRPr="004A34B5">
        <w:rPr>
          <w:b/>
          <w:bCs/>
        </w:rPr>
        <w:t>:</w:t>
      </w:r>
    </w:p>
    <w:p w14:paraId="048622C5" w14:textId="77777777" w:rsidR="004A34B5" w:rsidRPr="004A34B5" w:rsidRDefault="004A34B5" w:rsidP="004A34B5">
      <w:pPr>
        <w:numPr>
          <w:ilvl w:val="1"/>
          <w:numId w:val="18"/>
        </w:numPr>
      </w:pPr>
      <w:r w:rsidRPr="004A34B5">
        <w:t xml:space="preserve">Un servidor API </w:t>
      </w:r>
      <w:proofErr w:type="spellStart"/>
      <w:r w:rsidRPr="004A34B5">
        <w:t>Flask</w:t>
      </w:r>
      <w:proofErr w:type="spellEnd"/>
      <w:r w:rsidRPr="004A34B5">
        <w:t xml:space="preserve"> (app.py) para las recomendaciones B2B, que carga y </w:t>
      </w:r>
      <w:proofErr w:type="spellStart"/>
      <w:r w:rsidRPr="004A34B5">
        <w:t>pre-procesa</w:t>
      </w:r>
      <w:proofErr w:type="spellEnd"/>
      <w:r w:rsidRPr="004A34B5">
        <w:t xml:space="preserve"> los datos B2B al inicio.</w:t>
      </w:r>
    </w:p>
    <w:p w14:paraId="28F07F6A" w14:textId="77777777" w:rsidR="004A34B5" w:rsidRPr="004A34B5" w:rsidRDefault="004A34B5" w:rsidP="004A34B5">
      <w:pPr>
        <w:numPr>
          <w:ilvl w:val="1"/>
          <w:numId w:val="18"/>
        </w:numPr>
      </w:pPr>
      <w:r w:rsidRPr="004A34B5">
        <w:t xml:space="preserve">Un script Python (algoritmo_de_recomendacion_B2C.py) que contiene la lógica B2C. Para una implementación productiva, este script realizaría los </w:t>
      </w:r>
      <w:proofErr w:type="spellStart"/>
      <w:r w:rsidRPr="004A34B5">
        <w:t>pre-cálculos</w:t>
      </w:r>
      <w:proofErr w:type="spellEnd"/>
      <w:r w:rsidRPr="004A34B5">
        <w:t xml:space="preserve"> offline y la función de recomendación se expondría a través de otra API </w:t>
      </w:r>
      <w:proofErr w:type="spellStart"/>
      <w:r w:rsidRPr="004A34B5">
        <w:t>Flask</w:t>
      </w:r>
      <w:proofErr w:type="spellEnd"/>
      <w:r w:rsidRPr="004A34B5">
        <w:t xml:space="preserve"> (o se integrarían ambas lógicas en un único </w:t>
      </w:r>
      <w:proofErr w:type="spellStart"/>
      <w:r w:rsidRPr="004A34B5">
        <w:t>backend</w:t>
      </w:r>
      <w:proofErr w:type="spellEnd"/>
      <w:r w:rsidRPr="004A34B5">
        <w:t xml:space="preserve"> más robusto).</w:t>
      </w:r>
    </w:p>
    <w:p w14:paraId="2D54C08E" w14:textId="77777777" w:rsidR="004A34B5" w:rsidRPr="004A34B5" w:rsidRDefault="004A34B5" w:rsidP="004A34B5">
      <w:pPr>
        <w:numPr>
          <w:ilvl w:val="0"/>
          <w:numId w:val="18"/>
        </w:numPr>
      </w:pPr>
      <w:r w:rsidRPr="004A34B5">
        <w:rPr>
          <w:b/>
          <w:bCs/>
        </w:rPr>
        <w:t>Datos:</w:t>
      </w:r>
      <w:r w:rsidRPr="004A34B5">
        <w:t xml:space="preserve"> Archivos CSV con datos brutos y/o </w:t>
      </w:r>
      <w:proofErr w:type="spellStart"/>
      <w:r w:rsidRPr="004A34B5">
        <w:t>pre-calculados</w:t>
      </w:r>
      <w:proofErr w:type="spellEnd"/>
      <w:r w:rsidRPr="004A34B5">
        <w:t xml:space="preserve"> (</w:t>
      </w:r>
      <w:proofErr w:type="spellStart"/>
      <w:r w:rsidRPr="004A34B5">
        <w:t>features</w:t>
      </w:r>
      <w:proofErr w:type="spellEnd"/>
      <w:r w:rsidRPr="004A34B5">
        <w:t>, matrices).</w:t>
      </w:r>
    </w:p>
    <w:p w14:paraId="276BC029" w14:textId="77777777" w:rsidR="004A34B5" w:rsidRPr="004A34B5" w:rsidRDefault="004A34B5" w:rsidP="004A34B5">
      <w:r w:rsidRPr="004A34B5">
        <w:rPr>
          <w:b/>
          <w:bCs/>
        </w:rPr>
        <w:t xml:space="preserve">6.2. Componente </w:t>
      </w:r>
      <w:proofErr w:type="spellStart"/>
      <w:r w:rsidRPr="004A34B5">
        <w:rPr>
          <w:b/>
          <w:bCs/>
        </w:rPr>
        <w:t>Backend</w:t>
      </w:r>
      <w:proofErr w:type="spellEnd"/>
      <w:r w:rsidRPr="004A34B5">
        <w:rPr>
          <w:b/>
          <w:bCs/>
        </w:rPr>
        <w:t xml:space="preserve"> (API y Lógica de Recomendación)</w:t>
      </w:r>
    </w:p>
    <w:p w14:paraId="6BB79DB0" w14:textId="77777777" w:rsidR="004A34B5" w:rsidRDefault="004A34B5" w:rsidP="004A34B5">
      <w:pPr>
        <w:numPr>
          <w:ilvl w:val="0"/>
          <w:numId w:val="19"/>
        </w:numPr>
      </w:pPr>
      <w:r w:rsidRPr="004A34B5">
        <w:rPr>
          <w:b/>
          <w:bCs/>
        </w:rPr>
        <w:lastRenderedPageBreak/>
        <w:t>B2B:</w:t>
      </w:r>
      <w:r w:rsidRPr="004A34B5">
        <w:t xml:space="preserve"> El servidor </w:t>
      </w:r>
      <w:proofErr w:type="spellStart"/>
      <w:r w:rsidRPr="004A34B5">
        <w:t>Flask</w:t>
      </w:r>
      <w:proofErr w:type="spellEnd"/>
      <w:r w:rsidRPr="004A34B5">
        <w:t xml:space="preserve"> (app.py) maneja las solicitudes /</w:t>
      </w:r>
      <w:proofErr w:type="spellStart"/>
      <w:r w:rsidRPr="004A34B5">
        <w:t>recommend</w:t>
      </w:r>
      <w:proofErr w:type="spellEnd"/>
      <w:r w:rsidRPr="004A34B5">
        <w:t xml:space="preserve">, llama a la función </w:t>
      </w:r>
      <w:proofErr w:type="spellStart"/>
      <w:r w:rsidRPr="004A34B5">
        <w:t>get_recommendations</w:t>
      </w:r>
      <w:proofErr w:type="spellEnd"/>
      <w:r w:rsidRPr="004A34B5">
        <w:t xml:space="preserve"> y devuelve los detalles de los productos recomendados en formato JSON. Realiza </w:t>
      </w:r>
      <w:proofErr w:type="spellStart"/>
      <w:r w:rsidRPr="004A34B5">
        <w:t>pre-cálculos</w:t>
      </w:r>
      <w:proofErr w:type="spellEnd"/>
      <w:r w:rsidRPr="004A34B5">
        <w:t xml:space="preserve"> en memoria.</w:t>
      </w:r>
    </w:p>
    <w:p w14:paraId="2E3DFAA8" w14:textId="3099D1A7" w:rsidR="002C1A52" w:rsidRPr="004A34B5" w:rsidRDefault="002C1A52" w:rsidP="004A34B5">
      <w:pPr>
        <w:numPr>
          <w:ilvl w:val="0"/>
          <w:numId w:val="19"/>
        </w:numPr>
      </w:pPr>
      <w:r w:rsidRPr="002C1A52">
        <w:t>API para recomendaciones B2C "</w:t>
      </w:r>
      <w:proofErr w:type="spellStart"/>
      <w:r w:rsidRPr="002C1A52">
        <w:t>For</w:t>
      </w:r>
      <w:proofErr w:type="spellEnd"/>
      <w:r w:rsidRPr="002C1A52">
        <w:t xml:space="preserve"> </w:t>
      </w:r>
      <w:proofErr w:type="spellStart"/>
      <w:r w:rsidRPr="002C1A52">
        <w:t>You</w:t>
      </w:r>
      <w:proofErr w:type="spellEnd"/>
      <w:r w:rsidRPr="002C1A52">
        <w:t>" (basada en la lógica del servidor Ítem-</w:t>
      </w:r>
      <w:proofErr w:type="spellStart"/>
      <w:r w:rsidRPr="002C1A52">
        <w:t>Based</w:t>
      </w:r>
      <w:proofErr w:type="spellEnd"/>
      <w:r w:rsidRPr="002C1A52">
        <w:t xml:space="preserve"> en puerto 5002).</w:t>
      </w:r>
    </w:p>
    <w:p w14:paraId="7E295CFF" w14:textId="77777777" w:rsidR="004A34B5" w:rsidRPr="004A34B5" w:rsidRDefault="004A34B5" w:rsidP="004A34B5">
      <w:pPr>
        <w:numPr>
          <w:ilvl w:val="0"/>
          <w:numId w:val="19"/>
        </w:numPr>
      </w:pPr>
      <w:r w:rsidRPr="004A34B5">
        <w:rPr>
          <w:b/>
          <w:bCs/>
        </w:rPr>
        <w:t>B2C:</w:t>
      </w:r>
      <w:r w:rsidRPr="004A34B5">
        <w:t xml:space="preserve"> La lógica (algoritmo_de_recomendacion_B2C.py) realiza </w:t>
      </w:r>
      <w:proofErr w:type="spellStart"/>
      <w:r w:rsidRPr="004A34B5">
        <w:t>pre-cálculos</w:t>
      </w:r>
      <w:proofErr w:type="spellEnd"/>
      <w:r w:rsidRPr="004A34B5">
        <w:t xml:space="preserve"> más intensivos (matrices de similitud y </w:t>
      </w:r>
      <w:proofErr w:type="spellStart"/>
      <w:r w:rsidRPr="004A34B5">
        <w:t>co-ocurrencia</w:t>
      </w:r>
      <w:proofErr w:type="spellEnd"/>
      <w:r w:rsidRPr="004A34B5">
        <w:t xml:space="preserve">). La función </w:t>
      </w:r>
      <w:proofErr w:type="spellStart"/>
      <w:r w:rsidRPr="004A34B5">
        <w:t>get_recommendations_hybrid_rerank</w:t>
      </w:r>
      <w:proofErr w:type="spellEnd"/>
      <w:r w:rsidRPr="004A34B5">
        <w:t xml:space="preserve"> genera las recomendaciones.</w:t>
      </w:r>
    </w:p>
    <w:p w14:paraId="13E1B0C7" w14:textId="77777777" w:rsidR="004A34B5" w:rsidRPr="004A34B5" w:rsidRDefault="004A34B5" w:rsidP="004A34B5">
      <w:r w:rsidRPr="004A34B5">
        <w:rPr>
          <w:b/>
          <w:bCs/>
        </w:rPr>
        <w:t xml:space="preserve">6.3. Componente </w:t>
      </w:r>
      <w:proofErr w:type="spellStart"/>
      <w:r w:rsidRPr="004A34B5">
        <w:rPr>
          <w:b/>
          <w:bCs/>
        </w:rPr>
        <w:t>Frontend</w:t>
      </w:r>
      <w:proofErr w:type="spellEnd"/>
      <w:r w:rsidRPr="004A34B5">
        <w:rPr>
          <w:b/>
          <w:bCs/>
        </w:rPr>
        <w:t xml:space="preserve"> (Interfaz de Usuario)</w:t>
      </w:r>
    </w:p>
    <w:p w14:paraId="54478BCC" w14:textId="77777777" w:rsidR="004A34B5" w:rsidRPr="004A34B5" w:rsidRDefault="004A34B5" w:rsidP="004A34B5">
      <w:pPr>
        <w:numPr>
          <w:ilvl w:val="0"/>
          <w:numId w:val="20"/>
        </w:numPr>
      </w:pPr>
      <w:r w:rsidRPr="004A34B5">
        <w:t xml:space="preserve">Desarrollado con </w:t>
      </w:r>
      <w:proofErr w:type="spellStart"/>
      <w:r w:rsidRPr="004A34B5">
        <w:t>React</w:t>
      </w:r>
      <w:proofErr w:type="spellEnd"/>
      <w:r w:rsidRPr="004A34B5">
        <w:t xml:space="preserve"> (</w:t>
      </w:r>
      <w:proofErr w:type="spellStart"/>
      <w:proofErr w:type="gramStart"/>
      <w:r w:rsidRPr="004A34B5">
        <w:t>package.json</w:t>
      </w:r>
      <w:proofErr w:type="spellEnd"/>
      <w:proofErr w:type="gramEnd"/>
      <w:r w:rsidRPr="004A34B5">
        <w:t xml:space="preserve"> indica dependencias como </w:t>
      </w:r>
      <w:proofErr w:type="spellStart"/>
      <w:r w:rsidRPr="004A34B5">
        <w:t>react</w:t>
      </w:r>
      <w:proofErr w:type="spellEnd"/>
      <w:r w:rsidRPr="004A34B5">
        <w:t xml:space="preserve">, </w:t>
      </w:r>
      <w:proofErr w:type="spellStart"/>
      <w:r w:rsidRPr="004A34B5">
        <w:t>react-bootstrap</w:t>
      </w:r>
      <w:proofErr w:type="spellEnd"/>
      <w:r w:rsidRPr="004A34B5">
        <w:t xml:space="preserve">, </w:t>
      </w:r>
      <w:proofErr w:type="spellStart"/>
      <w:r w:rsidRPr="004A34B5">
        <w:t>react-slick</w:t>
      </w:r>
      <w:proofErr w:type="spellEnd"/>
      <w:r w:rsidRPr="004A34B5">
        <w:t>).</w:t>
      </w:r>
    </w:p>
    <w:p w14:paraId="57CAF237" w14:textId="77777777" w:rsidR="004A34B5" w:rsidRPr="004A34B5" w:rsidRDefault="004A34B5" w:rsidP="004A34B5">
      <w:pPr>
        <w:numPr>
          <w:ilvl w:val="0"/>
          <w:numId w:val="20"/>
        </w:numPr>
      </w:pPr>
      <w:r w:rsidRPr="004A34B5">
        <w:t>Permite al usuario (presumiblemente un asesor de ventas o un cliente navegando) buscar o seleccionar un producto.</w:t>
      </w:r>
    </w:p>
    <w:p w14:paraId="1FBB1168" w14:textId="77777777" w:rsidR="004A34B5" w:rsidRPr="004A34B5" w:rsidRDefault="004A34B5" w:rsidP="004A34B5">
      <w:pPr>
        <w:numPr>
          <w:ilvl w:val="0"/>
          <w:numId w:val="20"/>
        </w:numPr>
      </w:pPr>
      <w:r w:rsidRPr="004A34B5">
        <w:t xml:space="preserve">Realiza una llamada a la API </w:t>
      </w:r>
      <w:proofErr w:type="spellStart"/>
      <w:r w:rsidRPr="004A34B5">
        <w:t>backend</w:t>
      </w:r>
      <w:proofErr w:type="spellEnd"/>
      <w:r w:rsidRPr="004A34B5">
        <w:t xml:space="preserve"> correspondiente (B2B o B2C).</w:t>
      </w:r>
    </w:p>
    <w:p w14:paraId="66978C0F" w14:textId="77777777" w:rsidR="004A34B5" w:rsidRPr="004A34B5" w:rsidRDefault="004A34B5" w:rsidP="004A34B5">
      <w:pPr>
        <w:numPr>
          <w:ilvl w:val="0"/>
          <w:numId w:val="20"/>
        </w:numPr>
      </w:pPr>
      <w:r w:rsidRPr="004A34B5">
        <w:t>Muestra los productos recomendados, potencialmente en un carrusel (</w:t>
      </w:r>
      <w:proofErr w:type="spellStart"/>
      <w:r w:rsidRPr="004A34B5">
        <w:t>react-slick</w:t>
      </w:r>
      <w:proofErr w:type="spellEnd"/>
      <w:r w:rsidRPr="004A34B5">
        <w:t>) u otro formato visualmente atractivo, junto con detalles relevantes.</w:t>
      </w:r>
    </w:p>
    <w:p w14:paraId="5EE50E03" w14:textId="77777777" w:rsidR="004A34B5" w:rsidRPr="004A34B5" w:rsidRDefault="004A34B5" w:rsidP="004A34B5">
      <w:pPr>
        <w:numPr>
          <w:ilvl w:val="0"/>
          <w:numId w:val="20"/>
        </w:numPr>
      </w:pPr>
      <w:r w:rsidRPr="004A34B5">
        <w:t>El README.md indica cómo construir (</w:t>
      </w:r>
      <w:proofErr w:type="spellStart"/>
      <w:r w:rsidRPr="004A34B5">
        <w:t>npm</w:t>
      </w:r>
      <w:proofErr w:type="spellEnd"/>
      <w:r w:rsidRPr="004A34B5">
        <w:t xml:space="preserve"> </w:t>
      </w:r>
      <w:proofErr w:type="spellStart"/>
      <w:r w:rsidRPr="004A34B5">
        <w:t>build</w:t>
      </w:r>
      <w:proofErr w:type="spellEnd"/>
      <w:r w:rsidRPr="004A34B5">
        <w:t>) y ejecutar (</w:t>
      </w:r>
      <w:proofErr w:type="spellStart"/>
      <w:r w:rsidRPr="004A34B5">
        <w:t>npm</w:t>
      </w:r>
      <w:proofErr w:type="spellEnd"/>
      <w:r w:rsidRPr="004A34B5">
        <w:t xml:space="preserve"> </w:t>
      </w:r>
      <w:proofErr w:type="spellStart"/>
      <w:r w:rsidRPr="004A34B5">
        <w:t>start</w:t>
      </w:r>
      <w:proofErr w:type="spellEnd"/>
      <w:r w:rsidRPr="004A34B5">
        <w:t xml:space="preserve">) la aplicación </w:t>
      </w:r>
      <w:proofErr w:type="spellStart"/>
      <w:r w:rsidRPr="004A34B5">
        <w:t>frontend</w:t>
      </w:r>
      <w:proofErr w:type="spellEnd"/>
      <w:r w:rsidRPr="004A34B5">
        <w:t>.</w:t>
      </w:r>
    </w:p>
    <w:p w14:paraId="14577EE1" w14:textId="77777777" w:rsidR="004A34B5" w:rsidRPr="004A34B5" w:rsidRDefault="004A34B5" w:rsidP="004A34B5">
      <w:r w:rsidRPr="004A34B5">
        <w:rPr>
          <w:b/>
          <w:bCs/>
        </w:rPr>
        <w:t>6.4. Flujo de Recomendación (Usuario a Sistema)</w:t>
      </w:r>
    </w:p>
    <w:p w14:paraId="7BAB45E4" w14:textId="77777777" w:rsidR="004A34B5" w:rsidRPr="004A34B5" w:rsidRDefault="004A34B5" w:rsidP="004A34B5">
      <w:pPr>
        <w:numPr>
          <w:ilvl w:val="0"/>
          <w:numId w:val="21"/>
        </w:numPr>
      </w:pPr>
      <w:r w:rsidRPr="004A34B5">
        <w:t xml:space="preserve">Usuario interactúa con el </w:t>
      </w:r>
      <w:proofErr w:type="spellStart"/>
      <w:r w:rsidRPr="004A34B5">
        <w:t>frontend</w:t>
      </w:r>
      <w:proofErr w:type="spellEnd"/>
      <w:r w:rsidRPr="004A34B5">
        <w:t xml:space="preserve"> (busca/selecciona un producto).</w:t>
      </w:r>
    </w:p>
    <w:p w14:paraId="74A538F5" w14:textId="77777777" w:rsidR="004A34B5" w:rsidRPr="004A34B5" w:rsidRDefault="004A34B5" w:rsidP="004A34B5">
      <w:pPr>
        <w:numPr>
          <w:ilvl w:val="0"/>
          <w:numId w:val="21"/>
        </w:numPr>
      </w:pPr>
      <w:proofErr w:type="spellStart"/>
      <w:r w:rsidRPr="004A34B5">
        <w:t>Frontend</w:t>
      </w:r>
      <w:proofErr w:type="spellEnd"/>
      <w:r w:rsidRPr="004A34B5">
        <w:t xml:space="preserve"> envía el ID del producto a la API </w:t>
      </w:r>
      <w:proofErr w:type="spellStart"/>
      <w:r w:rsidRPr="004A34B5">
        <w:t>backend</w:t>
      </w:r>
      <w:proofErr w:type="spellEnd"/>
      <w:r w:rsidRPr="004A34B5">
        <w:t xml:space="preserve"> adecuada.</w:t>
      </w:r>
    </w:p>
    <w:p w14:paraId="0186F609" w14:textId="77777777" w:rsidR="004A34B5" w:rsidRPr="004A34B5" w:rsidRDefault="004A34B5" w:rsidP="004A34B5">
      <w:pPr>
        <w:numPr>
          <w:ilvl w:val="0"/>
          <w:numId w:val="21"/>
        </w:numPr>
      </w:pPr>
      <w:proofErr w:type="spellStart"/>
      <w:r w:rsidRPr="004A34B5">
        <w:t>Backend</w:t>
      </w:r>
      <w:proofErr w:type="spellEnd"/>
      <w:r w:rsidRPr="004A34B5">
        <w:t xml:space="preserve"> (</w:t>
      </w:r>
      <w:proofErr w:type="spellStart"/>
      <w:r w:rsidRPr="004A34B5">
        <w:t>Flask</w:t>
      </w:r>
      <w:proofErr w:type="spellEnd"/>
      <w:r w:rsidRPr="004A34B5">
        <w:t xml:space="preserve"> API para B2B, o la lógica B2C) recibe la solicitud.</w:t>
      </w:r>
    </w:p>
    <w:p w14:paraId="31996175" w14:textId="77777777" w:rsidR="004A34B5" w:rsidRPr="004A34B5" w:rsidRDefault="004A34B5" w:rsidP="004A34B5">
      <w:pPr>
        <w:numPr>
          <w:ilvl w:val="0"/>
          <w:numId w:val="21"/>
        </w:numPr>
      </w:pPr>
      <w:r w:rsidRPr="004A34B5">
        <w:t>Se llama a la función de recomendación correspondiente (</w:t>
      </w:r>
      <w:proofErr w:type="spellStart"/>
      <w:r w:rsidRPr="004A34B5">
        <w:t>get_recommendations</w:t>
      </w:r>
      <w:proofErr w:type="spellEnd"/>
      <w:r w:rsidRPr="004A34B5">
        <w:t xml:space="preserve"> o </w:t>
      </w:r>
      <w:proofErr w:type="spellStart"/>
      <w:r w:rsidRPr="004A34B5">
        <w:t>get_recommendations_hybrid_rerank</w:t>
      </w:r>
      <w:proofErr w:type="spellEnd"/>
      <w:r w:rsidRPr="004A34B5">
        <w:t>).</w:t>
      </w:r>
    </w:p>
    <w:p w14:paraId="643C8318" w14:textId="77777777" w:rsidR="004A34B5" w:rsidRPr="004A34B5" w:rsidRDefault="004A34B5" w:rsidP="004A34B5">
      <w:pPr>
        <w:numPr>
          <w:ilvl w:val="0"/>
          <w:numId w:val="21"/>
        </w:numPr>
      </w:pPr>
      <w:r w:rsidRPr="004A34B5">
        <w:t xml:space="preserve">La función utiliza los datos y matrices </w:t>
      </w:r>
      <w:proofErr w:type="spellStart"/>
      <w:r w:rsidRPr="004A34B5">
        <w:t>pre-calculadas</w:t>
      </w:r>
      <w:proofErr w:type="spellEnd"/>
      <w:r w:rsidRPr="004A34B5">
        <w:t xml:space="preserve"> para generar la lista de recomendaciones Top-N.</w:t>
      </w:r>
    </w:p>
    <w:p w14:paraId="007E20E7" w14:textId="77777777" w:rsidR="004A34B5" w:rsidRPr="004A34B5" w:rsidRDefault="004A34B5" w:rsidP="004A34B5">
      <w:pPr>
        <w:numPr>
          <w:ilvl w:val="0"/>
          <w:numId w:val="21"/>
        </w:numPr>
      </w:pPr>
      <w:proofErr w:type="spellStart"/>
      <w:r w:rsidRPr="004A34B5">
        <w:t>Backend</w:t>
      </w:r>
      <w:proofErr w:type="spellEnd"/>
      <w:r w:rsidRPr="004A34B5">
        <w:t xml:space="preserve"> devuelve la lista de productos recomendados (con detalles) al </w:t>
      </w:r>
      <w:proofErr w:type="spellStart"/>
      <w:r w:rsidRPr="004A34B5">
        <w:t>frontend</w:t>
      </w:r>
      <w:proofErr w:type="spellEnd"/>
      <w:r w:rsidRPr="004A34B5">
        <w:t xml:space="preserve"> en formato JSON.</w:t>
      </w:r>
    </w:p>
    <w:p w14:paraId="01C0EC61" w14:textId="77777777" w:rsidR="004A34B5" w:rsidRPr="004A34B5" w:rsidRDefault="004A34B5" w:rsidP="004A34B5">
      <w:pPr>
        <w:numPr>
          <w:ilvl w:val="0"/>
          <w:numId w:val="21"/>
        </w:numPr>
      </w:pPr>
      <w:proofErr w:type="spellStart"/>
      <w:r w:rsidRPr="004A34B5">
        <w:t>Frontend</w:t>
      </w:r>
      <w:proofErr w:type="spellEnd"/>
      <w:r w:rsidRPr="004A34B5">
        <w:t xml:space="preserve"> muestra las recomendaciones al usuario.</w:t>
      </w:r>
    </w:p>
    <w:p w14:paraId="6138EA07" w14:textId="77777777" w:rsidR="004A34B5" w:rsidRPr="004A34B5" w:rsidRDefault="004A34B5" w:rsidP="004A34B5">
      <w:r w:rsidRPr="004A34B5">
        <w:rPr>
          <w:b/>
          <w:bCs/>
        </w:rPr>
        <w:t>7. Resultados y Hallazgos (Ejemplos)</w:t>
      </w:r>
    </w:p>
    <w:p w14:paraId="7288022B" w14:textId="77777777" w:rsidR="004A34B5" w:rsidRPr="004A34B5" w:rsidRDefault="004A34B5" w:rsidP="004A34B5">
      <w:r w:rsidRPr="004A34B5">
        <w:rPr>
          <w:b/>
          <w:bCs/>
        </w:rPr>
        <w:t>7.1. Ejemplos de Recomendaciones B2C</w:t>
      </w:r>
    </w:p>
    <w:p w14:paraId="66C81D49" w14:textId="77777777" w:rsidR="004A34B5" w:rsidRDefault="004A34B5" w:rsidP="004A34B5">
      <w:r w:rsidRPr="004A34B5">
        <w:t xml:space="preserve">Al probar el modelo híbrido B2C con </w:t>
      </w:r>
      <w:proofErr w:type="spellStart"/>
      <w:r w:rsidRPr="004A34B5">
        <w:t>example_product_id</w:t>
      </w:r>
      <w:proofErr w:type="spellEnd"/>
      <w:r w:rsidRPr="004A34B5">
        <w:t xml:space="preserve"> = "producto_2", se obtuvieron las siguientes recomendaciones Top-10 (con pesos 0.3 contenido, 0.5 </w:t>
      </w:r>
      <w:proofErr w:type="spellStart"/>
      <w:r w:rsidRPr="004A34B5">
        <w:t>co-compra</w:t>
      </w:r>
      <w:proofErr w:type="spellEnd"/>
      <w:r w:rsidRPr="004A34B5">
        <w:t xml:space="preserve">, 0.2 </w:t>
      </w:r>
      <w:proofErr w:type="spellStart"/>
      <w:r w:rsidRPr="004A34B5">
        <w:t>co-cotización</w:t>
      </w:r>
      <w:proofErr w:type="spellEnd"/>
      <w:r w:rsidRPr="004A34B5">
        <w:t>, k=1):</w:t>
      </w:r>
    </w:p>
    <w:tbl>
      <w:tblPr>
        <w:tblW w:w="8240" w:type="dxa"/>
        <w:tblCellMar>
          <w:left w:w="70" w:type="dxa"/>
          <w:right w:w="70" w:type="dxa"/>
        </w:tblCellMar>
        <w:tblLook w:val="04A0" w:firstRow="1" w:lastRow="0" w:firstColumn="1" w:lastColumn="0" w:noHBand="0" w:noVBand="1"/>
      </w:tblPr>
      <w:tblGrid>
        <w:gridCol w:w="1580"/>
        <w:gridCol w:w="1200"/>
        <w:gridCol w:w="1477"/>
        <w:gridCol w:w="1163"/>
        <w:gridCol w:w="1477"/>
        <w:gridCol w:w="1343"/>
      </w:tblGrid>
      <w:tr w:rsidR="0083139B" w:rsidRPr="0083139B" w14:paraId="1A93F19E" w14:textId="77777777" w:rsidTr="0083139B">
        <w:trPr>
          <w:trHeight w:val="290"/>
        </w:trPr>
        <w:tc>
          <w:tcPr>
            <w:tcW w:w="27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F6F16" w14:textId="77777777" w:rsidR="0083139B" w:rsidRPr="0083139B" w:rsidRDefault="0083139B" w:rsidP="0083139B">
            <w:pPr>
              <w:spacing w:after="0" w:line="240" w:lineRule="auto"/>
              <w:jc w:val="center"/>
              <w:rPr>
                <w:rFonts w:ascii="Aptos Narrow" w:eastAsia="Times New Roman" w:hAnsi="Aptos Narrow" w:cs="Times New Roman"/>
                <w:i/>
                <w:iCs/>
                <w:color w:val="000000"/>
                <w:sz w:val="18"/>
                <w:szCs w:val="18"/>
                <w:lang w:eastAsia="es-CO"/>
                <w14:ligatures w14:val="none"/>
              </w:rPr>
            </w:pPr>
            <w:r w:rsidRPr="0083139B">
              <w:rPr>
                <w:rFonts w:ascii="Aptos Narrow" w:eastAsia="Times New Roman" w:hAnsi="Aptos Narrow" w:cs="Times New Roman"/>
                <w:i/>
                <w:iCs/>
                <w:color w:val="000000"/>
                <w:sz w:val="18"/>
                <w:szCs w:val="18"/>
                <w:lang w:eastAsia="es-CO"/>
                <w14:ligatures w14:val="none"/>
              </w:rPr>
              <w:lastRenderedPageBreak/>
              <w:t>Recomendaciones de Contenido</w:t>
            </w:r>
          </w:p>
        </w:tc>
        <w:tc>
          <w:tcPr>
            <w:tcW w:w="26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AE5558A" w14:textId="77777777" w:rsidR="0083139B" w:rsidRPr="0083139B" w:rsidRDefault="0083139B" w:rsidP="0083139B">
            <w:pPr>
              <w:spacing w:after="0" w:line="240" w:lineRule="auto"/>
              <w:jc w:val="center"/>
              <w:rPr>
                <w:rFonts w:ascii="Aptos Narrow" w:eastAsia="Times New Roman" w:hAnsi="Aptos Narrow" w:cs="Times New Roman"/>
                <w:i/>
                <w:iCs/>
                <w:color w:val="000000"/>
                <w:sz w:val="18"/>
                <w:szCs w:val="18"/>
                <w:lang w:eastAsia="es-CO"/>
                <w14:ligatures w14:val="none"/>
              </w:rPr>
            </w:pPr>
            <w:r w:rsidRPr="0083139B">
              <w:rPr>
                <w:rFonts w:ascii="Aptos Narrow" w:eastAsia="Times New Roman" w:hAnsi="Aptos Narrow" w:cs="Times New Roman"/>
                <w:i/>
                <w:iCs/>
                <w:color w:val="000000"/>
                <w:sz w:val="18"/>
                <w:szCs w:val="18"/>
                <w:lang w:eastAsia="es-CO"/>
                <w14:ligatures w14:val="none"/>
              </w:rPr>
              <w:t>Recomendaciones por Co-Compra</w:t>
            </w:r>
          </w:p>
        </w:tc>
        <w:tc>
          <w:tcPr>
            <w:tcW w:w="28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0F71F6" w14:textId="77777777" w:rsidR="0083139B" w:rsidRPr="0083139B" w:rsidRDefault="0083139B" w:rsidP="0083139B">
            <w:pPr>
              <w:spacing w:after="0" w:line="240" w:lineRule="auto"/>
              <w:jc w:val="center"/>
              <w:rPr>
                <w:rFonts w:ascii="Aptos Narrow" w:eastAsia="Times New Roman" w:hAnsi="Aptos Narrow" w:cs="Times New Roman"/>
                <w:i/>
                <w:iCs/>
                <w:color w:val="000000"/>
                <w:sz w:val="18"/>
                <w:szCs w:val="18"/>
                <w:lang w:eastAsia="es-CO"/>
                <w14:ligatures w14:val="none"/>
              </w:rPr>
            </w:pPr>
            <w:r w:rsidRPr="0083139B">
              <w:rPr>
                <w:rFonts w:ascii="Aptos Narrow" w:eastAsia="Times New Roman" w:hAnsi="Aptos Narrow" w:cs="Times New Roman"/>
                <w:i/>
                <w:iCs/>
                <w:color w:val="000000"/>
                <w:sz w:val="18"/>
                <w:szCs w:val="18"/>
                <w:lang w:eastAsia="es-CO"/>
                <w14:ligatures w14:val="none"/>
              </w:rPr>
              <w:t>Recomendaciones por Co-Cotización</w:t>
            </w:r>
          </w:p>
        </w:tc>
      </w:tr>
      <w:tr w:rsidR="0083139B" w:rsidRPr="0083139B" w14:paraId="634BB84F" w14:textId="77777777" w:rsidTr="0083139B">
        <w:trPr>
          <w:trHeight w:val="87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8A8E8A1" w14:textId="77777777" w:rsidR="0083139B" w:rsidRPr="0083139B" w:rsidRDefault="0083139B" w:rsidP="0083139B">
            <w:pPr>
              <w:spacing w:after="0" w:line="240" w:lineRule="auto"/>
              <w:jc w:val="center"/>
              <w:rPr>
                <w:rFonts w:ascii="Aptos Narrow" w:eastAsia="Times New Roman" w:hAnsi="Aptos Narrow" w:cs="Times New Roman"/>
                <w:b/>
                <w:bCs/>
                <w:color w:val="000000"/>
                <w:lang w:eastAsia="es-CO"/>
                <w14:ligatures w14:val="none"/>
              </w:rPr>
            </w:pPr>
            <w:r w:rsidRPr="0083139B">
              <w:rPr>
                <w:rFonts w:ascii="Aptos Narrow" w:eastAsia="Times New Roman" w:hAnsi="Aptos Narrow" w:cs="Times New Roman"/>
                <w:b/>
                <w:bCs/>
                <w:color w:val="000000"/>
                <w:lang w:eastAsia="es-CO"/>
                <w14:ligatures w14:val="none"/>
              </w:rPr>
              <w:t>Producto</w:t>
            </w:r>
          </w:p>
        </w:tc>
        <w:tc>
          <w:tcPr>
            <w:tcW w:w="1200" w:type="dxa"/>
            <w:tcBorders>
              <w:top w:val="nil"/>
              <w:left w:val="nil"/>
              <w:bottom w:val="single" w:sz="4" w:space="0" w:color="auto"/>
              <w:right w:val="single" w:sz="4" w:space="0" w:color="auto"/>
            </w:tcBorders>
            <w:shd w:val="clear" w:color="auto" w:fill="auto"/>
            <w:vAlign w:val="center"/>
            <w:hideMark/>
          </w:tcPr>
          <w:p w14:paraId="42F1451A" w14:textId="77777777" w:rsidR="0083139B" w:rsidRPr="0083139B" w:rsidRDefault="0083139B" w:rsidP="0083139B">
            <w:pPr>
              <w:spacing w:after="0" w:line="240" w:lineRule="auto"/>
              <w:jc w:val="center"/>
              <w:rPr>
                <w:rFonts w:ascii="Aptos Narrow" w:eastAsia="Times New Roman" w:hAnsi="Aptos Narrow" w:cs="Times New Roman"/>
                <w:b/>
                <w:bCs/>
                <w:color w:val="000000"/>
                <w:lang w:eastAsia="es-CO"/>
                <w14:ligatures w14:val="none"/>
              </w:rPr>
            </w:pPr>
            <w:proofErr w:type="spellStart"/>
            <w:r w:rsidRPr="0083139B">
              <w:rPr>
                <w:rFonts w:ascii="Aptos Narrow" w:eastAsia="Times New Roman" w:hAnsi="Aptos Narrow" w:cs="Times New Roman"/>
                <w:b/>
                <w:bCs/>
                <w:color w:val="000000"/>
                <w:lang w:eastAsia="es-CO"/>
                <w14:ligatures w14:val="none"/>
              </w:rPr>
              <w:t>Similarity</w:t>
            </w:r>
            <w:proofErr w:type="spellEnd"/>
            <w:r w:rsidRPr="0083139B">
              <w:rPr>
                <w:rFonts w:ascii="Aptos Narrow" w:eastAsia="Times New Roman" w:hAnsi="Aptos Narrow" w:cs="Times New Roman"/>
                <w:b/>
                <w:bCs/>
                <w:color w:val="000000"/>
                <w:lang w:eastAsia="es-CO"/>
                <w14:ligatures w14:val="none"/>
              </w:rPr>
              <w:t xml:space="preserve"> Score</w:t>
            </w:r>
          </w:p>
        </w:tc>
        <w:tc>
          <w:tcPr>
            <w:tcW w:w="1440" w:type="dxa"/>
            <w:tcBorders>
              <w:top w:val="nil"/>
              <w:left w:val="nil"/>
              <w:bottom w:val="single" w:sz="4" w:space="0" w:color="auto"/>
              <w:right w:val="single" w:sz="4" w:space="0" w:color="auto"/>
            </w:tcBorders>
            <w:shd w:val="clear" w:color="auto" w:fill="auto"/>
            <w:vAlign w:val="center"/>
            <w:hideMark/>
          </w:tcPr>
          <w:p w14:paraId="3CF4BD67" w14:textId="77777777" w:rsidR="0083139B" w:rsidRPr="0083139B" w:rsidRDefault="0083139B" w:rsidP="0083139B">
            <w:pPr>
              <w:spacing w:after="0" w:line="240" w:lineRule="auto"/>
              <w:jc w:val="center"/>
              <w:rPr>
                <w:rFonts w:ascii="Aptos Narrow" w:eastAsia="Times New Roman" w:hAnsi="Aptos Narrow" w:cs="Times New Roman"/>
                <w:b/>
                <w:bCs/>
                <w:color w:val="000000"/>
                <w:lang w:eastAsia="es-CO"/>
                <w14:ligatures w14:val="none"/>
              </w:rPr>
            </w:pPr>
            <w:r w:rsidRPr="0083139B">
              <w:rPr>
                <w:rFonts w:ascii="Aptos Narrow" w:eastAsia="Times New Roman" w:hAnsi="Aptos Narrow" w:cs="Times New Roman"/>
                <w:b/>
                <w:bCs/>
                <w:color w:val="000000"/>
                <w:lang w:eastAsia="es-CO"/>
                <w14:ligatures w14:val="none"/>
              </w:rPr>
              <w:t>Producto</w:t>
            </w:r>
          </w:p>
        </w:tc>
        <w:tc>
          <w:tcPr>
            <w:tcW w:w="1200" w:type="dxa"/>
            <w:tcBorders>
              <w:top w:val="nil"/>
              <w:left w:val="nil"/>
              <w:bottom w:val="single" w:sz="4" w:space="0" w:color="auto"/>
              <w:right w:val="single" w:sz="4" w:space="0" w:color="auto"/>
            </w:tcBorders>
            <w:shd w:val="clear" w:color="auto" w:fill="auto"/>
            <w:vAlign w:val="center"/>
            <w:hideMark/>
          </w:tcPr>
          <w:p w14:paraId="1412F2C9" w14:textId="77777777" w:rsidR="0083139B" w:rsidRPr="0083139B" w:rsidRDefault="0083139B" w:rsidP="0083139B">
            <w:pPr>
              <w:spacing w:after="0" w:line="240" w:lineRule="auto"/>
              <w:jc w:val="center"/>
              <w:rPr>
                <w:rFonts w:ascii="Aptos Narrow" w:eastAsia="Times New Roman" w:hAnsi="Aptos Narrow" w:cs="Times New Roman"/>
                <w:b/>
                <w:bCs/>
                <w:color w:val="000000"/>
                <w:lang w:eastAsia="es-CO"/>
                <w14:ligatures w14:val="none"/>
              </w:rPr>
            </w:pPr>
            <w:r w:rsidRPr="0083139B">
              <w:rPr>
                <w:rFonts w:ascii="Aptos Narrow" w:eastAsia="Times New Roman" w:hAnsi="Aptos Narrow" w:cs="Times New Roman"/>
                <w:b/>
                <w:bCs/>
                <w:color w:val="000000"/>
                <w:lang w:eastAsia="es-CO"/>
                <w14:ligatures w14:val="none"/>
              </w:rPr>
              <w:t>Co-</w:t>
            </w:r>
            <w:proofErr w:type="spellStart"/>
            <w:r w:rsidRPr="0083139B">
              <w:rPr>
                <w:rFonts w:ascii="Aptos Narrow" w:eastAsia="Times New Roman" w:hAnsi="Aptos Narrow" w:cs="Times New Roman"/>
                <w:b/>
                <w:bCs/>
                <w:color w:val="000000"/>
                <w:lang w:eastAsia="es-CO"/>
                <w14:ligatures w14:val="none"/>
              </w:rPr>
              <w:t>Purchase</w:t>
            </w:r>
            <w:proofErr w:type="spellEnd"/>
            <w:r w:rsidRPr="0083139B">
              <w:rPr>
                <w:rFonts w:ascii="Aptos Narrow" w:eastAsia="Times New Roman" w:hAnsi="Aptos Narrow" w:cs="Times New Roman"/>
                <w:b/>
                <w:bCs/>
                <w:color w:val="000000"/>
                <w:lang w:eastAsia="es-CO"/>
                <w14:ligatures w14:val="none"/>
              </w:rPr>
              <w:t xml:space="preserve"> </w:t>
            </w:r>
            <w:proofErr w:type="spellStart"/>
            <w:r w:rsidRPr="0083139B">
              <w:rPr>
                <w:rFonts w:ascii="Aptos Narrow" w:eastAsia="Times New Roman" w:hAnsi="Aptos Narrow" w:cs="Times New Roman"/>
                <w:b/>
                <w:bCs/>
                <w:color w:val="000000"/>
                <w:lang w:eastAsia="es-CO"/>
                <w14:ligatures w14:val="none"/>
              </w:rPr>
              <w:t>Count</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35F8BEBE" w14:textId="77777777" w:rsidR="0083139B" w:rsidRPr="0083139B" w:rsidRDefault="0083139B" w:rsidP="0083139B">
            <w:pPr>
              <w:spacing w:after="0" w:line="240" w:lineRule="auto"/>
              <w:jc w:val="center"/>
              <w:rPr>
                <w:rFonts w:ascii="Aptos Narrow" w:eastAsia="Times New Roman" w:hAnsi="Aptos Narrow" w:cs="Times New Roman"/>
                <w:b/>
                <w:bCs/>
                <w:color w:val="000000"/>
                <w:lang w:eastAsia="es-CO"/>
                <w14:ligatures w14:val="none"/>
              </w:rPr>
            </w:pPr>
            <w:r w:rsidRPr="0083139B">
              <w:rPr>
                <w:rFonts w:ascii="Aptos Narrow" w:eastAsia="Times New Roman" w:hAnsi="Aptos Narrow" w:cs="Times New Roman"/>
                <w:b/>
                <w:bCs/>
                <w:color w:val="000000"/>
                <w:lang w:eastAsia="es-CO"/>
                <w14:ligatures w14:val="none"/>
              </w:rPr>
              <w:t>Producto</w:t>
            </w:r>
          </w:p>
        </w:tc>
        <w:tc>
          <w:tcPr>
            <w:tcW w:w="1380" w:type="dxa"/>
            <w:tcBorders>
              <w:top w:val="nil"/>
              <w:left w:val="nil"/>
              <w:bottom w:val="single" w:sz="4" w:space="0" w:color="auto"/>
              <w:right w:val="single" w:sz="4" w:space="0" w:color="auto"/>
            </w:tcBorders>
            <w:shd w:val="clear" w:color="auto" w:fill="auto"/>
            <w:vAlign w:val="center"/>
            <w:hideMark/>
          </w:tcPr>
          <w:p w14:paraId="22BA61EE" w14:textId="77777777" w:rsidR="0083139B" w:rsidRPr="0083139B" w:rsidRDefault="0083139B" w:rsidP="0083139B">
            <w:pPr>
              <w:spacing w:after="0" w:line="240" w:lineRule="auto"/>
              <w:jc w:val="center"/>
              <w:rPr>
                <w:rFonts w:ascii="Aptos Narrow" w:eastAsia="Times New Roman" w:hAnsi="Aptos Narrow" w:cs="Times New Roman"/>
                <w:b/>
                <w:bCs/>
                <w:color w:val="000000"/>
                <w:lang w:eastAsia="es-CO"/>
                <w14:ligatures w14:val="none"/>
              </w:rPr>
            </w:pPr>
            <w:r w:rsidRPr="0083139B">
              <w:rPr>
                <w:rFonts w:ascii="Aptos Narrow" w:eastAsia="Times New Roman" w:hAnsi="Aptos Narrow" w:cs="Times New Roman"/>
                <w:b/>
                <w:bCs/>
                <w:color w:val="000000"/>
                <w:lang w:eastAsia="es-CO"/>
                <w14:ligatures w14:val="none"/>
              </w:rPr>
              <w:t>Co-</w:t>
            </w:r>
            <w:proofErr w:type="spellStart"/>
            <w:r w:rsidRPr="0083139B">
              <w:rPr>
                <w:rFonts w:ascii="Aptos Narrow" w:eastAsia="Times New Roman" w:hAnsi="Aptos Narrow" w:cs="Times New Roman"/>
                <w:b/>
                <w:bCs/>
                <w:color w:val="000000"/>
                <w:lang w:eastAsia="es-CO"/>
                <w14:ligatures w14:val="none"/>
              </w:rPr>
              <w:t>Quotation</w:t>
            </w:r>
            <w:proofErr w:type="spellEnd"/>
            <w:r w:rsidRPr="0083139B">
              <w:rPr>
                <w:rFonts w:ascii="Aptos Narrow" w:eastAsia="Times New Roman" w:hAnsi="Aptos Narrow" w:cs="Times New Roman"/>
                <w:b/>
                <w:bCs/>
                <w:color w:val="000000"/>
                <w:lang w:eastAsia="es-CO"/>
                <w14:ligatures w14:val="none"/>
              </w:rPr>
              <w:t xml:space="preserve"> </w:t>
            </w:r>
            <w:proofErr w:type="spellStart"/>
            <w:r w:rsidRPr="0083139B">
              <w:rPr>
                <w:rFonts w:ascii="Aptos Narrow" w:eastAsia="Times New Roman" w:hAnsi="Aptos Narrow" w:cs="Times New Roman"/>
                <w:b/>
                <w:bCs/>
                <w:color w:val="000000"/>
                <w:lang w:eastAsia="es-CO"/>
                <w14:ligatures w14:val="none"/>
              </w:rPr>
              <w:t>Count</w:t>
            </w:r>
            <w:proofErr w:type="spellEnd"/>
          </w:p>
        </w:tc>
      </w:tr>
      <w:tr w:rsidR="0083139B" w:rsidRPr="0083139B" w14:paraId="32959452" w14:textId="77777777" w:rsidTr="0083139B">
        <w:trPr>
          <w:trHeight w:val="45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6AEA8829"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producto_1232</w:t>
            </w:r>
          </w:p>
        </w:tc>
        <w:tc>
          <w:tcPr>
            <w:tcW w:w="1200" w:type="dxa"/>
            <w:tcBorders>
              <w:top w:val="nil"/>
              <w:left w:val="nil"/>
              <w:bottom w:val="single" w:sz="4" w:space="0" w:color="auto"/>
              <w:right w:val="single" w:sz="4" w:space="0" w:color="auto"/>
            </w:tcBorders>
            <w:shd w:val="clear" w:color="auto" w:fill="auto"/>
            <w:vAlign w:val="center"/>
            <w:hideMark/>
          </w:tcPr>
          <w:p w14:paraId="42768874"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0.999869</w:t>
            </w:r>
          </w:p>
        </w:tc>
        <w:tc>
          <w:tcPr>
            <w:tcW w:w="1440" w:type="dxa"/>
            <w:tcBorders>
              <w:top w:val="nil"/>
              <w:left w:val="nil"/>
              <w:bottom w:val="single" w:sz="4" w:space="0" w:color="auto"/>
              <w:right w:val="single" w:sz="4" w:space="0" w:color="auto"/>
            </w:tcBorders>
            <w:shd w:val="clear" w:color="auto" w:fill="auto"/>
            <w:vAlign w:val="center"/>
            <w:hideMark/>
          </w:tcPr>
          <w:p w14:paraId="585D91D9"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producto_413</w:t>
            </w:r>
          </w:p>
        </w:tc>
        <w:tc>
          <w:tcPr>
            <w:tcW w:w="1200" w:type="dxa"/>
            <w:tcBorders>
              <w:top w:val="nil"/>
              <w:left w:val="nil"/>
              <w:bottom w:val="single" w:sz="4" w:space="0" w:color="auto"/>
              <w:right w:val="single" w:sz="4" w:space="0" w:color="auto"/>
            </w:tcBorders>
            <w:shd w:val="clear" w:color="auto" w:fill="auto"/>
            <w:vAlign w:val="center"/>
            <w:hideMark/>
          </w:tcPr>
          <w:p w14:paraId="18B10528"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17</w:t>
            </w:r>
          </w:p>
        </w:tc>
        <w:tc>
          <w:tcPr>
            <w:tcW w:w="1440" w:type="dxa"/>
            <w:tcBorders>
              <w:top w:val="nil"/>
              <w:left w:val="nil"/>
              <w:bottom w:val="single" w:sz="4" w:space="0" w:color="auto"/>
              <w:right w:val="single" w:sz="4" w:space="0" w:color="auto"/>
            </w:tcBorders>
            <w:shd w:val="clear" w:color="auto" w:fill="auto"/>
            <w:vAlign w:val="center"/>
            <w:hideMark/>
          </w:tcPr>
          <w:p w14:paraId="5A1F8268"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producto_3126</w:t>
            </w:r>
          </w:p>
        </w:tc>
        <w:tc>
          <w:tcPr>
            <w:tcW w:w="1380" w:type="dxa"/>
            <w:tcBorders>
              <w:top w:val="nil"/>
              <w:left w:val="nil"/>
              <w:bottom w:val="single" w:sz="4" w:space="0" w:color="auto"/>
              <w:right w:val="single" w:sz="4" w:space="0" w:color="auto"/>
            </w:tcBorders>
            <w:shd w:val="clear" w:color="auto" w:fill="auto"/>
            <w:vAlign w:val="center"/>
            <w:hideMark/>
          </w:tcPr>
          <w:p w14:paraId="05DAB670"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13</w:t>
            </w:r>
          </w:p>
        </w:tc>
      </w:tr>
      <w:tr w:rsidR="0083139B" w:rsidRPr="0083139B" w14:paraId="1B0218ED" w14:textId="77777777" w:rsidTr="0083139B">
        <w:trPr>
          <w:trHeight w:val="45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2F67D905"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producto_1120</w:t>
            </w:r>
          </w:p>
        </w:tc>
        <w:tc>
          <w:tcPr>
            <w:tcW w:w="1200" w:type="dxa"/>
            <w:tcBorders>
              <w:top w:val="nil"/>
              <w:left w:val="nil"/>
              <w:bottom w:val="single" w:sz="4" w:space="0" w:color="auto"/>
              <w:right w:val="single" w:sz="4" w:space="0" w:color="auto"/>
            </w:tcBorders>
            <w:shd w:val="clear" w:color="auto" w:fill="auto"/>
            <w:vAlign w:val="center"/>
            <w:hideMark/>
          </w:tcPr>
          <w:p w14:paraId="3DFD5661"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0.999325</w:t>
            </w:r>
          </w:p>
        </w:tc>
        <w:tc>
          <w:tcPr>
            <w:tcW w:w="1440" w:type="dxa"/>
            <w:tcBorders>
              <w:top w:val="nil"/>
              <w:left w:val="nil"/>
              <w:bottom w:val="single" w:sz="4" w:space="0" w:color="auto"/>
              <w:right w:val="single" w:sz="4" w:space="0" w:color="auto"/>
            </w:tcBorders>
            <w:shd w:val="clear" w:color="auto" w:fill="auto"/>
            <w:vAlign w:val="center"/>
            <w:hideMark/>
          </w:tcPr>
          <w:p w14:paraId="3AE79E9B"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producto_3126</w:t>
            </w:r>
          </w:p>
        </w:tc>
        <w:tc>
          <w:tcPr>
            <w:tcW w:w="1200" w:type="dxa"/>
            <w:tcBorders>
              <w:top w:val="nil"/>
              <w:left w:val="nil"/>
              <w:bottom w:val="single" w:sz="4" w:space="0" w:color="auto"/>
              <w:right w:val="single" w:sz="4" w:space="0" w:color="auto"/>
            </w:tcBorders>
            <w:shd w:val="clear" w:color="auto" w:fill="auto"/>
            <w:vAlign w:val="center"/>
            <w:hideMark/>
          </w:tcPr>
          <w:p w14:paraId="62BC7234"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17</w:t>
            </w:r>
          </w:p>
        </w:tc>
        <w:tc>
          <w:tcPr>
            <w:tcW w:w="1440" w:type="dxa"/>
            <w:tcBorders>
              <w:top w:val="nil"/>
              <w:left w:val="nil"/>
              <w:bottom w:val="single" w:sz="4" w:space="0" w:color="auto"/>
              <w:right w:val="single" w:sz="4" w:space="0" w:color="auto"/>
            </w:tcBorders>
            <w:shd w:val="clear" w:color="auto" w:fill="auto"/>
            <w:vAlign w:val="center"/>
            <w:hideMark/>
          </w:tcPr>
          <w:p w14:paraId="7276232F"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producto_632</w:t>
            </w:r>
          </w:p>
        </w:tc>
        <w:tc>
          <w:tcPr>
            <w:tcW w:w="1380" w:type="dxa"/>
            <w:tcBorders>
              <w:top w:val="nil"/>
              <w:left w:val="nil"/>
              <w:bottom w:val="single" w:sz="4" w:space="0" w:color="auto"/>
              <w:right w:val="single" w:sz="4" w:space="0" w:color="auto"/>
            </w:tcBorders>
            <w:shd w:val="clear" w:color="auto" w:fill="auto"/>
            <w:vAlign w:val="center"/>
            <w:hideMark/>
          </w:tcPr>
          <w:p w14:paraId="3930AA4D"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6</w:t>
            </w:r>
          </w:p>
        </w:tc>
      </w:tr>
      <w:tr w:rsidR="0083139B" w:rsidRPr="0083139B" w14:paraId="044048B3" w14:textId="77777777" w:rsidTr="0083139B">
        <w:trPr>
          <w:trHeight w:val="45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A83047B"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producto_1110</w:t>
            </w:r>
          </w:p>
        </w:tc>
        <w:tc>
          <w:tcPr>
            <w:tcW w:w="1200" w:type="dxa"/>
            <w:tcBorders>
              <w:top w:val="nil"/>
              <w:left w:val="nil"/>
              <w:bottom w:val="single" w:sz="4" w:space="0" w:color="auto"/>
              <w:right w:val="single" w:sz="4" w:space="0" w:color="auto"/>
            </w:tcBorders>
            <w:shd w:val="clear" w:color="auto" w:fill="auto"/>
            <w:vAlign w:val="center"/>
            <w:hideMark/>
          </w:tcPr>
          <w:p w14:paraId="4F4FA7FE"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0.999110</w:t>
            </w:r>
          </w:p>
        </w:tc>
        <w:tc>
          <w:tcPr>
            <w:tcW w:w="1440" w:type="dxa"/>
            <w:tcBorders>
              <w:top w:val="nil"/>
              <w:left w:val="nil"/>
              <w:bottom w:val="single" w:sz="4" w:space="0" w:color="auto"/>
              <w:right w:val="single" w:sz="4" w:space="0" w:color="auto"/>
            </w:tcBorders>
            <w:shd w:val="clear" w:color="auto" w:fill="auto"/>
            <w:vAlign w:val="center"/>
            <w:hideMark/>
          </w:tcPr>
          <w:p w14:paraId="3DEC95CA"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producto_1120</w:t>
            </w:r>
          </w:p>
        </w:tc>
        <w:tc>
          <w:tcPr>
            <w:tcW w:w="1200" w:type="dxa"/>
            <w:tcBorders>
              <w:top w:val="nil"/>
              <w:left w:val="nil"/>
              <w:bottom w:val="single" w:sz="4" w:space="0" w:color="auto"/>
              <w:right w:val="single" w:sz="4" w:space="0" w:color="auto"/>
            </w:tcBorders>
            <w:shd w:val="clear" w:color="auto" w:fill="auto"/>
            <w:vAlign w:val="center"/>
            <w:hideMark/>
          </w:tcPr>
          <w:p w14:paraId="383B2A0B"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16</w:t>
            </w:r>
          </w:p>
        </w:tc>
        <w:tc>
          <w:tcPr>
            <w:tcW w:w="1440" w:type="dxa"/>
            <w:tcBorders>
              <w:top w:val="nil"/>
              <w:left w:val="nil"/>
              <w:bottom w:val="single" w:sz="4" w:space="0" w:color="auto"/>
              <w:right w:val="single" w:sz="4" w:space="0" w:color="auto"/>
            </w:tcBorders>
            <w:shd w:val="clear" w:color="auto" w:fill="auto"/>
            <w:vAlign w:val="center"/>
            <w:hideMark/>
          </w:tcPr>
          <w:p w14:paraId="50C8C2A9"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producto_208</w:t>
            </w:r>
          </w:p>
        </w:tc>
        <w:tc>
          <w:tcPr>
            <w:tcW w:w="1380" w:type="dxa"/>
            <w:tcBorders>
              <w:top w:val="nil"/>
              <w:left w:val="nil"/>
              <w:bottom w:val="single" w:sz="4" w:space="0" w:color="auto"/>
              <w:right w:val="single" w:sz="4" w:space="0" w:color="auto"/>
            </w:tcBorders>
            <w:shd w:val="clear" w:color="auto" w:fill="auto"/>
            <w:vAlign w:val="center"/>
            <w:hideMark/>
          </w:tcPr>
          <w:p w14:paraId="40E09EFE"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6</w:t>
            </w:r>
          </w:p>
        </w:tc>
      </w:tr>
      <w:tr w:rsidR="0083139B" w:rsidRPr="0083139B" w14:paraId="385FD366" w14:textId="77777777" w:rsidTr="0083139B">
        <w:trPr>
          <w:trHeight w:val="45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131A703"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producto_3115</w:t>
            </w:r>
          </w:p>
        </w:tc>
        <w:tc>
          <w:tcPr>
            <w:tcW w:w="1200" w:type="dxa"/>
            <w:tcBorders>
              <w:top w:val="nil"/>
              <w:left w:val="nil"/>
              <w:bottom w:val="single" w:sz="4" w:space="0" w:color="auto"/>
              <w:right w:val="single" w:sz="4" w:space="0" w:color="auto"/>
            </w:tcBorders>
            <w:shd w:val="clear" w:color="auto" w:fill="auto"/>
            <w:vAlign w:val="center"/>
            <w:hideMark/>
          </w:tcPr>
          <w:p w14:paraId="58E0E977"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0.998920</w:t>
            </w:r>
          </w:p>
        </w:tc>
        <w:tc>
          <w:tcPr>
            <w:tcW w:w="1440" w:type="dxa"/>
            <w:tcBorders>
              <w:top w:val="nil"/>
              <w:left w:val="nil"/>
              <w:bottom w:val="single" w:sz="4" w:space="0" w:color="auto"/>
              <w:right w:val="single" w:sz="4" w:space="0" w:color="auto"/>
            </w:tcBorders>
            <w:shd w:val="clear" w:color="auto" w:fill="auto"/>
            <w:vAlign w:val="center"/>
            <w:hideMark/>
          </w:tcPr>
          <w:p w14:paraId="47697018"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producto_119</w:t>
            </w:r>
          </w:p>
        </w:tc>
        <w:tc>
          <w:tcPr>
            <w:tcW w:w="1200" w:type="dxa"/>
            <w:tcBorders>
              <w:top w:val="nil"/>
              <w:left w:val="nil"/>
              <w:bottom w:val="single" w:sz="4" w:space="0" w:color="auto"/>
              <w:right w:val="single" w:sz="4" w:space="0" w:color="auto"/>
            </w:tcBorders>
            <w:shd w:val="clear" w:color="auto" w:fill="auto"/>
            <w:vAlign w:val="center"/>
            <w:hideMark/>
          </w:tcPr>
          <w:p w14:paraId="32FE17D8"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16</w:t>
            </w:r>
          </w:p>
        </w:tc>
        <w:tc>
          <w:tcPr>
            <w:tcW w:w="1440" w:type="dxa"/>
            <w:tcBorders>
              <w:top w:val="nil"/>
              <w:left w:val="nil"/>
              <w:bottom w:val="single" w:sz="4" w:space="0" w:color="auto"/>
              <w:right w:val="single" w:sz="4" w:space="0" w:color="auto"/>
            </w:tcBorders>
            <w:shd w:val="clear" w:color="auto" w:fill="auto"/>
            <w:vAlign w:val="center"/>
            <w:hideMark/>
          </w:tcPr>
          <w:p w14:paraId="58E58C1D"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producto_642</w:t>
            </w:r>
          </w:p>
        </w:tc>
        <w:tc>
          <w:tcPr>
            <w:tcW w:w="1380" w:type="dxa"/>
            <w:tcBorders>
              <w:top w:val="nil"/>
              <w:left w:val="nil"/>
              <w:bottom w:val="single" w:sz="4" w:space="0" w:color="auto"/>
              <w:right w:val="single" w:sz="4" w:space="0" w:color="auto"/>
            </w:tcBorders>
            <w:shd w:val="clear" w:color="auto" w:fill="auto"/>
            <w:vAlign w:val="center"/>
            <w:hideMark/>
          </w:tcPr>
          <w:p w14:paraId="793D1BC8"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6</w:t>
            </w:r>
          </w:p>
        </w:tc>
      </w:tr>
      <w:tr w:rsidR="0083139B" w:rsidRPr="0083139B" w14:paraId="54FB3CC4" w14:textId="77777777" w:rsidTr="0083139B">
        <w:trPr>
          <w:trHeight w:val="45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4F3DC0C0"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producto_837</w:t>
            </w:r>
          </w:p>
        </w:tc>
        <w:tc>
          <w:tcPr>
            <w:tcW w:w="1200" w:type="dxa"/>
            <w:tcBorders>
              <w:top w:val="nil"/>
              <w:left w:val="nil"/>
              <w:bottom w:val="single" w:sz="4" w:space="0" w:color="auto"/>
              <w:right w:val="single" w:sz="4" w:space="0" w:color="auto"/>
            </w:tcBorders>
            <w:shd w:val="clear" w:color="auto" w:fill="auto"/>
            <w:vAlign w:val="center"/>
            <w:hideMark/>
          </w:tcPr>
          <w:p w14:paraId="0F1877A5"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0.998911</w:t>
            </w:r>
          </w:p>
        </w:tc>
        <w:tc>
          <w:tcPr>
            <w:tcW w:w="1440" w:type="dxa"/>
            <w:tcBorders>
              <w:top w:val="nil"/>
              <w:left w:val="nil"/>
              <w:bottom w:val="single" w:sz="4" w:space="0" w:color="auto"/>
              <w:right w:val="single" w:sz="4" w:space="0" w:color="auto"/>
            </w:tcBorders>
            <w:shd w:val="clear" w:color="auto" w:fill="auto"/>
            <w:vAlign w:val="center"/>
            <w:hideMark/>
          </w:tcPr>
          <w:p w14:paraId="38B2AC04"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producto_632</w:t>
            </w:r>
          </w:p>
        </w:tc>
        <w:tc>
          <w:tcPr>
            <w:tcW w:w="1200" w:type="dxa"/>
            <w:tcBorders>
              <w:top w:val="nil"/>
              <w:left w:val="nil"/>
              <w:bottom w:val="single" w:sz="4" w:space="0" w:color="auto"/>
              <w:right w:val="single" w:sz="4" w:space="0" w:color="auto"/>
            </w:tcBorders>
            <w:shd w:val="clear" w:color="auto" w:fill="auto"/>
            <w:vAlign w:val="center"/>
            <w:hideMark/>
          </w:tcPr>
          <w:p w14:paraId="397DDC56"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15</w:t>
            </w:r>
          </w:p>
        </w:tc>
        <w:tc>
          <w:tcPr>
            <w:tcW w:w="1440" w:type="dxa"/>
            <w:tcBorders>
              <w:top w:val="nil"/>
              <w:left w:val="nil"/>
              <w:bottom w:val="single" w:sz="4" w:space="0" w:color="auto"/>
              <w:right w:val="single" w:sz="4" w:space="0" w:color="auto"/>
            </w:tcBorders>
            <w:shd w:val="clear" w:color="auto" w:fill="auto"/>
            <w:vAlign w:val="center"/>
            <w:hideMark/>
          </w:tcPr>
          <w:p w14:paraId="2C7AA2A4" w14:textId="77777777" w:rsidR="0083139B" w:rsidRPr="0083139B" w:rsidRDefault="0083139B" w:rsidP="0083139B">
            <w:pPr>
              <w:spacing w:after="0" w:line="240" w:lineRule="auto"/>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producto_865</w:t>
            </w:r>
          </w:p>
        </w:tc>
        <w:tc>
          <w:tcPr>
            <w:tcW w:w="1380" w:type="dxa"/>
            <w:tcBorders>
              <w:top w:val="nil"/>
              <w:left w:val="nil"/>
              <w:bottom w:val="single" w:sz="4" w:space="0" w:color="auto"/>
              <w:right w:val="single" w:sz="4" w:space="0" w:color="auto"/>
            </w:tcBorders>
            <w:shd w:val="clear" w:color="auto" w:fill="auto"/>
            <w:vAlign w:val="center"/>
            <w:hideMark/>
          </w:tcPr>
          <w:p w14:paraId="77BE276B" w14:textId="77777777" w:rsidR="0083139B" w:rsidRPr="0083139B" w:rsidRDefault="0083139B" w:rsidP="0083139B">
            <w:pPr>
              <w:spacing w:after="0" w:line="240" w:lineRule="auto"/>
              <w:jc w:val="right"/>
              <w:rPr>
                <w:rFonts w:ascii="Aptos Narrow" w:eastAsia="Times New Roman" w:hAnsi="Aptos Narrow" w:cs="Times New Roman"/>
                <w:color w:val="000000"/>
                <w:lang w:eastAsia="es-CO"/>
                <w14:ligatures w14:val="none"/>
              </w:rPr>
            </w:pPr>
            <w:r w:rsidRPr="0083139B">
              <w:rPr>
                <w:rFonts w:ascii="Aptos Narrow" w:eastAsia="Times New Roman" w:hAnsi="Aptos Narrow" w:cs="Times New Roman"/>
                <w:color w:val="000000"/>
                <w:lang w:eastAsia="es-CO"/>
                <w14:ligatures w14:val="none"/>
              </w:rPr>
              <w:t>6</w:t>
            </w:r>
          </w:p>
        </w:tc>
      </w:tr>
    </w:tbl>
    <w:p w14:paraId="3552FEC0" w14:textId="77777777" w:rsidR="0083139B" w:rsidRPr="004A34B5" w:rsidRDefault="0083139B" w:rsidP="004A34B5"/>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9"/>
        <w:gridCol w:w="1497"/>
      </w:tblGrid>
      <w:tr w:rsidR="0083139B" w:rsidRPr="005578E3" w14:paraId="18D41D8F" w14:textId="77777777" w:rsidTr="00FB3815">
        <w:trPr>
          <w:tblHeader/>
          <w:tblCellSpacing w:w="15" w:type="dxa"/>
          <w:jc w:val="center"/>
        </w:trPr>
        <w:tc>
          <w:tcPr>
            <w:tcW w:w="0" w:type="auto"/>
            <w:gridSpan w:val="2"/>
            <w:vAlign w:val="center"/>
          </w:tcPr>
          <w:p w14:paraId="0864A9D6" w14:textId="79EF24F0" w:rsidR="0083139B" w:rsidRPr="0083139B" w:rsidRDefault="0083139B" w:rsidP="005578E3">
            <w:pPr>
              <w:rPr>
                <w:i/>
                <w:iCs/>
              </w:rPr>
            </w:pPr>
            <w:r w:rsidRPr="0083139B">
              <w:rPr>
                <w:i/>
                <w:iCs/>
              </w:rPr>
              <w:t>Recomendación modelo hibrido</w:t>
            </w:r>
          </w:p>
        </w:tc>
      </w:tr>
      <w:tr w:rsidR="005578E3" w:rsidRPr="005578E3" w14:paraId="36B9E2C6" w14:textId="77777777" w:rsidTr="005578E3">
        <w:trPr>
          <w:tblHeader/>
          <w:tblCellSpacing w:w="15" w:type="dxa"/>
          <w:jc w:val="center"/>
        </w:trPr>
        <w:tc>
          <w:tcPr>
            <w:tcW w:w="0" w:type="auto"/>
            <w:vAlign w:val="center"/>
            <w:hideMark/>
          </w:tcPr>
          <w:p w14:paraId="4BF21CE3" w14:textId="77777777" w:rsidR="005578E3" w:rsidRPr="005578E3" w:rsidRDefault="005578E3" w:rsidP="005578E3">
            <w:pPr>
              <w:rPr>
                <w:b/>
                <w:bCs/>
              </w:rPr>
            </w:pPr>
            <w:r w:rsidRPr="005578E3">
              <w:rPr>
                <w:b/>
                <w:bCs/>
              </w:rPr>
              <w:t>Producto</w:t>
            </w:r>
          </w:p>
        </w:tc>
        <w:tc>
          <w:tcPr>
            <w:tcW w:w="0" w:type="auto"/>
            <w:vAlign w:val="center"/>
            <w:hideMark/>
          </w:tcPr>
          <w:p w14:paraId="224B1D90" w14:textId="77777777" w:rsidR="005578E3" w:rsidRPr="005578E3" w:rsidRDefault="005578E3" w:rsidP="005578E3">
            <w:pPr>
              <w:rPr>
                <w:b/>
                <w:bCs/>
              </w:rPr>
            </w:pPr>
            <w:proofErr w:type="spellStart"/>
            <w:r w:rsidRPr="005578E3">
              <w:rPr>
                <w:b/>
                <w:bCs/>
              </w:rPr>
              <w:t>Hybrid</w:t>
            </w:r>
            <w:proofErr w:type="spellEnd"/>
            <w:r w:rsidRPr="005578E3">
              <w:rPr>
                <w:b/>
                <w:bCs/>
              </w:rPr>
              <w:t xml:space="preserve"> Score</w:t>
            </w:r>
          </w:p>
        </w:tc>
      </w:tr>
      <w:tr w:rsidR="005578E3" w:rsidRPr="005578E3" w14:paraId="38F55036" w14:textId="77777777" w:rsidTr="005578E3">
        <w:trPr>
          <w:tblCellSpacing w:w="15" w:type="dxa"/>
          <w:jc w:val="center"/>
        </w:trPr>
        <w:tc>
          <w:tcPr>
            <w:tcW w:w="0" w:type="auto"/>
            <w:vAlign w:val="center"/>
            <w:hideMark/>
          </w:tcPr>
          <w:p w14:paraId="143D8805" w14:textId="77777777" w:rsidR="005578E3" w:rsidRPr="005578E3" w:rsidRDefault="005578E3" w:rsidP="005578E3">
            <w:r w:rsidRPr="005578E3">
              <w:t>producto_3126</w:t>
            </w:r>
          </w:p>
        </w:tc>
        <w:tc>
          <w:tcPr>
            <w:tcW w:w="0" w:type="auto"/>
            <w:vAlign w:val="center"/>
            <w:hideMark/>
          </w:tcPr>
          <w:p w14:paraId="1797E33D" w14:textId="77777777" w:rsidR="005578E3" w:rsidRPr="005578E3" w:rsidRDefault="005578E3" w:rsidP="005578E3">
            <w:r w:rsidRPr="005578E3">
              <w:t>0.350000</w:t>
            </w:r>
          </w:p>
        </w:tc>
      </w:tr>
      <w:tr w:rsidR="005578E3" w:rsidRPr="005578E3" w14:paraId="5202B10B" w14:textId="77777777" w:rsidTr="005578E3">
        <w:trPr>
          <w:tblCellSpacing w:w="15" w:type="dxa"/>
          <w:jc w:val="center"/>
        </w:trPr>
        <w:tc>
          <w:tcPr>
            <w:tcW w:w="0" w:type="auto"/>
            <w:vAlign w:val="center"/>
            <w:hideMark/>
          </w:tcPr>
          <w:p w14:paraId="3612F22C" w14:textId="77777777" w:rsidR="005578E3" w:rsidRPr="005578E3" w:rsidRDefault="005578E3" w:rsidP="005578E3">
            <w:r w:rsidRPr="005578E3">
              <w:t>producto_1120</w:t>
            </w:r>
          </w:p>
        </w:tc>
        <w:tc>
          <w:tcPr>
            <w:tcW w:w="0" w:type="auto"/>
            <w:vAlign w:val="center"/>
            <w:hideMark/>
          </w:tcPr>
          <w:p w14:paraId="0FE15190" w14:textId="77777777" w:rsidR="005578E3" w:rsidRPr="005578E3" w:rsidRDefault="005578E3" w:rsidP="005578E3">
            <w:r w:rsidRPr="005578E3">
              <w:t>0.234524</w:t>
            </w:r>
          </w:p>
        </w:tc>
      </w:tr>
      <w:tr w:rsidR="005578E3" w:rsidRPr="005578E3" w14:paraId="630EE968" w14:textId="77777777" w:rsidTr="005578E3">
        <w:trPr>
          <w:tblCellSpacing w:w="15" w:type="dxa"/>
          <w:jc w:val="center"/>
        </w:trPr>
        <w:tc>
          <w:tcPr>
            <w:tcW w:w="0" w:type="auto"/>
            <w:vAlign w:val="center"/>
            <w:hideMark/>
          </w:tcPr>
          <w:p w14:paraId="4C4EC185" w14:textId="77777777" w:rsidR="005578E3" w:rsidRPr="005578E3" w:rsidRDefault="005578E3" w:rsidP="005578E3">
            <w:r w:rsidRPr="005578E3">
              <w:t>producto_1232</w:t>
            </w:r>
          </w:p>
        </w:tc>
        <w:tc>
          <w:tcPr>
            <w:tcW w:w="0" w:type="auto"/>
            <w:vAlign w:val="center"/>
            <w:hideMark/>
          </w:tcPr>
          <w:p w14:paraId="0462F2F2" w14:textId="77777777" w:rsidR="005578E3" w:rsidRPr="005578E3" w:rsidRDefault="005578E3" w:rsidP="005578E3">
            <w:r w:rsidRPr="005578E3">
              <w:t>0.213462</w:t>
            </w:r>
          </w:p>
        </w:tc>
      </w:tr>
      <w:tr w:rsidR="005578E3" w:rsidRPr="005578E3" w14:paraId="3BDF4840" w14:textId="77777777" w:rsidTr="005578E3">
        <w:trPr>
          <w:tblCellSpacing w:w="15" w:type="dxa"/>
          <w:jc w:val="center"/>
        </w:trPr>
        <w:tc>
          <w:tcPr>
            <w:tcW w:w="0" w:type="auto"/>
            <w:vAlign w:val="center"/>
            <w:hideMark/>
          </w:tcPr>
          <w:p w14:paraId="4E1D1D29" w14:textId="77777777" w:rsidR="005578E3" w:rsidRPr="005578E3" w:rsidRDefault="005578E3" w:rsidP="005578E3">
            <w:r w:rsidRPr="005578E3">
              <w:t>producto_413</w:t>
            </w:r>
          </w:p>
        </w:tc>
        <w:tc>
          <w:tcPr>
            <w:tcW w:w="0" w:type="auto"/>
            <w:vAlign w:val="center"/>
            <w:hideMark/>
          </w:tcPr>
          <w:p w14:paraId="4DF49AB1" w14:textId="77777777" w:rsidR="005578E3" w:rsidRPr="005578E3" w:rsidRDefault="005578E3" w:rsidP="005578E3">
            <w:r w:rsidRPr="005578E3">
              <w:t>0.166667</w:t>
            </w:r>
          </w:p>
        </w:tc>
      </w:tr>
      <w:tr w:rsidR="005578E3" w:rsidRPr="005578E3" w14:paraId="2A089B9D" w14:textId="77777777" w:rsidTr="005578E3">
        <w:trPr>
          <w:tblCellSpacing w:w="15" w:type="dxa"/>
          <w:jc w:val="center"/>
        </w:trPr>
        <w:tc>
          <w:tcPr>
            <w:tcW w:w="0" w:type="auto"/>
            <w:vAlign w:val="center"/>
            <w:hideMark/>
          </w:tcPr>
          <w:p w14:paraId="7FE391D1" w14:textId="77777777" w:rsidR="005578E3" w:rsidRPr="005578E3" w:rsidRDefault="005578E3" w:rsidP="005578E3">
            <w:r w:rsidRPr="005578E3">
              <w:t>producto_632</w:t>
            </w:r>
          </w:p>
        </w:tc>
        <w:tc>
          <w:tcPr>
            <w:tcW w:w="0" w:type="auto"/>
            <w:vAlign w:val="center"/>
            <w:hideMark/>
          </w:tcPr>
          <w:p w14:paraId="585E0592" w14:textId="77777777" w:rsidR="005578E3" w:rsidRPr="005578E3" w:rsidRDefault="005578E3" w:rsidP="005578E3">
            <w:r w:rsidRPr="005578E3">
              <w:t>0.118095</w:t>
            </w:r>
          </w:p>
        </w:tc>
      </w:tr>
    </w:tbl>
    <w:p w14:paraId="3403071E" w14:textId="77777777" w:rsidR="004A34B5" w:rsidRPr="004A34B5" w:rsidRDefault="004A34B5" w:rsidP="004A34B5">
      <w:r w:rsidRPr="004A34B5">
        <w:t xml:space="preserve">    </w:t>
      </w:r>
    </w:p>
    <w:p w14:paraId="7334E42F" w14:textId="77777777" w:rsidR="004A34B5" w:rsidRPr="004A34B5" w:rsidRDefault="004A34B5" w:rsidP="004A34B5">
      <w:r w:rsidRPr="004A34B5">
        <w:t>Comparando con los resultados individuales:</w:t>
      </w:r>
    </w:p>
    <w:p w14:paraId="4F22DA8E" w14:textId="77777777" w:rsidR="004A34B5" w:rsidRPr="004A34B5" w:rsidRDefault="004A34B5" w:rsidP="004A34B5">
      <w:pPr>
        <w:numPr>
          <w:ilvl w:val="0"/>
          <w:numId w:val="22"/>
        </w:numPr>
      </w:pPr>
      <w:r w:rsidRPr="004A34B5">
        <w:rPr>
          <w:b/>
          <w:bCs/>
        </w:rPr>
        <w:t>Contenido:</w:t>
      </w:r>
      <w:r w:rsidRPr="004A34B5">
        <w:t xml:space="preserve"> producto_1232, producto_1120 aparecen alto.</w:t>
      </w:r>
    </w:p>
    <w:p w14:paraId="0727609E" w14:textId="77777777" w:rsidR="004A34B5" w:rsidRPr="004A34B5" w:rsidRDefault="004A34B5" w:rsidP="004A34B5">
      <w:pPr>
        <w:numPr>
          <w:ilvl w:val="0"/>
          <w:numId w:val="22"/>
        </w:numPr>
      </w:pPr>
      <w:r w:rsidRPr="004A34B5">
        <w:rPr>
          <w:b/>
          <w:bCs/>
        </w:rPr>
        <w:t>Co-Compra:</w:t>
      </w:r>
      <w:r w:rsidRPr="004A34B5">
        <w:t xml:space="preserve"> producto_413, producto_3126, producto_1120, producto_119, producto_632 aparecen alto.</w:t>
      </w:r>
    </w:p>
    <w:p w14:paraId="0CB23783" w14:textId="77777777" w:rsidR="004A34B5" w:rsidRPr="004A34B5" w:rsidRDefault="004A34B5" w:rsidP="004A34B5">
      <w:pPr>
        <w:numPr>
          <w:ilvl w:val="0"/>
          <w:numId w:val="22"/>
        </w:numPr>
      </w:pPr>
      <w:r w:rsidRPr="004A34B5">
        <w:rPr>
          <w:b/>
          <w:bCs/>
        </w:rPr>
        <w:t>Co-Cotización:</w:t>
      </w:r>
      <w:r w:rsidRPr="004A34B5">
        <w:t xml:space="preserve"> producto_3126, producto_632, producto_208 aparecen.</w:t>
      </w:r>
    </w:p>
    <w:p w14:paraId="2C085337" w14:textId="77777777" w:rsidR="004A34B5" w:rsidRDefault="004A34B5" w:rsidP="004A34B5">
      <w:r w:rsidRPr="004A34B5">
        <w:t xml:space="preserve">El modelo híbrido logra combinar estas señales, dando prominencia a producto_3126 (fuerte en </w:t>
      </w:r>
      <w:proofErr w:type="spellStart"/>
      <w:r w:rsidRPr="004A34B5">
        <w:t>co-compra</w:t>
      </w:r>
      <w:proofErr w:type="spellEnd"/>
      <w:r w:rsidRPr="004A34B5">
        <w:t xml:space="preserve"> y </w:t>
      </w:r>
      <w:proofErr w:type="spellStart"/>
      <w:r w:rsidRPr="004A34B5">
        <w:t>co-cotización</w:t>
      </w:r>
      <w:proofErr w:type="spellEnd"/>
      <w:r w:rsidRPr="004A34B5">
        <w:t xml:space="preserve">), producto_1120 y producto_1232 (fuertes en contenido y </w:t>
      </w:r>
      <w:proofErr w:type="spellStart"/>
      <w:r w:rsidRPr="004A34B5">
        <w:t>co-compra</w:t>
      </w:r>
      <w:proofErr w:type="spellEnd"/>
      <w:r w:rsidRPr="004A34B5">
        <w:t xml:space="preserve">), y producto_413 (muy fuerte en </w:t>
      </w:r>
      <w:proofErr w:type="spellStart"/>
      <w:r w:rsidRPr="004A34B5">
        <w:t>co-compra</w:t>
      </w:r>
      <w:proofErr w:type="spellEnd"/>
      <w:r w:rsidRPr="004A34B5">
        <w:t>).</w:t>
      </w:r>
    </w:p>
    <w:p w14:paraId="2DEF089F" w14:textId="6E9590C4" w:rsidR="003435C6" w:rsidRPr="004A34B5" w:rsidRDefault="003435C6" w:rsidP="003435C6">
      <w:r w:rsidRPr="004A34B5">
        <w:rPr>
          <w:b/>
          <w:bCs/>
        </w:rPr>
        <w:t>7.2. Ejemplos de Recomendaciones B2</w:t>
      </w:r>
      <w:r>
        <w:rPr>
          <w:b/>
          <w:bCs/>
        </w:rPr>
        <w:t>C “</w:t>
      </w:r>
      <w:proofErr w:type="spellStart"/>
      <w:r>
        <w:rPr>
          <w:b/>
          <w:bCs/>
        </w:rPr>
        <w:t>For</w:t>
      </w:r>
      <w:proofErr w:type="spellEnd"/>
      <w:r>
        <w:rPr>
          <w:b/>
          <w:bCs/>
        </w:rPr>
        <w:t xml:space="preserve"> </w:t>
      </w:r>
      <w:proofErr w:type="spellStart"/>
      <w:r>
        <w:rPr>
          <w:b/>
          <w:bCs/>
        </w:rPr>
        <w:t>you</w:t>
      </w:r>
      <w:proofErr w:type="spellEnd"/>
      <w:r>
        <w:rPr>
          <w:b/>
          <w:bC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2"/>
        <w:gridCol w:w="2513"/>
      </w:tblGrid>
      <w:tr w:rsidR="00747C23" w:rsidRPr="00747C23" w14:paraId="6CE261BA" w14:textId="77777777" w:rsidTr="00747C23">
        <w:trPr>
          <w:tblHeader/>
          <w:tblCellSpacing w:w="15" w:type="dxa"/>
          <w:jc w:val="center"/>
        </w:trPr>
        <w:tc>
          <w:tcPr>
            <w:tcW w:w="0" w:type="auto"/>
            <w:vAlign w:val="center"/>
            <w:hideMark/>
          </w:tcPr>
          <w:p w14:paraId="14D64094" w14:textId="77777777" w:rsidR="00747C23" w:rsidRPr="00747C23" w:rsidRDefault="00747C23" w:rsidP="00747C23">
            <w:pPr>
              <w:rPr>
                <w:b/>
                <w:bCs/>
              </w:rPr>
            </w:pPr>
            <w:r w:rsidRPr="00747C23">
              <w:rPr>
                <w:b/>
                <w:bCs/>
              </w:rPr>
              <w:t>Producto</w:t>
            </w:r>
          </w:p>
        </w:tc>
        <w:tc>
          <w:tcPr>
            <w:tcW w:w="0" w:type="auto"/>
            <w:vAlign w:val="center"/>
            <w:hideMark/>
          </w:tcPr>
          <w:p w14:paraId="7A781C4B" w14:textId="77777777" w:rsidR="00747C23" w:rsidRPr="00747C23" w:rsidRDefault="00747C23" w:rsidP="00747C23">
            <w:pPr>
              <w:rPr>
                <w:b/>
                <w:bCs/>
              </w:rPr>
            </w:pPr>
            <w:proofErr w:type="spellStart"/>
            <w:r w:rsidRPr="00747C23">
              <w:rPr>
                <w:b/>
                <w:bCs/>
              </w:rPr>
              <w:t>Recommendation</w:t>
            </w:r>
            <w:proofErr w:type="spellEnd"/>
            <w:r w:rsidRPr="00747C23">
              <w:rPr>
                <w:b/>
                <w:bCs/>
              </w:rPr>
              <w:t xml:space="preserve"> Score</w:t>
            </w:r>
          </w:p>
        </w:tc>
      </w:tr>
      <w:tr w:rsidR="00747C23" w:rsidRPr="00747C23" w14:paraId="5312BDD5" w14:textId="77777777" w:rsidTr="00747C23">
        <w:trPr>
          <w:tblCellSpacing w:w="15" w:type="dxa"/>
          <w:jc w:val="center"/>
        </w:trPr>
        <w:tc>
          <w:tcPr>
            <w:tcW w:w="0" w:type="auto"/>
            <w:vAlign w:val="center"/>
            <w:hideMark/>
          </w:tcPr>
          <w:p w14:paraId="43CC1FC5" w14:textId="77777777" w:rsidR="00747C23" w:rsidRPr="00747C23" w:rsidRDefault="00747C23" w:rsidP="00747C23">
            <w:r w:rsidRPr="00747C23">
              <w:t>producto_49</w:t>
            </w:r>
          </w:p>
        </w:tc>
        <w:tc>
          <w:tcPr>
            <w:tcW w:w="0" w:type="auto"/>
            <w:vAlign w:val="center"/>
            <w:hideMark/>
          </w:tcPr>
          <w:p w14:paraId="08EBA482" w14:textId="77777777" w:rsidR="00747C23" w:rsidRPr="00747C23" w:rsidRDefault="00747C23" w:rsidP="00747C23">
            <w:r w:rsidRPr="00747C23">
              <w:t>0.786332</w:t>
            </w:r>
          </w:p>
        </w:tc>
      </w:tr>
      <w:tr w:rsidR="00747C23" w:rsidRPr="00747C23" w14:paraId="31A34BF0" w14:textId="77777777" w:rsidTr="00747C23">
        <w:trPr>
          <w:tblCellSpacing w:w="15" w:type="dxa"/>
          <w:jc w:val="center"/>
        </w:trPr>
        <w:tc>
          <w:tcPr>
            <w:tcW w:w="0" w:type="auto"/>
            <w:vAlign w:val="center"/>
            <w:hideMark/>
          </w:tcPr>
          <w:p w14:paraId="11096D79" w14:textId="77777777" w:rsidR="00747C23" w:rsidRPr="00747C23" w:rsidRDefault="00747C23" w:rsidP="00747C23">
            <w:pPr>
              <w:jc w:val="center"/>
            </w:pPr>
            <w:r w:rsidRPr="00747C23">
              <w:lastRenderedPageBreak/>
              <w:t>producto_119</w:t>
            </w:r>
          </w:p>
        </w:tc>
        <w:tc>
          <w:tcPr>
            <w:tcW w:w="0" w:type="auto"/>
            <w:vAlign w:val="center"/>
            <w:hideMark/>
          </w:tcPr>
          <w:p w14:paraId="31B96D4F" w14:textId="77777777" w:rsidR="00747C23" w:rsidRPr="00747C23" w:rsidRDefault="00747C23" w:rsidP="00747C23">
            <w:pPr>
              <w:jc w:val="center"/>
            </w:pPr>
            <w:r w:rsidRPr="00747C23">
              <w:t>0.653563</w:t>
            </w:r>
          </w:p>
        </w:tc>
      </w:tr>
      <w:tr w:rsidR="00747C23" w:rsidRPr="00747C23" w14:paraId="5E1981C8" w14:textId="77777777" w:rsidTr="00747C23">
        <w:trPr>
          <w:tblCellSpacing w:w="15" w:type="dxa"/>
          <w:jc w:val="center"/>
        </w:trPr>
        <w:tc>
          <w:tcPr>
            <w:tcW w:w="0" w:type="auto"/>
            <w:vAlign w:val="center"/>
            <w:hideMark/>
          </w:tcPr>
          <w:p w14:paraId="60A500AA" w14:textId="77777777" w:rsidR="00747C23" w:rsidRPr="00747C23" w:rsidRDefault="00747C23" w:rsidP="00747C23">
            <w:pPr>
              <w:jc w:val="center"/>
            </w:pPr>
            <w:r w:rsidRPr="00747C23">
              <w:t>producto_19</w:t>
            </w:r>
          </w:p>
        </w:tc>
        <w:tc>
          <w:tcPr>
            <w:tcW w:w="0" w:type="auto"/>
            <w:vAlign w:val="center"/>
            <w:hideMark/>
          </w:tcPr>
          <w:p w14:paraId="351768BA" w14:textId="77777777" w:rsidR="00747C23" w:rsidRPr="00747C23" w:rsidRDefault="00747C23" w:rsidP="00747C23">
            <w:pPr>
              <w:jc w:val="center"/>
            </w:pPr>
            <w:r w:rsidRPr="00747C23">
              <w:t>0.619442</w:t>
            </w:r>
          </w:p>
        </w:tc>
      </w:tr>
      <w:tr w:rsidR="00747C23" w:rsidRPr="00747C23" w14:paraId="3FCF5BAA" w14:textId="77777777" w:rsidTr="00747C23">
        <w:trPr>
          <w:tblCellSpacing w:w="15" w:type="dxa"/>
          <w:jc w:val="center"/>
        </w:trPr>
        <w:tc>
          <w:tcPr>
            <w:tcW w:w="0" w:type="auto"/>
            <w:vAlign w:val="center"/>
            <w:hideMark/>
          </w:tcPr>
          <w:p w14:paraId="1394CA2C" w14:textId="77777777" w:rsidR="00747C23" w:rsidRPr="00747C23" w:rsidRDefault="00747C23" w:rsidP="00747C23">
            <w:pPr>
              <w:jc w:val="center"/>
            </w:pPr>
            <w:r w:rsidRPr="00747C23">
              <w:t>producto_3</w:t>
            </w:r>
          </w:p>
        </w:tc>
        <w:tc>
          <w:tcPr>
            <w:tcW w:w="0" w:type="auto"/>
            <w:vAlign w:val="center"/>
            <w:hideMark/>
          </w:tcPr>
          <w:p w14:paraId="4E1CBEC5" w14:textId="77777777" w:rsidR="00747C23" w:rsidRPr="00747C23" w:rsidRDefault="00747C23" w:rsidP="00747C23">
            <w:pPr>
              <w:jc w:val="center"/>
            </w:pPr>
            <w:r w:rsidRPr="00747C23">
              <w:t>0.482461</w:t>
            </w:r>
          </w:p>
        </w:tc>
      </w:tr>
      <w:tr w:rsidR="00747C23" w:rsidRPr="00747C23" w14:paraId="646ABC45" w14:textId="77777777" w:rsidTr="00747C23">
        <w:trPr>
          <w:tblCellSpacing w:w="15" w:type="dxa"/>
          <w:jc w:val="center"/>
        </w:trPr>
        <w:tc>
          <w:tcPr>
            <w:tcW w:w="0" w:type="auto"/>
            <w:vAlign w:val="center"/>
            <w:hideMark/>
          </w:tcPr>
          <w:p w14:paraId="10FC6945" w14:textId="77777777" w:rsidR="00747C23" w:rsidRPr="00747C23" w:rsidRDefault="00747C23" w:rsidP="00747C23">
            <w:pPr>
              <w:jc w:val="center"/>
            </w:pPr>
            <w:r w:rsidRPr="00747C23">
              <w:t>producto_28</w:t>
            </w:r>
          </w:p>
        </w:tc>
        <w:tc>
          <w:tcPr>
            <w:tcW w:w="0" w:type="auto"/>
            <w:vAlign w:val="center"/>
            <w:hideMark/>
          </w:tcPr>
          <w:p w14:paraId="3E5F2DBF" w14:textId="77777777" w:rsidR="00747C23" w:rsidRPr="00747C23" w:rsidRDefault="00747C23" w:rsidP="00747C23">
            <w:pPr>
              <w:jc w:val="center"/>
            </w:pPr>
            <w:r w:rsidRPr="00747C23">
              <w:t>0.478430</w:t>
            </w:r>
          </w:p>
        </w:tc>
      </w:tr>
      <w:tr w:rsidR="00747C23" w:rsidRPr="00747C23" w14:paraId="77F6DB52" w14:textId="77777777" w:rsidTr="00747C23">
        <w:trPr>
          <w:tblCellSpacing w:w="15" w:type="dxa"/>
          <w:jc w:val="center"/>
        </w:trPr>
        <w:tc>
          <w:tcPr>
            <w:tcW w:w="0" w:type="auto"/>
            <w:vAlign w:val="center"/>
            <w:hideMark/>
          </w:tcPr>
          <w:p w14:paraId="6DC592A2" w14:textId="77777777" w:rsidR="00747C23" w:rsidRPr="00747C23" w:rsidRDefault="00747C23" w:rsidP="00747C23">
            <w:pPr>
              <w:jc w:val="center"/>
            </w:pPr>
            <w:r w:rsidRPr="00747C23">
              <w:t>producto_248</w:t>
            </w:r>
          </w:p>
        </w:tc>
        <w:tc>
          <w:tcPr>
            <w:tcW w:w="0" w:type="auto"/>
            <w:vAlign w:val="center"/>
            <w:hideMark/>
          </w:tcPr>
          <w:p w14:paraId="4F973C73" w14:textId="77777777" w:rsidR="00747C23" w:rsidRPr="00747C23" w:rsidRDefault="00747C23" w:rsidP="00747C23">
            <w:pPr>
              <w:jc w:val="center"/>
            </w:pPr>
            <w:r w:rsidRPr="00747C23">
              <w:t>0.350241</w:t>
            </w:r>
          </w:p>
        </w:tc>
      </w:tr>
      <w:tr w:rsidR="00747C23" w:rsidRPr="00747C23" w14:paraId="56788265" w14:textId="77777777" w:rsidTr="00747C23">
        <w:trPr>
          <w:tblCellSpacing w:w="15" w:type="dxa"/>
          <w:jc w:val="center"/>
        </w:trPr>
        <w:tc>
          <w:tcPr>
            <w:tcW w:w="0" w:type="auto"/>
            <w:vAlign w:val="center"/>
            <w:hideMark/>
          </w:tcPr>
          <w:p w14:paraId="5448C6EF" w14:textId="77777777" w:rsidR="00747C23" w:rsidRPr="00747C23" w:rsidRDefault="00747C23" w:rsidP="00747C23">
            <w:pPr>
              <w:jc w:val="center"/>
            </w:pPr>
            <w:r w:rsidRPr="00747C23">
              <w:t>producto_176</w:t>
            </w:r>
          </w:p>
        </w:tc>
        <w:tc>
          <w:tcPr>
            <w:tcW w:w="0" w:type="auto"/>
            <w:vAlign w:val="center"/>
            <w:hideMark/>
          </w:tcPr>
          <w:p w14:paraId="07049944" w14:textId="77777777" w:rsidR="00747C23" w:rsidRPr="00747C23" w:rsidRDefault="00747C23" w:rsidP="00747C23">
            <w:pPr>
              <w:jc w:val="center"/>
            </w:pPr>
            <w:r w:rsidRPr="00747C23">
              <w:t>0.344945</w:t>
            </w:r>
          </w:p>
        </w:tc>
      </w:tr>
      <w:tr w:rsidR="00747C23" w:rsidRPr="00747C23" w14:paraId="43C81270" w14:textId="77777777" w:rsidTr="00747C23">
        <w:trPr>
          <w:tblCellSpacing w:w="15" w:type="dxa"/>
          <w:jc w:val="center"/>
        </w:trPr>
        <w:tc>
          <w:tcPr>
            <w:tcW w:w="0" w:type="auto"/>
            <w:vAlign w:val="center"/>
            <w:hideMark/>
          </w:tcPr>
          <w:p w14:paraId="682F3B79" w14:textId="77777777" w:rsidR="00747C23" w:rsidRPr="00747C23" w:rsidRDefault="00747C23" w:rsidP="00747C23">
            <w:pPr>
              <w:jc w:val="center"/>
            </w:pPr>
            <w:r w:rsidRPr="00747C23">
              <w:t>producto_27</w:t>
            </w:r>
          </w:p>
        </w:tc>
        <w:tc>
          <w:tcPr>
            <w:tcW w:w="0" w:type="auto"/>
            <w:vAlign w:val="center"/>
            <w:hideMark/>
          </w:tcPr>
          <w:p w14:paraId="7709888A" w14:textId="77777777" w:rsidR="00747C23" w:rsidRPr="00747C23" w:rsidRDefault="00747C23" w:rsidP="00747C23">
            <w:pPr>
              <w:jc w:val="center"/>
            </w:pPr>
            <w:r w:rsidRPr="00747C23">
              <w:t>0.334039</w:t>
            </w:r>
          </w:p>
        </w:tc>
      </w:tr>
      <w:tr w:rsidR="00747C23" w:rsidRPr="00747C23" w14:paraId="2E30FAC7" w14:textId="77777777" w:rsidTr="00747C23">
        <w:trPr>
          <w:tblCellSpacing w:w="15" w:type="dxa"/>
          <w:jc w:val="center"/>
        </w:trPr>
        <w:tc>
          <w:tcPr>
            <w:tcW w:w="0" w:type="auto"/>
            <w:vAlign w:val="center"/>
            <w:hideMark/>
          </w:tcPr>
          <w:p w14:paraId="6D7839B6" w14:textId="77777777" w:rsidR="00747C23" w:rsidRPr="00747C23" w:rsidRDefault="00747C23" w:rsidP="00747C23">
            <w:pPr>
              <w:jc w:val="center"/>
            </w:pPr>
            <w:r w:rsidRPr="00747C23">
              <w:t>producto_40</w:t>
            </w:r>
          </w:p>
        </w:tc>
        <w:tc>
          <w:tcPr>
            <w:tcW w:w="0" w:type="auto"/>
            <w:vAlign w:val="center"/>
            <w:hideMark/>
          </w:tcPr>
          <w:p w14:paraId="384AF1F4" w14:textId="77777777" w:rsidR="00747C23" w:rsidRPr="00747C23" w:rsidRDefault="00747C23" w:rsidP="00747C23">
            <w:pPr>
              <w:jc w:val="center"/>
            </w:pPr>
            <w:r w:rsidRPr="00747C23">
              <w:t>0.316651</w:t>
            </w:r>
          </w:p>
        </w:tc>
      </w:tr>
      <w:tr w:rsidR="00747C23" w:rsidRPr="00747C23" w14:paraId="4DF8F1EC" w14:textId="77777777" w:rsidTr="00747C23">
        <w:trPr>
          <w:tblCellSpacing w:w="15" w:type="dxa"/>
          <w:jc w:val="center"/>
        </w:trPr>
        <w:tc>
          <w:tcPr>
            <w:tcW w:w="0" w:type="auto"/>
            <w:vAlign w:val="center"/>
            <w:hideMark/>
          </w:tcPr>
          <w:p w14:paraId="281175AB" w14:textId="77777777" w:rsidR="00747C23" w:rsidRPr="00747C23" w:rsidRDefault="00747C23" w:rsidP="00747C23">
            <w:pPr>
              <w:jc w:val="center"/>
            </w:pPr>
            <w:r w:rsidRPr="00747C23">
              <w:t>producto_66</w:t>
            </w:r>
          </w:p>
        </w:tc>
        <w:tc>
          <w:tcPr>
            <w:tcW w:w="0" w:type="auto"/>
            <w:vAlign w:val="center"/>
            <w:hideMark/>
          </w:tcPr>
          <w:p w14:paraId="40DBDEA3" w14:textId="77777777" w:rsidR="00747C23" w:rsidRPr="00747C23" w:rsidRDefault="00747C23" w:rsidP="00747C23">
            <w:pPr>
              <w:jc w:val="center"/>
            </w:pPr>
            <w:r w:rsidRPr="00747C23">
              <w:t>0.285180</w:t>
            </w:r>
          </w:p>
        </w:tc>
      </w:tr>
    </w:tbl>
    <w:p w14:paraId="46B5CB40" w14:textId="77777777" w:rsidR="00A43CBC" w:rsidRDefault="00A43CBC" w:rsidP="004A34B5"/>
    <w:p w14:paraId="1EE0B791" w14:textId="418281AE" w:rsidR="003435C6" w:rsidRPr="004A34B5" w:rsidRDefault="00A43CBC" w:rsidP="00A43CBC">
      <w:pPr>
        <w:jc w:val="both"/>
      </w:pPr>
      <w:r w:rsidRPr="00A43CBC">
        <w:t>Para un cliente específico, como el id 6, el sistema genera recomendaciones personalizadas tipo "</w:t>
      </w:r>
      <w:proofErr w:type="spellStart"/>
      <w:r w:rsidRPr="00A43CBC">
        <w:t>For</w:t>
      </w:r>
      <w:proofErr w:type="spellEnd"/>
      <w:r w:rsidRPr="00A43CBC">
        <w:t xml:space="preserve"> </w:t>
      </w:r>
      <w:proofErr w:type="spellStart"/>
      <w:r w:rsidRPr="00A43CBC">
        <w:t>You</w:t>
      </w:r>
      <w:proofErr w:type="spellEnd"/>
      <w:r w:rsidRPr="00A43CBC">
        <w:t>". La lista resultante, encabezada por productos como producto_49 (score ≈ 0.79), producto_119 (score ≈ 0.65) y producto_19 (score ≈ 0.62), se obtiene mediante un algoritmo de Filtrado Colaborativo Ítem-Ítem. Este método funciona identificando primero los productos que el cliente 6 ha comprado históricamente. Luego, utiliza una matriz de similitud entre ítems (</w:t>
      </w:r>
      <w:proofErr w:type="spellStart"/>
      <w:r w:rsidRPr="00A43CBC">
        <w:t>pre-calculada</w:t>
      </w:r>
      <w:proofErr w:type="spellEnd"/>
      <w:r w:rsidRPr="00A43CBC">
        <w:t xml:space="preserve"> a partir de patrones de </w:t>
      </w:r>
      <w:proofErr w:type="spellStart"/>
      <w:r w:rsidRPr="00A43CBC">
        <w:t>co-compra</w:t>
      </w:r>
      <w:proofErr w:type="spellEnd"/>
      <w:r w:rsidRPr="00A43CBC">
        <w:t xml:space="preserve"> de </w:t>
      </w:r>
      <w:r w:rsidRPr="00A43CBC">
        <w:rPr>
          <w:i/>
          <w:iCs/>
        </w:rPr>
        <w:t>todos</w:t>
      </w:r>
      <w:r w:rsidRPr="00A43CBC">
        <w:t> los clientes) para encontrar otros productos que son muy similares a los que el cliente 6 ya compró. El "</w:t>
      </w:r>
      <w:proofErr w:type="spellStart"/>
      <w:r w:rsidRPr="00A43CBC">
        <w:t>Recommendation</w:t>
      </w:r>
      <w:proofErr w:type="spellEnd"/>
      <w:r w:rsidRPr="00A43CBC">
        <w:t xml:space="preserve"> Score" final representa la fuerza agregada de estas similitudes, priorizando ítems que guardan una fuerte relación con el historial de compras conocido del cliente 6.</w:t>
      </w:r>
    </w:p>
    <w:p w14:paraId="566D286A" w14:textId="2B9529C2" w:rsidR="004A34B5" w:rsidRPr="004A34B5" w:rsidRDefault="004A34B5" w:rsidP="004A34B5">
      <w:r w:rsidRPr="004A34B5">
        <w:rPr>
          <w:b/>
          <w:bCs/>
        </w:rPr>
        <w:t>7.</w:t>
      </w:r>
      <w:r w:rsidR="003435C6">
        <w:rPr>
          <w:b/>
          <w:bCs/>
        </w:rPr>
        <w:t>3</w:t>
      </w:r>
      <w:r w:rsidRPr="004A34B5">
        <w:rPr>
          <w:b/>
          <w:bCs/>
        </w:rPr>
        <w:t>. Ejemplos de Recomendaciones B2B</w:t>
      </w:r>
    </w:p>
    <w:p w14:paraId="34B456A1" w14:textId="55F11EE3" w:rsidR="004A34B5" w:rsidRPr="004A34B5" w:rsidRDefault="004A34B5" w:rsidP="004A34B5">
      <w:r w:rsidRPr="004A34B5">
        <w:t xml:space="preserve">El modelo </w:t>
      </w:r>
      <w:r w:rsidR="003435C6">
        <w:t>B@B</w:t>
      </w:r>
      <w:r w:rsidRPr="004A34B5">
        <w:t xml:space="preserve"> prioriza productos </w:t>
      </w:r>
      <w:proofErr w:type="spellStart"/>
      <w:r w:rsidRPr="004A34B5">
        <w:t>co-comprados</w:t>
      </w:r>
      <w:proofErr w:type="spellEnd"/>
      <w:r w:rsidRPr="004A34B5">
        <w:t xml:space="preserve"> en transacciones de alto valor y aquellos con alta similitud categórica y alineación estratégica. Se espera que las recomendaciones para un producto B2B incluyan:</w:t>
      </w:r>
    </w:p>
    <w:p w14:paraId="056C3C74" w14:textId="77777777" w:rsidR="004A34B5" w:rsidRPr="004A34B5" w:rsidRDefault="004A34B5" w:rsidP="004A34B5">
      <w:pPr>
        <w:numPr>
          <w:ilvl w:val="0"/>
          <w:numId w:val="23"/>
        </w:numPr>
      </w:pPr>
      <w:r w:rsidRPr="004A34B5">
        <w:t>Productos frecuentemente facturados junto con el producto de entrada, ponderados por el valor de esas facturas.</w:t>
      </w:r>
    </w:p>
    <w:p w14:paraId="2457D914" w14:textId="77777777" w:rsidR="004A34B5" w:rsidRPr="004A34B5" w:rsidRDefault="004A34B5" w:rsidP="004A34B5">
      <w:pPr>
        <w:numPr>
          <w:ilvl w:val="0"/>
          <w:numId w:val="23"/>
        </w:numPr>
      </w:pPr>
      <w:r w:rsidRPr="004A34B5">
        <w:t>Otros productos dentro de la misma categoria_b2b y subcategoria_b2b.</w:t>
      </w:r>
    </w:p>
    <w:p w14:paraId="592F8AD0" w14:textId="77777777" w:rsidR="004A34B5" w:rsidRDefault="004A34B5" w:rsidP="004A34B5">
      <w:pPr>
        <w:numPr>
          <w:ilvl w:val="0"/>
          <w:numId w:val="23"/>
        </w:numPr>
      </w:pPr>
      <w:r w:rsidRPr="004A34B5">
        <w:t>Productos con alta puntuación en alineación con portafolio estratégico b2b.</w:t>
      </w:r>
    </w:p>
    <w:p w14:paraId="4E5903B7" w14:textId="47F06BB5" w:rsidR="003435C6" w:rsidRPr="004A34B5" w:rsidRDefault="003435C6" w:rsidP="003435C6">
      <w:r w:rsidRPr="00406981">
        <w:rPr>
          <w:noProof/>
        </w:rPr>
        <w:lastRenderedPageBreak/>
        <w:drawing>
          <wp:inline distT="0" distB="0" distL="0" distR="0" wp14:anchorId="6D60CBA1" wp14:editId="6DEFCAB9">
            <wp:extent cx="5612130" cy="2766695"/>
            <wp:effectExtent l="0" t="0" r="7620" b="0"/>
            <wp:docPr id="121555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5966" name=""/>
                    <pic:cNvPicPr/>
                  </pic:nvPicPr>
                  <pic:blipFill>
                    <a:blip r:embed="rId11"/>
                    <a:stretch>
                      <a:fillRect/>
                    </a:stretch>
                  </pic:blipFill>
                  <pic:spPr>
                    <a:xfrm>
                      <a:off x="0" y="0"/>
                      <a:ext cx="5612130" cy="2766695"/>
                    </a:xfrm>
                    <a:prstGeom prst="rect">
                      <a:avLst/>
                    </a:prstGeom>
                  </pic:spPr>
                </pic:pic>
              </a:graphicData>
            </a:graphic>
          </wp:inline>
        </w:drawing>
      </w:r>
    </w:p>
    <w:p w14:paraId="0FED3065" w14:textId="77777777" w:rsidR="004A34B5" w:rsidRPr="004A34B5" w:rsidRDefault="004A34B5" w:rsidP="004A34B5">
      <w:r w:rsidRPr="004A34B5">
        <w:rPr>
          <w:b/>
          <w:bCs/>
        </w:rPr>
        <w:t>7.3. Observaciones Preliminares</w:t>
      </w:r>
    </w:p>
    <w:p w14:paraId="19665C93" w14:textId="77777777" w:rsidR="004A34B5" w:rsidRPr="004A34B5" w:rsidRDefault="004A34B5" w:rsidP="004A34B5">
      <w:pPr>
        <w:numPr>
          <w:ilvl w:val="0"/>
          <w:numId w:val="24"/>
        </w:numPr>
      </w:pPr>
      <w:r w:rsidRPr="004A34B5">
        <w:t xml:space="preserve">La señal de </w:t>
      </w:r>
      <w:proofErr w:type="spellStart"/>
      <w:r w:rsidRPr="004A34B5">
        <w:rPr>
          <w:b/>
          <w:bCs/>
        </w:rPr>
        <w:t>co-compra</w:t>
      </w:r>
      <w:proofErr w:type="spellEnd"/>
      <w:r w:rsidRPr="004A34B5">
        <w:rPr>
          <w:b/>
          <w:bCs/>
        </w:rPr>
        <w:t xml:space="preserve"> (B2C)</w:t>
      </w:r>
      <w:r w:rsidRPr="004A34B5">
        <w:t xml:space="preserve"> parece ser densa y fuerte, indicando patrones de compra conjunta bien definidos.</w:t>
      </w:r>
    </w:p>
    <w:p w14:paraId="06FA2AA1" w14:textId="77777777" w:rsidR="004A34B5" w:rsidRPr="004A34B5" w:rsidRDefault="004A34B5" w:rsidP="004A34B5">
      <w:pPr>
        <w:numPr>
          <w:ilvl w:val="0"/>
          <w:numId w:val="24"/>
        </w:numPr>
      </w:pPr>
      <w:r w:rsidRPr="004A34B5">
        <w:t xml:space="preserve">La señal de </w:t>
      </w:r>
      <w:proofErr w:type="spellStart"/>
      <w:r w:rsidRPr="004A34B5">
        <w:rPr>
          <w:b/>
          <w:bCs/>
        </w:rPr>
        <w:t>co-cotización</w:t>
      </w:r>
      <w:proofErr w:type="spellEnd"/>
      <w:r w:rsidRPr="004A34B5">
        <w:rPr>
          <w:b/>
          <w:bCs/>
        </w:rPr>
        <w:t xml:space="preserve"> (B2C)</w:t>
      </w:r>
      <w:r w:rsidRPr="004A34B5">
        <w:t xml:space="preserve"> es significativamente más dispersa, sugiriendo que los productos cotizados juntos varían más o que hay menos productos por cotización en promedio. No obstante, puede aportar información de interés temprano.</w:t>
      </w:r>
    </w:p>
    <w:p w14:paraId="464210F2" w14:textId="77777777" w:rsidR="004A34B5" w:rsidRPr="004A34B5" w:rsidRDefault="004A34B5" w:rsidP="004A34B5">
      <w:pPr>
        <w:numPr>
          <w:ilvl w:val="0"/>
          <w:numId w:val="24"/>
        </w:numPr>
      </w:pPr>
      <w:r w:rsidRPr="004A34B5">
        <w:t xml:space="preserve">La </w:t>
      </w:r>
      <w:r w:rsidRPr="004A34B5">
        <w:rPr>
          <w:b/>
          <w:bCs/>
        </w:rPr>
        <w:t>similitud de contenido (B2C)</w:t>
      </w:r>
      <w:r w:rsidRPr="004A34B5">
        <w:t xml:space="preserve">, enriquecida con </w:t>
      </w:r>
      <w:proofErr w:type="spellStart"/>
      <w:r w:rsidRPr="004A34B5">
        <w:t>features</w:t>
      </w:r>
      <w:proofErr w:type="spellEnd"/>
      <w:r w:rsidRPr="004A34B5">
        <w:t xml:space="preserve"> de ambas fuentes, proporciona una base sólida, especialmente para productos con menos historial de interacción (problema de </w:t>
      </w:r>
      <w:proofErr w:type="spellStart"/>
      <w:r w:rsidRPr="004A34B5">
        <w:rPr>
          <w:i/>
          <w:iCs/>
        </w:rPr>
        <w:t>cold</w:t>
      </w:r>
      <w:proofErr w:type="spellEnd"/>
      <w:r w:rsidRPr="004A34B5">
        <w:rPr>
          <w:i/>
          <w:iCs/>
        </w:rPr>
        <w:t xml:space="preserve"> </w:t>
      </w:r>
      <w:proofErr w:type="spellStart"/>
      <w:r w:rsidRPr="004A34B5">
        <w:rPr>
          <w:i/>
          <w:iCs/>
        </w:rPr>
        <w:t>start</w:t>
      </w:r>
      <w:proofErr w:type="spellEnd"/>
      <w:r w:rsidRPr="004A34B5">
        <w:t>).</w:t>
      </w:r>
    </w:p>
    <w:p w14:paraId="6F90DF11" w14:textId="77777777" w:rsidR="004A34B5" w:rsidRPr="004A34B5" w:rsidRDefault="004A34B5" w:rsidP="004A34B5">
      <w:pPr>
        <w:numPr>
          <w:ilvl w:val="0"/>
          <w:numId w:val="24"/>
        </w:numPr>
      </w:pPr>
      <w:r w:rsidRPr="004A34B5">
        <w:t xml:space="preserve">El modelo </w:t>
      </w:r>
      <w:r w:rsidRPr="004A34B5">
        <w:rPr>
          <w:b/>
          <w:bCs/>
        </w:rPr>
        <w:t>B2B</w:t>
      </w:r>
      <w:r w:rsidRPr="004A34B5">
        <w:t xml:space="preserve"> se enfoca correctamente en señales relevantes para ese contexto (valor de transacción, categorías B2B, alineación estratégica).</w:t>
      </w:r>
    </w:p>
    <w:p w14:paraId="23CA7023" w14:textId="77777777" w:rsidR="004A34B5" w:rsidRPr="004A34B5" w:rsidRDefault="004A34B5" w:rsidP="004A34B5">
      <w:r w:rsidRPr="004A34B5">
        <w:rPr>
          <w:b/>
          <w:bCs/>
        </w:rPr>
        <w:t>8. Propuestas Estratégicas e Impacto en el Negocio</w:t>
      </w:r>
    </w:p>
    <w:p w14:paraId="283CA3FE" w14:textId="77777777" w:rsidR="004A34B5" w:rsidRPr="004A34B5" w:rsidRDefault="004A34B5" w:rsidP="004A34B5">
      <w:r w:rsidRPr="004A34B5">
        <w:t>La implementación de estos sistemas de recomendación tiene el potencial de generar valor significativo para Corona en diversas áreas:</w:t>
      </w:r>
    </w:p>
    <w:p w14:paraId="396C005F" w14:textId="77777777" w:rsidR="004A34B5" w:rsidRPr="004A34B5" w:rsidRDefault="004A34B5" w:rsidP="004A34B5">
      <w:r w:rsidRPr="004A34B5">
        <w:rPr>
          <w:b/>
          <w:bCs/>
        </w:rPr>
        <w:t>8.1. Creación de Valor para el Consumidor y Cliente B2B</w:t>
      </w:r>
    </w:p>
    <w:p w14:paraId="7F56FFB8" w14:textId="77777777" w:rsidR="004A34B5" w:rsidRPr="004A34B5" w:rsidRDefault="004A34B5" w:rsidP="004A34B5">
      <w:pPr>
        <w:numPr>
          <w:ilvl w:val="0"/>
          <w:numId w:val="25"/>
        </w:numPr>
      </w:pPr>
      <w:r w:rsidRPr="004A34B5">
        <w:rPr>
          <w:b/>
          <w:bCs/>
        </w:rPr>
        <w:t>Mejora de la Experiencia B2C:</w:t>
      </w:r>
      <w:r w:rsidRPr="004A34B5">
        <w:t xml:space="preserve"> Sugerir productos relevantes y complementarios facilita el proceso de descubrimiento y compra, aumentando la satisfacción y potencialmente reduciendo el tiempo de búsqueda.</w:t>
      </w:r>
    </w:p>
    <w:p w14:paraId="479D336C" w14:textId="77777777" w:rsidR="004A34B5" w:rsidRPr="004A34B5" w:rsidRDefault="004A34B5" w:rsidP="004A34B5">
      <w:pPr>
        <w:numPr>
          <w:ilvl w:val="0"/>
          <w:numId w:val="25"/>
        </w:numPr>
      </w:pPr>
      <w:r w:rsidRPr="004A34B5">
        <w:rPr>
          <w:b/>
          <w:bCs/>
        </w:rPr>
        <w:t>Optimización de Compra B2B:</w:t>
      </w:r>
      <w:r w:rsidRPr="004A34B5">
        <w:t xml:space="preserve"> Recomendar productos basados en </w:t>
      </w:r>
      <w:proofErr w:type="spellStart"/>
      <w:r w:rsidRPr="004A34B5">
        <w:t>co-compra</w:t>
      </w:r>
      <w:proofErr w:type="spellEnd"/>
      <w:r w:rsidRPr="004A34B5">
        <w:t xml:space="preserve"> ponderada por valor y similitud categórica puede ayudar a los clientes B2B a construir pedidos más completos y eficientes, alineados con sus propias necesidades o las de sus clientes finales.</w:t>
      </w:r>
    </w:p>
    <w:p w14:paraId="74CAA08E" w14:textId="77777777" w:rsidR="004A34B5" w:rsidRDefault="004A34B5" w:rsidP="004A34B5">
      <w:pPr>
        <w:numPr>
          <w:ilvl w:val="0"/>
          <w:numId w:val="25"/>
        </w:numPr>
      </w:pPr>
      <w:r w:rsidRPr="004A34B5">
        <w:rPr>
          <w:b/>
          <w:bCs/>
        </w:rPr>
        <w:lastRenderedPageBreak/>
        <w:t>Personalización:</w:t>
      </w:r>
      <w:r w:rsidRPr="004A34B5">
        <w:t xml:space="preserve"> Aunque los modelos actuales son </w:t>
      </w:r>
      <w:proofErr w:type="spellStart"/>
      <w:r w:rsidRPr="004A34B5">
        <w:t>item-to-item</w:t>
      </w:r>
      <w:proofErr w:type="spellEnd"/>
      <w:r w:rsidRPr="004A34B5">
        <w:t>, sientan las bases para futuras personalizaciones basadas en el historial del cliente.</w:t>
      </w:r>
    </w:p>
    <w:p w14:paraId="08DE5D47" w14:textId="031A9828" w:rsidR="005E3E0F" w:rsidRPr="004A34B5" w:rsidRDefault="005E3E0F" w:rsidP="005E3E0F">
      <w:pPr>
        <w:numPr>
          <w:ilvl w:val="0"/>
          <w:numId w:val="25"/>
        </w:numPr>
      </w:pPr>
      <w:r>
        <w:t xml:space="preserve">El modelo híbrido </w:t>
      </w:r>
      <w:proofErr w:type="spellStart"/>
      <w:r>
        <w:t>item-to-item</w:t>
      </w:r>
      <w:proofErr w:type="spellEnd"/>
      <w:r>
        <w:t xml:space="preserve"> facilita el descubrimiento y la venta cruzada contextual. El modelo "</w:t>
      </w:r>
      <w:proofErr w:type="spellStart"/>
      <w:r>
        <w:t>For</w:t>
      </w:r>
      <w:proofErr w:type="spellEnd"/>
      <w:r>
        <w:t xml:space="preserve"> </w:t>
      </w:r>
      <w:proofErr w:type="spellStart"/>
      <w:r>
        <w:t>You</w:t>
      </w:r>
      <w:proofErr w:type="spellEnd"/>
      <w:r>
        <w:t xml:space="preserve">" crea una experiencia personalizada que puede aumentar la lealtad y el </w:t>
      </w:r>
      <w:proofErr w:type="spellStart"/>
      <w:r>
        <w:t>engagement</w:t>
      </w:r>
      <w:proofErr w:type="spellEnd"/>
      <w:r>
        <w:t xml:space="preserve"> a largo plazo.</w:t>
      </w:r>
    </w:p>
    <w:p w14:paraId="1C7E5E20" w14:textId="77777777" w:rsidR="004A34B5" w:rsidRPr="004A34B5" w:rsidRDefault="004A34B5" w:rsidP="004A34B5">
      <w:r w:rsidRPr="004A34B5">
        <w:rPr>
          <w:b/>
          <w:bCs/>
        </w:rPr>
        <w:t>8.2. Apoyo a Asesores de Venta</w:t>
      </w:r>
    </w:p>
    <w:p w14:paraId="36EDB2E3" w14:textId="77777777" w:rsidR="004A34B5" w:rsidRDefault="004A34B5" w:rsidP="004A34B5">
      <w:pPr>
        <w:numPr>
          <w:ilvl w:val="0"/>
          <w:numId w:val="26"/>
        </w:numPr>
      </w:pPr>
      <w:r w:rsidRPr="004A34B5">
        <w:t xml:space="preserve">El prototipo </w:t>
      </w:r>
      <w:proofErr w:type="spellStart"/>
      <w:r w:rsidRPr="004A34B5">
        <w:t>frontend</w:t>
      </w:r>
      <w:proofErr w:type="spellEnd"/>
      <w:r w:rsidRPr="004A34B5">
        <w:t xml:space="preserve"> demuestra cómo la herramienta puede ser utilizada por asesores en puntos de venta físicos.</w:t>
      </w:r>
    </w:p>
    <w:p w14:paraId="315480CA" w14:textId="11DD9BC7" w:rsidR="005E3E0F" w:rsidRPr="004A34B5" w:rsidRDefault="005E3E0F" w:rsidP="004A34B5">
      <w:pPr>
        <w:numPr>
          <w:ilvl w:val="0"/>
          <w:numId w:val="26"/>
        </w:numPr>
      </w:pPr>
      <w:r>
        <w:t xml:space="preserve">El asesor puede usar el </w:t>
      </w:r>
      <w:proofErr w:type="spellStart"/>
      <w:r>
        <w:t>item-to-item</w:t>
      </w:r>
      <w:proofErr w:type="spellEnd"/>
      <w:r>
        <w:t xml:space="preserve"> para responder a un interés específico del cliente, y el "</w:t>
      </w:r>
      <w:proofErr w:type="spellStart"/>
      <w:r>
        <w:t>For</w:t>
      </w:r>
      <w:proofErr w:type="spellEnd"/>
      <w:r>
        <w:t xml:space="preserve"> </w:t>
      </w:r>
      <w:proofErr w:type="spellStart"/>
      <w:r>
        <w:t>You</w:t>
      </w:r>
      <w:proofErr w:type="spellEnd"/>
      <w:r>
        <w:t>" (si el cliente está identificado) para dar sugerencias más generales basadas en el historial del cliente.</w:t>
      </w:r>
    </w:p>
    <w:p w14:paraId="57F49052" w14:textId="77777777" w:rsidR="004A34B5" w:rsidRPr="004A34B5" w:rsidRDefault="004A34B5" w:rsidP="004A34B5">
      <w:pPr>
        <w:numPr>
          <w:ilvl w:val="0"/>
          <w:numId w:val="26"/>
        </w:numPr>
      </w:pPr>
      <w:r w:rsidRPr="004A34B5">
        <w:t>Al buscar un producto de interés para el cliente, el asesor recibe instantáneamente sugerencias de productos relacionados (similares, complementarios, frecuentemente comprados juntos).</w:t>
      </w:r>
    </w:p>
    <w:p w14:paraId="5C517C2B" w14:textId="77777777" w:rsidR="004A34B5" w:rsidRPr="004A34B5" w:rsidRDefault="004A34B5" w:rsidP="004A34B5">
      <w:pPr>
        <w:numPr>
          <w:ilvl w:val="0"/>
          <w:numId w:val="26"/>
        </w:numPr>
      </w:pPr>
      <w:r w:rsidRPr="004A34B5">
        <w:t>Esto empodera al asesor con información basada en datos para realizar ventas cruzadas/ascendentes efectivas, ofrecer alternativas y dar un servicio más informado y personalizado.</w:t>
      </w:r>
    </w:p>
    <w:p w14:paraId="3D156A6B" w14:textId="77777777" w:rsidR="004A34B5" w:rsidRPr="004A34B5" w:rsidRDefault="004A34B5" w:rsidP="004A34B5">
      <w:r w:rsidRPr="004A34B5">
        <w:rPr>
          <w:b/>
          <w:bCs/>
        </w:rPr>
        <w:t>8.3. Optimización Operativa y de Portafolio</w:t>
      </w:r>
    </w:p>
    <w:p w14:paraId="79A05AD1" w14:textId="77777777" w:rsidR="004A34B5" w:rsidRPr="004A34B5" w:rsidRDefault="004A34B5" w:rsidP="004A34B5">
      <w:pPr>
        <w:numPr>
          <w:ilvl w:val="0"/>
          <w:numId w:val="27"/>
        </w:numPr>
      </w:pPr>
      <w:r w:rsidRPr="004A34B5">
        <w:rPr>
          <w:b/>
          <w:bCs/>
        </w:rPr>
        <w:t>Gestión de Inventario:</w:t>
      </w:r>
      <w:r w:rsidRPr="004A34B5">
        <w:t xml:space="preserve"> Analizar las </w:t>
      </w:r>
      <w:proofErr w:type="spellStart"/>
      <w:r w:rsidRPr="004A34B5">
        <w:t>co-ocurrencias</w:t>
      </w:r>
      <w:proofErr w:type="spellEnd"/>
      <w:r w:rsidRPr="004A34B5">
        <w:t xml:space="preserve"> fuertes puede informar decisiones sobre qué productos mantener en stock juntos o en ubicaciones cercanas.</w:t>
      </w:r>
    </w:p>
    <w:p w14:paraId="17C8FCDD" w14:textId="77777777" w:rsidR="004A34B5" w:rsidRPr="004A34B5" w:rsidRDefault="004A34B5" w:rsidP="004A34B5">
      <w:pPr>
        <w:numPr>
          <w:ilvl w:val="0"/>
          <w:numId w:val="27"/>
        </w:numPr>
      </w:pPr>
      <w:r w:rsidRPr="004A34B5">
        <w:rPr>
          <w:b/>
          <w:bCs/>
        </w:rPr>
        <w:t>Estrategia de Portafolio:</w:t>
      </w:r>
      <w:r w:rsidRPr="004A34B5">
        <w:t xml:space="preserve"> Identificar productos con alta similitud de </w:t>
      </w:r>
      <w:proofErr w:type="gramStart"/>
      <w:r w:rsidRPr="004A34B5">
        <w:t>contenido</w:t>
      </w:r>
      <w:proofErr w:type="gramEnd"/>
      <w:r w:rsidRPr="004A34B5">
        <w:t xml:space="preserve"> pero </w:t>
      </w:r>
      <w:proofErr w:type="gramStart"/>
      <w:r w:rsidRPr="004A34B5">
        <w:t>bajas ventas cruzadas podría</w:t>
      </w:r>
      <w:proofErr w:type="gramEnd"/>
      <w:r w:rsidRPr="004A34B5">
        <w:t xml:space="preserve"> señalar oportunidades de marketing o </w:t>
      </w:r>
      <w:proofErr w:type="spellStart"/>
      <w:r w:rsidRPr="004A34B5">
        <w:t>bundling</w:t>
      </w:r>
      <w:proofErr w:type="spellEnd"/>
      <w:r w:rsidRPr="004A34B5">
        <w:t>. El análisis de la alineación estratégica en B2B puede guiar el desarrollo o promoción de productos clave.</w:t>
      </w:r>
    </w:p>
    <w:p w14:paraId="1499645C" w14:textId="77777777" w:rsidR="004A34B5" w:rsidRPr="004A34B5" w:rsidRDefault="004A34B5" w:rsidP="004A34B5">
      <w:pPr>
        <w:numPr>
          <w:ilvl w:val="0"/>
          <w:numId w:val="27"/>
        </w:numPr>
      </w:pPr>
      <w:r w:rsidRPr="004A34B5">
        <w:rPr>
          <w:b/>
          <w:bCs/>
        </w:rPr>
        <w:t>Campañas de Marketing:</w:t>
      </w:r>
      <w:r w:rsidRPr="004A34B5">
        <w:t xml:space="preserve"> Las recomendaciones pueden alimentar campañas de email marketing o publicidad dirigida, sugiriendo productos basados en compras anteriores.</w:t>
      </w:r>
    </w:p>
    <w:p w14:paraId="5BABC821" w14:textId="77777777" w:rsidR="004A34B5" w:rsidRPr="004A34B5" w:rsidRDefault="004A34B5" w:rsidP="004A34B5">
      <w:r w:rsidRPr="004A34B5">
        <w:rPr>
          <w:b/>
          <w:bCs/>
        </w:rPr>
        <w:t>8.4. Medición del Impacto (</w:t>
      </w:r>
      <w:proofErr w:type="spellStart"/>
      <w:r w:rsidRPr="004A34B5">
        <w:rPr>
          <w:b/>
          <w:bCs/>
        </w:rPr>
        <w:t>KPIs</w:t>
      </w:r>
      <w:proofErr w:type="spellEnd"/>
      <w:r w:rsidRPr="004A34B5">
        <w:rPr>
          <w:b/>
          <w:bCs/>
        </w:rPr>
        <w:t xml:space="preserve"> Sugeridos)</w:t>
      </w:r>
    </w:p>
    <w:p w14:paraId="6829885B" w14:textId="77777777" w:rsidR="004A34B5" w:rsidRPr="004A34B5" w:rsidRDefault="004A34B5" w:rsidP="004A34B5">
      <w:r w:rsidRPr="004A34B5">
        <w:t xml:space="preserve">Se sugiere monitorear los siguientes </w:t>
      </w:r>
      <w:proofErr w:type="spellStart"/>
      <w:r w:rsidRPr="004A34B5">
        <w:t>KPIs</w:t>
      </w:r>
      <w:proofErr w:type="spellEnd"/>
      <w:r w:rsidRPr="004A34B5">
        <w:t xml:space="preserve"> para evaluar el éxito de la implementación:</w:t>
      </w:r>
    </w:p>
    <w:p w14:paraId="1C60FA41" w14:textId="77777777" w:rsidR="004A34B5" w:rsidRPr="004A34B5" w:rsidRDefault="004A34B5" w:rsidP="004A34B5">
      <w:pPr>
        <w:numPr>
          <w:ilvl w:val="0"/>
          <w:numId w:val="28"/>
        </w:numPr>
      </w:pPr>
      <w:r w:rsidRPr="004A34B5">
        <w:rPr>
          <w:b/>
          <w:bCs/>
        </w:rPr>
        <w:t>Tasa de Conversión (</w:t>
      </w:r>
      <w:proofErr w:type="spellStart"/>
      <w:proofErr w:type="gramStart"/>
      <w:r w:rsidRPr="004A34B5">
        <w:rPr>
          <w:b/>
          <w:bCs/>
        </w:rPr>
        <w:t>Click</w:t>
      </w:r>
      <w:proofErr w:type="gramEnd"/>
      <w:r w:rsidRPr="004A34B5">
        <w:rPr>
          <w:b/>
          <w:bCs/>
        </w:rPr>
        <w:t>-Through</w:t>
      </w:r>
      <w:proofErr w:type="spellEnd"/>
      <w:r w:rsidRPr="004A34B5">
        <w:rPr>
          <w:b/>
          <w:bCs/>
        </w:rPr>
        <w:t xml:space="preserve"> </w:t>
      </w:r>
      <w:proofErr w:type="spellStart"/>
      <w:r w:rsidRPr="004A34B5">
        <w:rPr>
          <w:b/>
          <w:bCs/>
        </w:rPr>
        <w:t>Rate</w:t>
      </w:r>
      <w:proofErr w:type="spellEnd"/>
      <w:r w:rsidRPr="004A34B5">
        <w:rPr>
          <w:b/>
          <w:bCs/>
        </w:rPr>
        <w:t xml:space="preserve"> en Recomendaciones):</w:t>
      </w:r>
      <w:r w:rsidRPr="004A34B5">
        <w:t xml:space="preserve"> % de veces que un usuario hace clic en un producto recomendado.</w:t>
      </w:r>
    </w:p>
    <w:p w14:paraId="4F6D585E" w14:textId="77777777" w:rsidR="004A34B5" w:rsidRPr="004A34B5" w:rsidRDefault="004A34B5" w:rsidP="004A34B5">
      <w:pPr>
        <w:numPr>
          <w:ilvl w:val="0"/>
          <w:numId w:val="28"/>
        </w:numPr>
      </w:pPr>
      <w:r w:rsidRPr="004A34B5">
        <w:rPr>
          <w:b/>
          <w:bCs/>
        </w:rPr>
        <w:t>Tasa de Conversión (</w:t>
      </w:r>
      <w:proofErr w:type="spellStart"/>
      <w:r w:rsidRPr="004A34B5">
        <w:rPr>
          <w:b/>
          <w:bCs/>
        </w:rPr>
        <w:t>Add-to-Cart</w:t>
      </w:r>
      <w:proofErr w:type="spellEnd"/>
      <w:r w:rsidRPr="004A34B5">
        <w:rPr>
          <w:b/>
          <w:bCs/>
        </w:rPr>
        <w:t>/</w:t>
      </w:r>
      <w:proofErr w:type="spellStart"/>
      <w:r w:rsidRPr="004A34B5">
        <w:rPr>
          <w:b/>
          <w:bCs/>
        </w:rPr>
        <w:t>Purchase</w:t>
      </w:r>
      <w:proofErr w:type="spellEnd"/>
      <w:r w:rsidRPr="004A34B5">
        <w:rPr>
          <w:b/>
          <w:bCs/>
        </w:rPr>
        <w:t xml:space="preserve"> </w:t>
      </w:r>
      <w:proofErr w:type="spellStart"/>
      <w:r w:rsidRPr="004A34B5">
        <w:rPr>
          <w:b/>
          <w:bCs/>
        </w:rPr>
        <w:t>Rate</w:t>
      </w:r>
      <w:proofErr w:type="spellEnd"/>
      <w:r w:rsidRPr="004A34B5">
        <w:rPr>
          <w:b/>
          <w:bCs/>
        </w:rPr>
        <w:t xml:space="preserve"> </w:t>
      </w:r>
      <w:proofErr w:type="spellStart"/>
      <w:r w:rsidRPr="004A34B5">
        <w:rPr>
          <w:b/>
          <w:bCs/>
        </w:rPr>
        <w:t>from</w:t>
      </w:r>
      <w:proofErr w:type="spellEnd"/>
      <w:r w:rsidRPr="004A34B5">
        <w:rPr>
          <w:b/>
          <w:bCs/>
        </w:rPr>
        <w:t xml:space="preserve"> </w:t>
      </w:r>
      <w:proofErr w:type="spellStart"/>
      <w:r w:rsidRPr="004A34B5">
        <w:rPr>
          <w:b/>
          <w:bCs/>
        </w:rPr>
        <w:t>Recommendations</w:t>
      </w:r>
      <w:proofErr w:type="spellEnd"/>
      <w:r w:rsidRPr="004A34B5">
        <w:rPr>
          <w:b/>
          <w:bCs/>
        </w:rPr>
        <w:t>):</w:t>
      </w:r>
      <w:r w:rsidRPr="004A34B5">
        <w:t xml:space="preserve"> % de veces que un producto recomendado es añadido al carrito o comprado.</w:t>
      </w:r>
    </w:p>
    <w:p w14:paraId="30E3F64D" w14:textId="77777777" w:rsidR="004A34B5" w:rsidRPr="004A34B5" w:rsidRDefault="004A34B5" w:rsidP="004A34B5">
      <w:pPr>
        <w:numPr>
          <w:ilvl w:val="0"/>
          <w:numId w:val="28"/>
        </w:numPr>
      </w:pPr>
      <w:r w:rsidRPr="004A34B5">
        <w:rPr>
          <w:b/>
          <w:bCs/>
        </w:rPr>
        <w:t>Incremento en Valor Promedio de Pedido (AOV):</w:t>
      </w:r>
      <w:r w:rsidRPr="004A34B5">
        <w:t xml:space="preserve"> Comparar el AOV de pedidos que incluyen productos recomendados vs. aquellos que no.</w:t>
      </w:r>
    </w:p>
    <w:p w14:paraId="346CADE2" w14:textId="77777777" w:rsidR="004A34B5" w:rsidRPr="004A34B5" w:rsidRDefault="004A34B5" w:rsidP="004A34B5">
      <w:pPr>
        <w:numPr>
          <w:ilvl w:val="0"/>
          <w:numId w:val="28"/>
        </w:numPr>
      </w:pPr>
      <w:r w:rsidRPr="004A34B5">
        <w:rPr>
          <w:b/>
          <w:bCs/>
        </w:rPr>
        <w:lastRenderedPageBreak/>
        <w:t>Ingresos por Recomendaciones:</w:t>
      </w:r>
      <w:r w:rsidRPr="004A34B5">
        <w:t xml:space="preserve"> Valor total de los productos vendidos que fueron descubiertos a través de una recomendación.</w:t>
      </w:r>
    </w:p>
    <w:p w14:paraId="48577CA3" w14:textId="77777777" w:rsidR="004A34B5" w:rsidRPr="004A34B5" w:rsidRDefault="004A34B5" w:rsidP="004A34B5">
      <w:pPr>
        <w:numPr>
          <w:ilvl w:val="0"/>
          <w:numId w:val="28"/>
        </w:numPr>
      </w:pPr>
      <w:r w:rsidRPr="004A34B5">
        <w:rPr>
          <w:b/>
          <w:bCs/>
        </w:rPr>
        <w:t>Cobertura del Catálogo:</w:t>
      </w:r>
      <w:r w:rsidRPr="004A34B5">
        <w:t xml:space="preserve"> % del catálogo que aparece en alguna recomendación.</w:t>
      </w:r>
    </w:p>
    <w:p w14:paraId="5F554245" w14:textId="77777777" w:rsidR="004A34B5" w:rsidRPr="004A34B5" w:rsidRDefault="004A34B5" w:rsidP="004A34B5">
      <w:pPr>
        <w:numPr>
          <w:ilvl w:val="0"/>
          <w:numId w:val="28"/>
        </w:numPr>
      </w:pPr>
      <w:r w:rsidRPr="004A34B5">
        <w:rPr>
          <w:b/>
          <w:bCs/>
        </w:rPr>
        <w:t>Diversidad de Recomendaciones:</w:t>
      </w:r>
      <w:r w:rsidRPr="004A34B5">
        <w:t xml:space="preserve"> Medir qué tan variadas son las recomendaciones para evitar la sobreexposición de </w:t>
      </w:r>
      <w:proofErr w:type="gramStart"/>
      <w:r w:rsidRPr="004A34B5">
        <w:t>los mismos</w:t>
      </w:r>
      <w:proofErr w:type="gramEnd"/>
      <w:r w:rsidRPr="004A34B5">
        <w:t xml:space="preserve"> </w:t>
      </w:r>
      <w:proofErr w:type="spellStart"/>
      <w:r w:rsidRPr="004A34B5">
        <w:t>best-sellers</w:t>
      </w:r>
      <w:proofErr w:type="spellEnd"/>
      <w:r w:rsidRPr="004A34B5">
        <w:t>.</w:t>
      </w:r>
    </w:p>
    <w:p w14:paraId="64DC2EBA" w14:textId="77777777" w:rsidR="004A34B5" w:rsidRPr="004A34B5" w:rsidRDefault="004A34B5" w:rsidP="004A34B5">
      <w:pPr>
        <w:numPr>
          <w:ilvl w:val="0"/>
          <w:numId w:val="28"/>
        </w:numPr>
      </w:pPr>
      <w:r w:rsidRPr="004A34B5">
        <w:rPr>
          <w:b/>
          <w:bCs/>
        </w:rPr>
        <w:t>Satisfacción del Asesor/Cliente (Encuestas):</w:t>
      </w:r>
      <w:r w:rsidRPr="004A34B5">
        <w:t xml:space="preserve"> Medir cualitativamente la utilidad percibida.</w:t>
      </w:r>
    </w:p>
    <w:p w14:paraId="6DF9715B" w14:textId="77777777" w:rsidR="004A34B5" w:rsidRPr="004A34B5" w:rsidRDefault="004A34B5" w:rsidP="004A34B5">
      <w:r w:rsidRPr="004A34B5">
        <w:rPr>
          <w:b/>
          <w:bCs/>
        </w:rPr>
        <w:t>9. Escalabilidad, Mantenimiento y Futuras Mejoras</w:t>
      </w:r>
    </w:p>
    <w:p w14:paraId="157E9D75" w14:textId="77777777" w:rsidR="004A34B5" w:rsidRPr="004A34B5" w:rsidRDefault="004A34B5" w:rsidP="004A34B5">
      <w:r w:rsidRPr="004A34B5">
        <w:rPr>
          <w:b/>
          <w:bCs/>
        </w:rPr>
        <w:t>9.1. Consideraciones de Escalabilidad</w:t>
      </w:r>
    </w:p>
    <w:p w14:paraId="356B4C79" w14:textId="77777777" w:rsidR="004A34B5" w:rsidRPr="004A34B5" w:rsidRDefault="004A34B5" w:rsidP="004A34B5">
      <w:pPr>
        <w:numPr>
          <w:ilvl w:val="0"/>
          <w:numId w:val="29"/>
        </w:numPr>
      </w:pPr>
      <w:r w:rsidRPr="004A34B5">
        <w:rPr>
          <w:b/>
          <w:bCs/>
        </w:rPr>
        <w:t>Infraestructura:</w:t>
      </w:r>
      <w:r w:rsidRPr="004A34B5">
        <w:t xml:space="preserve"> Para producción, se recomienda desplegar el </w:t>
      </w:r>
      <w:proofErr w:type="spellStart"/>
      <w:r w:rsidRPr="004A34B5">
        <w:t>backend</w:t>
      </w:r>
      <w:proofErr w:type="spellEnd"/>
      <w:r w:rsidRPr="004A34B5">
        <w:t xml:space="preserve"> en una plataforma </w:t>
      </w:r>
      <w:proofErr w:type="spellStart"/>
      <w:r w:rsidRPr="004A34B5">
        <w:t>cloud</w:t>
      </w:r>
      <w:proofErr w:type="spellEnd"/>
      <w:r w:rsidRPr="004A34B5">
        <w:t xml:space="preserve"> robusta (Azure, AWS, GCP) utilizando servicios como Azure </w:t>
      </w:r>
      <w:proofErr w:type="spellStart"/>
      <w:r w:rsidRPr="004A34B5">
        <w:t>Functions</w:t>
      </w:r>
      <w:proofErr w:type="spellEnd"/>
      <w:r w:rsidRPr="004A34B5">
        <w:t xml:space="preserve">/App </w:t>
      </w:r>
      <w:proofErr w:type="spellStart"/>
      <w:r w:rsidRPr="004A34B5">
        <w:t>Service</w:t>
      </w:r>
      <w:proofErr w:type="spellEnd"/>
      <w:r w:rsidRPr="004A34B5">
        <w:t xml:space="preserve">, AWS Lambda/EC2/ECS, o Google Cloud Run/App </w:t>
      </w:r>
      <w:proofErr w:type="spellStart"/>
      <w:r w:rsidRPr="004A34B5">
        <w:t>Engine</w:t>
      </w:r>
      <w:proofErr w:type="spellEnd"/>
      <w:r w:rsidRPr="004A34B5">
        <w:t>. El uso de contenedores (Docker) facilitaría el despliegue.</w:t>
      </w:r>
    </w:p>
    <w:p w14:paraId="706195EC" w14:textId="77777777" w:rsidR="004A34B5" w:rsidRPr="004A34B5" w:rsidRDefault="004A34B5" w:rsidP="004A34B5">
      <w:pPr>
        <w:numPr>
          <w:ilvl w:val="0"/>
          <w:numId w:val="29"/>
        </w:numPr>
      </w:pPr>
      <w:proofErr w:type="spellStart"/>
      <w:r w:rsidRPr="004A34B5">
        <w:rPr>
          <w:b/>
          <w:bCs/>
        </w:rPr>
        <w:t>Pre-cálculo</w:t>
      </w:r>
      <w:proofErr w:type="spellEnd"/>
      <w:r w:rsidRPr="004A34B5">
        <w:rPr>
          <w:b/>
          <w:bCs/>
        </w:rPr>
        <w:t>:</w:t>
      </w:r>
      <w:r w:rsidRPr="004A34B5">
        <w:t xml:space="preserve"> Los cálculos intensivos (matrices de similitud/</w:t>
      </w:r>
      <w:proofErr w:type="spellStart"/>
      <w:r w:rsidRPr="004A34B5">
        <w:t>co-ocurrencia</w:t>
      </w:r>
      <w:proofErr w:type="spellEnd"/>
      <w:r w:rsidRPr="004A34B5">
        <w:t xml:space="preserve">) deben ejecutarse como procesos </w:t>
      </w:r>
      <w:proofErr w:type="spellStart"/>
      <w:r w:rsidRPr="004A34B5">
        <w:t>batch</w:t>
      </w:r>
      <w:proofErr w:type="spellEnd"/>
      <w:r w:rsidRPr="004A34B5">
        <w:t xml:space="preserve"> offline (ej. usando </w:t>
      </w:r>
      <w:proofErr w:type="spellStart"/>
      <w:r w:rsidRPr="004A34B5">
        <w:t>Databricks</w:t>
      </w:r>
      <w:proofErr w:type="spellEnd"/>
      <w:r w:rsidRPr="004A34B5">
        <w:t xml:space="preserve">, Azure ML Pipelines, </w:t>
      </w:r>
      <w:proofErr w:type="spellStart"/>
      <w:r w:rsidRPr="004A34B5">
        <w:t>Airflow</w:t>
      </w:r>
      <w:proofErr w:type="spellEnd"/>
      <w:r w:rsidRPr="004A34B5">
        <w:t>). La frecuencia dependerá de la volatilidad de los datos (¿diaria, semanal?).</w:t>
      </w:r>
    </w:p>
    <w:p w14:paraId="6AC16203" w14:textId="77777777" w:rsidR="004A34B5" w:rsidRPr="004A34B5" w:rsidRDefault="004A34B5" w:rsidP="004A34B5">
      <w:pPr>
        <w:numPr>
          <w:ilvl w:val="0"/>
          <w:numId w:val="29"/>
        </w:numPr>
      </w:pPr>
      <w:r w:rsidRPr="004A34B5">
        <w:rPr>
          <w:b/>
          <w:bCs/>
        </w:rPr>
        <w:t>Servicio de Recomendaciones:</w:t>
      </w:r>
      <w:r w:rsidRPr="004A34B5">
        <w:t xml:space="preserve"> La API que sirve las recomendaciones debe ser escalable horizontalmente para manejar picos de demanda. Los datos </w:t>
      </w:r>
      <w:proofErr w:type="spellStart"/>
      <w:r w:rsidRPr="004A34B5">
        <w:t>pre-calculados</w:t>
      </w:r>
      <w:proofErr w:type="spellEnd"/>
      <w:r w:rsidRPr="004A34B5">
        <w:t xml:space="preserve"> (matrices, mapeos) deben cargarse eficientemente en memoria o en una base de datos/caché rápida (como Redis).</w:t>
      </w:r>
    </w:p>
    <w:p w14:paraId="17DA00DB" w14:textId="77777777" w:rsidR="004A34B5" w:rsidRPr="004A34B5" w:rsidRDefault="004A34B5" w:rsidP="004A34B5">
      <w:pPr>
        <w:numPr>
          <w:ilvl w:val="0"/>
          <w:numId w:val="29"/>
        </w:numPr>
      </w:pPr>
      <w:proofErr w:type="spellStart"/>
      <w:r w:rsidRPr="004A34B5">
        <w:rPr>
          <w:b/>
          <w:bCs/>
        </w:rPr>
        <w:t>Frontend</w:t>
      </w:r>
      <w:proofErr w:type="spellEnd"/>
      <w:r w:rsidRPr="004A34B5">
        <w:rPr>
          <w:b/>
          <w:bCs/>
        </w:rPr>
        <w:t>:</w:t>
      </w:r>
      <w:r w:rsidRPr="004A34B5">
        <w:t xml:space="preserve"> La aplicación </w:t>
      </w:r>
      <w:proofErr w:type="spellStart"/>
      <w:r w:rsidRPr="004A34B5">
        <w:t>React</w:t>
      </w:r>
      <w:proofErr w:type="spellEnd"/>
      <w:r w:rsidRPr="004A34B5">
        <w:t xml:space="preserve"> puede servirse estáticamente a través de una CDN para un rendimiento óptimo.</w:t>
      </w:r>
    </w:p>
    <w:p w14:paraId="35ADB4C9" w14:textId="51D063CA" w:rsidR="004A34B5" w:rsidRPr="004A34B5" w:rsidRDefault="004A34B5" w:rsidP="004A34B5">
      <w:r w:rsidRPr="004A34B5">
        <w:rPr>
          <w:b/>
          <w:bCs/>
        </w:rPr>
        <w:t>9.</w:t>
      </w:r>
      <w:r w:rsidR="003E5D3D">
        <w:rPr>
          <w:b/>
          <w:bCs/>
        </w:rPr>
        <w:t>2</w:t>
      </w:r>
      <w:r w:rsidRPr="004A34B5">
        <w:rPr>
          <w:b/>
          <w:bCs/>
        </w:rPr>
        <w:t xml:space="preserve">. </w:t>
      </w:r>
      <w:r w:rsidR="003E5D3D">
        <w:rPr>
          <w:b/>
          <w:bCs/>
        </w:rPr>
        <w:t>Mejoras para la siguiente entrega</w:t>
      </w:r>
    </w:p>
    <w:p w14:paraId="3DF9E966" w14:textId="77777777" w:rsidR="0072081A" w:rsidRDefault="0072081A" w:rsidP="004B6182">
      <w:pPr>
        <w:ind w:left="720"/>
        <w:jc w:val="both"/>
      </w:pPr>
      <w:r w:rsidRPr="0072081A">
        <w:t xml:space="preserve">Una limitación clave del prototipo actual, y por tanto una prioridad para futuras iteraciones, es la integración completa de todos los motores de recomendación desarrollados en la interfaz de usuario </w:t>
      </w:r>
      <w:proofErr w:type="spellStart"/>
      <w:r w:rsidRPr="0072081A">
        <w:t>frontend</w:t>
      </w:r>
      <w:proofErr w:type="spellEnd"/>
      <w:r w:rsidRPr="0072081A">
        <w:t xml:space="preserve">. Si bien el sistema de recomendación B2B está funcionalmente conectado a la aplicación </w:t>
      </w:r>
      <w:proofErr w:type="spellStart"/>
      <w:r w:rsidRPr="0072081A">
        <w:t>React</w:t>
      </w:r>
      <w:proofErr w:type="spellEnd"/>
      <w:r w:rsidRPr="0072081A">
        <w:t xml:space="preserve">, demostrando la viabilidad de la arquitectura, la integración de los dos algoritmos B2C (el híbrido </w:t>
      </w:r>
      <w:proofErr w:type="spellStart"/>
      <w:r w:rsidRPr="0072081A">
        <w:t>item-to-item</w:t>
      </w:r>
      <w:proofErr w:type="spellEnd"/>
      <w:r w:rsidRPr="0072081A">
        <w:t xml:space="preserve"> y el personalizado '</w:t>
      </w:r>
      <w:proofErr w:type="spellStart"/>
      <w:r w:rsidRPr="0072081A">
        <w:t>For</w:t>
      </w:r>
      <w:proofErr w:type="spellEnd"/>
      <w:r w:rsidRPr="0072081A">
        <w:t xml:space="preserve"> </w:t>
      </w:r>
      <w:proofErr w:type="spellStart"/>
      <w:r w:rsidRPr="0072081A">
        <w:t>You</w:t>
      </w:r>
      <w:proofErr w:type="spellEnd"/>
      <w:r w:rsidRPr="0072081A">
        <w:t xml:space="preserve">' basado en usuario) no pudo completarse debido principalmente a limitaciones de tiempo y a los desafíos inherentes al desarrollo </w:t>
      </w:r>
      <w:proofErr w:type="spellStart"/>
      <w:r w:rsidRPr="0072081A">
        <w:t>frontend</w:t>
      </w:r>
      <w:proofErr w:type="spellEnd"/>
      <w:r w:rsidRPr="0072081A">
        <w:t xml:space="preserve"> con </w:t>
      </w:r>
      <w:proofErr w:type="spellStart"/>
      <w:r w:rsidRPr="0072081A">
        <w:t>React</w:t>
      </w:r>
      <w:proofErr w:type="spellEnd"/>
      <w:r w:rsidRPr="0072081A">
        <w:t xml:space="preserve"> dentro del cronograma del reto. </w:t>
      </w:r>
    </w:p>
    <w:p w14:paraId="24629FFB" w14:textId="77777777" w:rsidR="004B6182" w:rsidRDefault="0072081A" w:rsidP="004B6182">
      <w:pPr>
        <w:ind w:left="720"/>
        <w:jc w:val="both"/>
      </w:pPr>
      <w:r w:rsidRPr="0072081A">
        <w:t xml:space="preserve">No obstante, es fundamental destacar que ambos algoritmos B2C son funcionalmente robustos y su lógica ha sido validada, estando disponibles para demostración y prueba a través de los notebooks </w:t>
      </w:r>
      <w:proofErr w:type="spellStart"/>
      <w:r w:rsidRPr="0072081A">
        <w:t>Jupyter</w:t>
      </w:r>
      <w:proofErr w:type="spellEnd"/>
      <w:r w:rsidRPr="0072081A">
        <w:t xml:space="preserve"> (ingenieria_de_Caracteres_B2C.ipynb, algoritmo_de_recomendacion_B2C.ipynb) y los scripts Python asociados (algoritmo_de_recomendacion_B2C.py y el servidor Ítem-</w:t>
      </w:r>
      <w:proofErr w:type="spellStart"/>
      <w:r w:rsidRPr="0072081A">
        <w:t>Based</w:t>
      </w:r>
      <w:proofErr w:type="spellEnd"/>
      <w:r w:rsidRPr="0072081A">
        <w:t xml:space="preserve"> B2C).</w:t>
      </w:r>
    </w:p>
    <w:p w14:paraId="495D0FA0" w14:textId="731C6BDB" w:rsidR="00454BC7" w:rsidRDefault="0072081A" w:rsidP="004B6182">
      <w:pPr>
        <w:ind w:left="720"/>
        <w:jc w:val="both"/>
      </w:pPr>
      <w:r w:rsidRPr="0072081A">
        <w:lastRenderedPageBreak/>
        <w:t xml:space="preserve"> Para una siguiente entrega o fase del proyecto, el objetivo primordial sería completar esta integración </w:t>
      </w:r>
      <w:proofErr w:type="spellStart"/>
      <w:r w:rsidRPr="0072081A">
        <w:t>frontend</w:t>
      </w:r>
      <w:proofErr w:type="spellEnd"/>
      <w:r w:rsidRPr="0072081A">
        <w:t xml:space="preserve">, permitiendo visualizar </w:t>
      </w:r>
      <w:proofErr w:type="spellStart"/>
      <w:r w:rsidRPr="0072081A">
        <w:t>y</w:t>
      </w:r>
      <w:proofErr w:type="spellEnd"/>
      <w:r w:rsidRPr="0072081A">
        <w:t xml:space="preserve"> interactuar con las recomendaciones B2C directamente en la aplicación. Adicionalmente, como una mejora significativa para enriquecer la interacción del usuario y ofrecer un canal alternativo de recomendación, proponemos explorar la incorporación de un </w:t>
      </w:r>
      <w:proofErr w:type="spellStart"/>
      <w:r w:rsidRPr="0072081A">
        <w:t>chatbot</w:t>
      </w:r>
      <w:proofErr w:type="spellEnd"/>
      <w:r w:rsidRPr="0072081A">
        <w:t xml:space="preserve"> inteligente. Este podría asistir a los usuarios en la navegación, responder preguntas frecuentes sobre productos y, potencialmente, entregar recomendaciones personalizadas de forma conversacional, creando una experiencia de cliente aún más dinámica y asistida.</w:t>
      </w:r>
    </w:p>
    <w:p w14:paraId="3B983247" w14:textId="1D3B29D8" w:rsidR="009F2925" w:rsidRPr="009F2925" w:rsidRDefault="009F2925" w:rsidP="009F2925">
      <w:r>
        <w:rPr>
          <w:b/>
          <w:bCs/>
        </w:rPr>
        <w:t>10</w:t>
      </w:r>
      <w:r w:rsidRPr="009F2925">
        <w:rPr>
          <w:b/>
          <w:bCs/>
        </w:rPr>
        <w:t>. Ejecución del Prototipo</w:t>
      </w:r>
    </w:p>
    <w:p w14:paraId="6376F11A" w14:textId="77777777" w:rsidR="009F2925" w:rsidRPr="009F2925" w:rsidRDefault="009F2925" w:rsidP="009F2925">
      <w:pPr>
        <w:jc w:val="both"/>
      </w:pPr>
      <w:r w:rsidRPr="009F2925">
        <w:t>Primero, asegúrese de que los archivos de datos originales (base_1_transaccional.txt, base_2_cotizaciones.txt, base_3_transaccional_b2b.txt) se encuentren en la carpeta </w:t>
      </w:r>
      <w:proofErr w:type="gramStart"/>
      <w:r w:rsidRPr="009F2925">
        <w:t>server</w:t>
      </w:r>
      <w:proofErr w:type="gramEnd"/>
      <w:r w:rsidRPr="009F2925">
        <w:t>/Datos/. A continuación, es </w:t>
      </w:r>
      <w:r w:rsidRPr="009F2925">
        <w:rPr>
          <w:b/>
          <w:bCs/>
        </w:rPr>
        <w:t>indispensable</w:t>
      </w:r>
      <w:r w:rsidRPr="009F2925">
        <w:t xml:space="preserve"> ejecutar el notebook </w:t>
      </w:r>
      <w:proofErr w:type="spellStart"/>
      <w:r w:rsidRPr="009F2925">
        <w:t>Jupyter</w:t>
      </w:r>
      <w:proofErr w:type="spellEnd"/>
      <w:r w:rsidRPr="009F2925">
        <w:t> ingenieria_de_Caracteres_B2C.ipynb (asegurándose de estar en el directorio correcto para que encuentre los datos) para procesar los datos B2C y generar los archivos transacciones_con_features.csv y cotizaciones_con_features.csv en la misma carpeta </w:t>
      </w:r>
      <w:proofErr w:type="gramStart"/>
      <w:r w:rsidRPr="009F2925">
        <w:t>server</w:t>
      </w:r>
      <w:proofErr w:type="gramEnd"/>
      <w:r w:rsidRPr="009F2925">
        <w:t>/Datos/.</w:t>
      </w:r>
    </w:p>
    <w:p w14:paraId="650C568C" w14:textId="77777777" w:rsidR="009F2925" w:rsidRPr="009F2925" w:rsidRDefault="009F2925" w:rsidP="009F2925">
      <w:pPr>
        <w:jc w:val="both"/>
      </w:pPr>
      <w:r w:rsidRPr="009F2925">
        <w:t>Una vez preprocesados los datos B2C, abra tres terminales separadas y en cada una navegue al directorio </w:t>
      </w:r>
      <w:proofErr w:type="gramStart"/>
      <w:r w:rsidRPr="009F2925">
        <w:t>server</w:t>
      </w:r>
      <w:proofErr w:type="gramEnd"/>
      <w:r w:rsidRPr="009F2925">
        <w:t xml:space="preserve">/ usando cd </w:t>
      </w:r>
      <w:proofErr w:type="gramStart"/>
      <w:r w:rsidRPr="009F2925">
        <w:t>server</w:t>
      </w:r>
      <w:proofErr w:type="gramEnd"/>
      <w:r w:rsidRPr="009F2925">
        <w:t xml:space="preserve">. En la primera terminal, inicie el </w:t>
      </w:r>
      <w:proofErr w:type="spellStart"/>
      <w:r w:rsidRPr="009F2925">
        <w:t>backend</w:t>
      </w:r>
      <w:proofErr w:type="spellEnd"/>
      <w:r w:rsidRPr="009F2925">
        <w:t xml:space="preserve"> B2B ejecutando </w:t>
      </w:r>
      <w:proofErr w:type="spellStart"/>
      <w:r w:rsidRPr="009F2925">
        <w:t>python</w:t>
      </w:r>
      <w:proofErr w:type="spellEnd"/>
      <w:r w:rsidRPr="009F2925">
        <w:t xml:space="preserve"> app.py. En la segunda, inicie el </w:t>
      </w:r>
      <w:proofErr w:type="spellStart"/>
      <w:r w:rsidRPr="009F2925">
        <w:t>backend</w:t>
      </w:r>
      <w:proofErr w:type="spellEnd"/>
      <w:r w:rsidRPr="009F2925">
        <w:t xml:space="preserve"> B2C híbrido </w:t>
      </w:r>
      <w:proofErr w:type="spellStart"/>
      <w:r w:rsidRPr="009F2925">
        <w:t>item-to-item</w:t>
      </w:r>
      <w:proofErr w:type="spellEnd"/>
      <w:r w:rsidRPr="009F2925">
        <w:t xml:space="preserve"> con </w:t>
      </w:r>
      <w:proofErr w:type="spellStart"/>
      <w:r w:rsidRPr="009F2925">
        <w:t>python</w:t>
      </w:r>
      <w:proofErr w:type="spellEnd"/>
      <w:r w:rsidRPr="009F2925">
        <w:t xml:space="preserve"> algoritmo_de_recomendacion_B2C.py. En la tercera, inicie el </w:t>
      </w:r>
      <w:proofErr w:type="spellStart"/>
      <w:r w:rsidRPr="009F2925">
        <w:t>backend</w:t>
      </w:r>
      <w:proofErr w:type="spellEnd"/>
      <w:r w:rsidRPr="009F2925">
        <w:t xml:space="preserve"> B2C personalizado </w:t>
      </w:r>
      <w:proofErr w:type="spellStart"/>
      <w:r w:rsidRPr="009F2925">
        <w:t>user-to-item</w:t>
      </w:r>
      <w:proofErr w:type="spellEnd"/>
      <w:r w:rsidRPr="009F2925">
        <w:t xml:space="preserve"> ejecutando su script correspondiente (por ejemplo, </w:t>
      </w:r>
      <w:proofErr w:type="spellStart"/>
      <w:r w:rsidRPr="009F2925">
        <w:t>python</w:t>
      </w:r>
      <w:proofErr w:type="spellEnd"/>
      <w:r w:rsidRPr="009F2925">
        <w:t xml:space="preserve"> algoritmo_b2c_user_based.py).</w:t>
      </w:r>
    </w:p>
    <w:p w14:paraId="25612C7A" w14:textId="77777777" w:rsidR="009F2925" w:rsidRPr="009F2925" w:rsidRDefault="009F2925" w:rsidP="009F2925">
      <w:pPr>
        <w:jc w:val="both"/>
      </w:pPr>
      <w:r w:rsidRPr="009F2925">
        <w:t xml:space="preserve">Para el </w:t>
      </w:r>
      <w:proofErr w:type="spellStart"/>
      <w:r w:rsidRPr="009F2925">
        <w:t>frontend</w:t>
      </w:r>
      <w:proofErr w:type="spellEnd"/>
      <w:r w:rsidRPr="009F2925">
        <w:t>, abra una terminal en el directorio raíz del proyecto. Si es la primera vez, instale las dependencias con </w:t>
      </w:r>
      <w:proofErr w:type="spellStart"/>
      <w:r w:rsidRPr="009F2925">
        <w:t>npm</w:t>
      </w:r>
      <w:proofErr w:type="spellEnd"/>
      <w:r w:rsidRPr="009F2925">
        <w:t xml:space="preserve"> </w:t>
      </w:r>
      <w:proofErr w:type="spellStart"/>
      <w:r w:rsidRPr="009F2925">
        <w:t>install</w:t>
      </w:r>
      <w:proofErr w:type="spellEnd"/>
      <w:r w:rsidRPr="009F2925">
        <w:t xml:space="preserve">. Luego, inicie la aplicación </w:t>
      </w:r>
      <w:proofErr w:type="spellStart"/>
      <w:r w:rsidRPr="009F2925">
        <w:t>React</w:t>
      </w:r>
      <w:proofErr w:type="spellEnd"/>
      <w:r w:rsidRPr="009F2925">
        <w:t xml:space="preserve"> ejecutando </w:t>
      </w:r>
      <w:proofErr w:type="spellStart"/>
      <w:r w:rsidRPr="009F2925">
        <w:t>npm</w:t>
      </w:r>
      <w:proofErr w:type="spellEnd"/>
      <w:r w:rsidRPr="009F2925">
        <w:t xml:space="preserve"> </w:t>
      </w:r>
      <w:proofErr w:type="spellStart"/>
      <w:r w:rsidRPr="009F2925">
        <w:t>start</w:t>
      </w:r>
      <w:proofErr w:type="spellEnd"/>
      <w:r w:rsidRPr="009F2925">
        <w:t>, lo que debería abrir la interfaz en su navegador.</w:t>
      </w:r>
    </w:p>
    <w:p w14:paraId="2E3F0A1B" w14:textId="5F15813B" w:rsidR="009F2925" w:rsidRPr="009F2925" w:rsidRDefault="009F2925" w:rsidP="009F2925">
      <w:pPr>
        <w:jc w:val="both"/>
      </w:pPr>
      <w:r w:rsidRPr="009F2925">
        <w:rPr>
          <w:b/>
          <w:bCs/>
        </w:rPr>
        <w:t>Nota Importante:</w:t>
      </w:r>
      <w:r w:rsidRPr="009F2925">
        <w:t xml:space="preserve"> Actualmente, solo el </w:t>
      </w:r>
      <w:proofErr w:type="spellStart"/>
      <w:r w:rsidRPr="009F2925">
        <w:t>backend</w:t>
      </w:r>
      <w:proofErr w:type="spellEnd"/>
      <w:r w:rsidRPr="009F2925">
        <w:t xml:space="preserve"> B2B (app.py) está conectado funcionalmente al </w:t>
      </w:r>
      <w:proofErr w:type="spellStart"/>
      <w:r w:rsidRPr="009F2925">
        <w:t>frontend</w:t>
      </w:r>
      <w:proofErr w:type="spellEnd"/>
      <w:r w:rsidRPr="009F2925">
        <w:t xml:space="preserve">. Los </w:t>
      </w:r>
      <w:proofErr w:type="spellStart"/>
      <w:r w:rsidRPr="009F2925">
        <w:t>backends</w:t>
      </w:r>
      <w:proofErr w:type="spellEnd"/>
      <w:r w:rsidRPr="009F2925">
        <w:t xml:space="preserve"> B2C, aunque operativos, requerirían pruebas directas a través de herramientas como </w:t>
      </w:r>
      <w:proofErr w:type="spellStart"/>
      <w:r w:rsidRPr="009F2925">
        <w:t>Postman</w:t>
      </w:r>
      <w:proofErr w:type="spellEnd"/>
      <w:r w:rsidRPr="009F2925">
        <w:t xml:space="preserve"> o la ejecución de sus lógicas en los notebooks correspondientes para verificar sus recomendaciones. Asegúrese de tener Python, Node.js/</w:t>
      </w:r>
      <w:proofErr w:type="spellStart"/>
      <w:r w:rsidRPr="009F2925">
        <w:t>npm</w:t>
      </w:r>
      <w:proofErr w:type="spellEnd"/>
      <w:r w:rsidRPr="009F2925">
        <w:t xml:space="preserve"> y todas las bibliotecas Python requeridas instaladas.</w:t>
      </w:r>
    </w:p>
    <w:p w14:paraId="682D1D5B" w14:textId="2C17F5D7" w:rsidR="004A34B5" w:rsidRPr="004A34B5" w:rsidRDefault="004A34B5" w:rsidP="004A34B5">
      <w:r w:rsidRPr="004A34B5">
        <w:rPr>
          <w:b/>
          <w:bCs/>
        </w:rPr>
        <w:t>1</w:t>
      </w:r>
      <w:r w:rsidR="00454BC7">
        <w:rPr>
          <w:b/>
          <w:bCs/>
        </w:rPr>
        <w:t>1</w:t>
      </w:r>
      <w:r w:rsidRPr="004A34B5">
        <w:rPr>
          <w:b/>
          <w:bCs/>
        </w:rPr>
        <w:t>. Conclusiones</w:t>
      </w:r>
    </w:p>
    <w:p w14:paraId="25CC18A2" w14:textId="6669052B" w:rsidR="004A34B5" w:rsidRPr="004A34B5" w:rsidRDefault="004A34B5" w:rsidP="00C0449D">
      <w:pPr>
        <w:jc w:val="both"/>
      </w:pPr>
      <w:r w:rsidRPr="004A34B5">
        <w:t xml:space="preserve">Este proyecto abordó el reto propuesto por Corona mediante el desarrollo de dos sistemas de recomendación de productos híbridos y diferenciados para los segmentos B2C y B2B. Se realizó un análisis profundo de los datos, una significativa ingeniería de características y se implementaron modelos que combinan similitud de contenido y filtrado colaborativo. La solución B2C utiliza un enfoque de </w:t>
      </w:r>
      <w:proofErr w:type="spellStart"/>
      <w:r w:rsidRPr="004A34B5">
        <w:t>re-ranking</w:t>
      </w:r>
      <w:proofErr w:type="spellEnd"/>
      <w:r w:rsidRPr="004A34B5">
        <w:t xml:space="preserve"> robusto para fusionar señales de ventas y cotizaciones, mientras que la solución B2B prioriza la </w:t>
      </w:r>
      <w:proofErr w:type="spellStart"/>
      <w:r w:rsidRPr="004A34B5">
        <w:t>co-ocurrencia</w:t>
      </w:r>
      <w:proofErr w:type="spellEnd"/>
      <w:r w:rsidRPr="004A34B5">
        <w:t xml:space="preserve"> ponderada por valor y la alineación estratégica.</w:t>
      </w:r>
    </w:p>
    <w:p w14:paraId="21D9B9E6" w14:textId="3F6CD4DE" w:rsidR="004A34B5" w:rsidRPr="004A34B5" w:rsidRDefault="004A34B5" w:rsidP="00C0449D">
      <w:pPr>
        <w:jc w:val="both"/>
      </w:pPr>
      <w:r w:rsidRPr="004A34B5">
        <w:lastRenderedPageBreak/>
        <w:t xml:space="preserve">El prototipo funcional, con </w:t>
      </w:r>
      <w:proofErr w:type="spellStart"/>
      <w:r w:rsidRPr="004A34B5">
        <w:t>backend</w:t>
      </w:r>
      <w:proofErr w:type="spellEnd"/>
      <w:r w:rsidRPr="004A34B5">
        <w:t xml:space="preserve"> (</w:t>
      </w:r>
      <w:proofErr w:type="spellStart"/>
      <w:r w:rsidRPr="004A34B5">
        <w:t>Flask</w:t>
      </w:r>
      <w:proofErr w:type="spellEnd"/>
      <w:r w:rsidRPr="004A34B5">
        <w:t xml:space="preserve"> para B2B) y </w:t>
      </w:r>
      <w:proofErr w:type="spellStart"/>
      <w:r w:rsidRPr="004A34B5">
        <w:t>frontend</w:t>
      </w:r>
      <w:proofErr w:type="spellEnd"/>
      <w:r w:rsidRPr="004A34B5">
        <w:t xml:space="preserve"> (</w:t>
      </w:r>
      <w:proofErr w:type="spellStart"/>
      <w:r w:rsidRPr="004A34B5">
        <w:t>React</w:t>
      </w:r>
      <w:proofErr w:type="spellEnd"/>
      <w:r w:rsidRPr="004A34B5">
        <w:t xml:space="preserve">), demuestra la viabilidad técnica y la aplicabilidad práctica de la solución, especialmente como herramienta de apoyo para los asesores de venta. La implementación de estos sistemas tiene el potencial de mejorar la experiencia del cliente, incrementar las ventas a través de recomendaciones relevantes y optimizar la gestión operativa. Las propuestas estratégicas y las consideraciones de escalabilidad sientan las bases para una futura implementación productiva que genere un impacto medible en los </w:t>
      </w:r>
      <w:proofErr w:type="spellStart"/>
      <w:r w:rsidRPr="004A34B5">
        <w:t>KPIs</w:t>
      </w:r>
      <w:proofErr w:type="spellEnd"/>
      <w:r w:rsidRPr="004A34B5">
        <w:t xml:space="preserve"> de negocio de Corona.</w:t>
      </w:r>
      <w:r w:rsidR="00C0449D">
        <w:t xml:space="preserve"> Sin embargo, la falta de tiempo y conocimiento de </w:t>
      </w:r>
      <w:proofErr w:type="spellStart"/>
      <w:r w:rsidR="00C0449D">
        <w:t>react</w:t>
      </w:r>
      <w:proofErr w:type="spellEnd"/>
      <w:r w:rsidR="00C0449D">
        <w:t xml:space="preserve"> nos </w:t>
      </w:r>
      <w:proofErr w:type="spellStart"/>
      <w:r w:rsidR="00C0449D">
        <w:t>limito</w:t>
      </w:r>
      <w:proofErr w:type="spellEnd"/>
      <w:r w:rsidR="00C0449D">
        <w:t xml:space="preserve"> bastante, pero estas limitaciones se buscaran </w:t>
      </w:r>
      <w:r w:rsidR="001F5F0D">
        <w:t>pasar para la siguiente entrega unificando todos los modelos y creando nuevas mejoras y propuestas nuevas.</w:t>
      </w:r>
    </w:p>
    <w:p w14:paraId="2BAD2A91" w14:textId="77777777" w:rsidR="00454BC7" w:rsidRPr="00454BC7" w:rsidRDefault="00454BC7" w:rsidP="00454BC7">
      <w:r w:rsidRPr="00454BC7">
        <w:rPr>
          <w:b/>
          <w:bCs/>
        </w:rPr>
        <w:t>12. Referencias Bibliográficas</w:t>
      </w:r>
    </w:p>
    <w:p w14:paraId="0E3C3EAF" w14:textId="0C2854D3" w:rsidR="00454BC7" w:rsidRPr="00454BC7" w:rsidRDefault="00454BC7" w:rsidP="00454BC7">
      <w:pPr>
        <w:numPr>
          <w:ilvl w:val="0"/>
          <w:numId w:val="37"/>
        </w:numPr>
        <w:rPr>
          <w:lang w:val="en-US"/>
        </w:rPr>
      </w:pPr>
      <w:r w:rsidRPr="00454BC7">
        <w:rPr>
          <w:lang w:val="en-US"/>
        </w:rPr>
        <w:t>Aggarwal, C. C. (2016). Recommender Systems: The Textbook. Springer.</w:t>
      </w:r>
      <w:r>
        <w:rPr>
          <w:lang w:val="en-US"/>
        </w:rPr>
        <w:t xml:space="preserve"> </w:t>
      </w:r>
      <w:r w:rsidRPr="00454BC7">
        <w:rPr>
          <w:lang w:val="en-US"/>
        </w:rPr>
        <w:t>https://link.springer.com/book/10.1007/978-3-319-29659-3</w:t>
      </w:r>
    </w:p>
    <w:p w14:paraId="368E8F77" w14:textId="16D70C20" w:rsidR="00454BC7" w:rsidRPr="00454BC7" w:rsidRDefault="00454BC7" w:rsidP="00454BC7">
      <w:pPr>
        <w:numPr>
          <w:ilvl w:val="0"/>
          <w:numId w:val="37"/>
        </w:numPr>
        <w:rPr>
          <w:lang w:val="en-US"/>
        </w:rPr>
      </w:pPr>
      <w:proofErr w:type="spellStart"/>
      <w:r w:rsidRPr="00454BC7">
        <w:rPr>
          <w:lang w:val="en-US"/>
        </w:rPr>
        <w:t>Adomavicius</w:t>
      </w:r>
      <w:proofErr w:type="spellEnd"/>
      <w:r w:rsidRPr="00454BC7">
        <w:rPr>
          <w:lang w:val="en-US"/>
        </w:rPr>
        <w:t xml:space="preserve">, G., &amp; Tuzhilin, A. (2005). Toward the next generation of </w:t>
      </w:r>
      <w:proofErr w:type="gramStart"/>
      <w:r w:rsidRPr="00454BC7">
        <w:rPr>
          <w:lang w:val="en-US"/>
        </w:rPr>
        <w:t>recommender</w:t>
      </w:r>
      <w:proofErr w:type="gramEnd"/>
      <w:r w:rsidRPr="00454BC7">
        <w:rPr>
          <w:lang w:val="en-US"/>
        </w:rPr>
        <w:t xml:space="preserve"> systems: A survey of </w:t>
      </w:r>
      <w:proofErr w:type="gramStart"/>
      <w:r w:rsidRPr="00454BC7">
        <w:rPr>
          <w:lang w:val="en-US"/>
        </w:rPr>
        <w:t>the state</w:t>
      </w:r>
      <w:proofErr w:type="gramEnd"/>
      <w:r w:rsidRPr="00454BC7">
        <w:rPr>
          <w:lang w:val="en-US"/>
        </w:rPr>
        <w:t>-of-the-art and possible extensions. IEEE Transactions on Knowledge and Data Engineering, 17(6), 734-749.</w:t>
      </w:r>
      <w:r>
        <w:rPr>
          <w:lang w:val="en-US"/>
        </w:rPr>
        <w:t xml:space="preserve"> </w:t>
      </w:r>
      <w:r w:rsidRPr="00454BC7">
        <w:rPr>
          <w:lang w:val="en-US"/>
        </w:rPr>
        <w:t>https://pages.stern.nyu.edu/~atuzhili/pdf/TKDE-Paper-as-Printed.pdf</w:t>
      </w:r>
    </w:p>
    <w:p w14:paraId="0A743B8F" w14:textId="5115C196" w:rsidR="00454BC7" w:rsidRPr="00454BC7" w:rsidRDefault="00454BC7" w:rsidP="00454BC7">
      <w:pPr>
        <w:numPr>
          <w:ilvl w:val="0"/>
          <w:numId w:val="37"/>
        </w:numPr>
        <w:rPr>
          <w:lang w:val="en-US"/>
        </w:rPr>
      </w:pPr>
      <w:r w:rsidRPr="00454BC7">
        <w:rPr>
          <w:lang w:val="en-US"/>
        </w:rPr>
        <w:t>Burke, R. (2002). Hybrid recommender systems: Survey and experiments. User Modeling and User-Adapted Interaction, 12(4), 331-370. https://link.springer.com/article/10.1023/A:1021240730564</w:t>
      </w:r>
    </w:p>
    <w:p w14:paraId="11A1F29E" w14:textId="59522603" w:rsidR="00454BC7" w:rsidRPr="00454BC7" w:rsidRDefault="00454BC7" w:rsidP="00454BC7">
      <w:pPr>
        <w:numPr>
          <w:ilvl w:val="0"/>
          <w:numId w:val="37"/>
        </w:numPr>
        <w:rPr>
          <w:lang w:val="en-US"/>
        </w:rPr>
      </w:pPr>
      <w:r w:rsidRPr="00454BC7">
        <w:rPr>
          <w:lang w:val="en-US"/>
        </w:rPr>
        <w:t xml:space="preserve">Cormack, G. V., Clarke, C. L., &amp; </w:t>
      </w:r>
      <w:proofErr w:type="spellStart"/>
      <w:r w:rsidRPr="00454BC7">
        <w:rPr>
          <w:lang w:val="en-US"/>
        </w:rPr>
        <w:t>Buettcher</w:t>
      </w:r>
      <w:proofErr w:type="spellEnd"/>
      <w:r w:rsidRPr="00454BC7">
        <w:rPr>
          <w:lang w:val="en-US"/>
        </w:rPr>
        <w:t xml:space="preserve">, S. (2009). Reciprocal rank fusion outperforms </w:t>
      </w:r>
      <w:proofErr w:type="spellStart"/>
      <w:r w:rsidRPr="00454BC7">
        <w:rPr>
          <w:lang w:val="en-US"/>
        </w:rPr>
        <w:t>condorcet</w:t>
      </w:r>
      <w:proofErr w:type="spellEnd"/>
      <w:r w:rsidRPr="00454BC7">
        <w:rPr>
          <w:lang w:val="en-US"/>
        </w:rPr>
        <w:t xml:space="preserve"> and individual rank learning methods. Proceedings of the 32nd international ACM SIGIR conference on Research and development in information retrieval, 758-759. https://dl.acm.org/doi/10.1145/1571941.1572114</w:t>
      </w:r>
    </w:p>
    <w:p w14:paraId="3C421E8C" w14:textId="103BAA2E" w:rsidR="00454BC7" w:rsidRPr="00454BC7" w:rsidRDefault="00454BC7" w:rsidP="00454BC7">
      <w:pPr>
        <w:numPr>
          <w:ilvl w:val="0"/>
          <w:numId w:val="37"/>
        </w:numPr>
        <w:rPr>
          <w:lang w:val="en-US"/>
        </w:rPr>
      </w:pPr>
      <w:r w:rsidRPr="00454BC7">
        <w:rPr>
          <w:lang w:val="en-US"/>
        </w:rPr>
        <w:t xml:space="preserve">Herlocker, J. L., </w:t>
      </w:r>
      <w:proofErr w:type="spellStart"/>
      <w:r w:rsidRPr="00454BC7">
        <w:rPr>
          <w:lang w:val="en-US"/>
        </w:rPr>
        <w:t>Konstan</w:t>
      </w:r>
      <w:proofErr w:type="spellEnd"/>
      <w:r w:rsidRPr="00454BC7">
        <w:rPr>
          <w:lang w:val="en-US"/>
        </w:rPr>
        <w:t>, J. A., Terveen, L. G., &amp; Riedl, J. T. (2004). Evaluating collaborative filtering recommender systems. ACM Transactions on Information Systems (TOIS), 22(1), 5-53.</w:t>
      </w:r>
      <w:r w:rsidRPr="00454BC7">
        <w:t xml:space="preserve"> </w:t>
      </w:r>
      <w:r w:rsidRPr="00454BC7">
        <w:rPr>
          <w:lang w:val="en-US"/>
        </w:rPr>
        <w:t>https://dl.acm.org/doi/10.1145/963770.963772</w:t>
      </w:r>
    </w:p>
    <w:p w14:paraId="13907445" w14:textId="77777777" w:rsidR="008E65CC" w:rsidRDefault="008E65CC"/>
    <w:sectPr w:rsidR="008E65CC" w:rsidSect="006A1F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3DD4"/>
    <w:multiLevelType w:val="multilevel"/>
    <w:tmpl w:val="781A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4D1D"/>
    <w:multiLevelType w:val="multilevel"/>
    <w:tmpl w:val="349E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3388D"/>
    <w:multiLevelType w:val="multilevel"/>
    <w:tmpl w:val="6AC4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F7FD4"/>
    <w:multiLevelType w:val="multilevel"/>
    <w:tmpl w:val="8B525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86E7E"/>
    <w:multiLevelType w:val="multilevel"/>
    <w:tmpl w:val="4B14A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3501A"/>
    <w:multiLevelType w:val="multilevel"/>
    <w:tmpl w:val="532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53555"/>
    <w:multiLevelType w:val="multilevel"/>
    <w:tmpl w:val="6340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30B90"/>
    <w:multiLevelType w:val="multilevel"/>
    <w:tmpl w:val="9CAE4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529AB"/>
    <w:multiLevelType w:val="multilevel"/>
    <w:tmpl w:val="A5C03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149F8"/>
    <w:multiLevelType w:val="multilevel"/>
    <w:tmpl w:val="C7F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C3761"/>
    <w:multiLevelType w:val="multilevel"/>
    <w:tmpl w:val="9074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21C68"/>
    <w:multiLevelType w:val="multilevel"/>
    <w:tmpl w:val="D03C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A7B5C"/>
    <w:multiLevelType w:val="multilevel"/>
    <w:tmpl w:val="9A3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924FC"/>
    <w:multiLevelType w:val="multilevel"/>
    <w:tmpl w:val="0F1AB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5562F"/>
    <w:multiLevelType w:val="multilevel"/>
    <w:tmpl w:val="32729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A23C6"/>
    <w:multiLevelType w:val="multilevel"/>
    <w:tmpl w:val="15D0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44EE0"/>
    <w:multiLevelType w:val="multilevel"/>
    <w:tmpl w:val="7900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0529F"/>
    <w:multiLevelType w:val="multilevel"/>
    <w:tmpl w:val="BB868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30A1D"/>
    <w:multiLevelType w:val="multilevel"/>
    <w:tmpl w:val="4330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236E43"/>
    <w:multiLevelType w:val="multilevel"/>
    <w:tmpl w:val="84A8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9244C"/>
    <w:multiLevelType w:val="multilevel"/>
    <w:tmpl w:val="66CE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66369D"/>
    <w:multiLevelType w:val="multilevel"/>
    <w:tmpl w:val="E4E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C6165"/>
    <w:multiLevelType w:val="multilevel"/>
    <w:tmpl w:val="6A9C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56D09"/>
    <w:multiLevelType w:val="multilevel"/>
    <w:tmpl w:val="A162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E7254"/>
    <w:multiLevelType w:val="multilevel"/>
    <w:tmpl w:val="851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747BE"/>
    <w:multiLevelType w:val="multilevel"/>
    <w:tmpl w:val="0632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71CD6"/>
    <w:multiLevelType w:val="multilevel"/>
    <w:tmpl w:val="FB127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C4B02"/>
    <w:multiLevelType w:val="multilevel"/>
    <w:tmpl w:val="9618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70D4D"/>
    <w:multiLevelType w:val="multilevel"/>
    <w:tmpl w:val="E438E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2B5F7F"/>
    <w:multiLevelType w:val="multilevel"/>
    <w:tmpl w:val="A262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E303E5"/>
    <w:multiLevelType w:val="multilevel"/>
    <w:tmpl w:val="20A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2128A"/>
    <w:multiLevelType w:val="multilevel"/>
    <w:tmpl w:val="D8CE0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7D311E"/>
    <w:multiLevelType w:val="multilevel"/>
    <w:tmpl w:val="19C2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513F1"/>
    <w:multiLevelType w:val="multilevel"/>
    <w:tmpl w:val="73A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16B92"/>
    <w:multiLevelType w:val="multilevel"/>
    <w:tmpl w:val="0C0C8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3E5305"/>
    <w:multiLevelType w:val="multilevel"/>
    <w:tmpl w:val="6814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774F61"/>
    <w:multiLevelType w:val="multilevel"/>
    <w:tmpl w:val="034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A3948"/>
    <w:multiLevelType w:val="multilevel"/>
    <w:tmpl w:val="6250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688076">
    <w:abstractNumId w:val="28"/>
  </w:num>
  <w:num w:numId="2" w16cid:durableId="382023606">
    <w:abstractNumId w:val="20"/>
  </w:num>
  <w:num w:numId="3" w16cid:durableId="1678073197">
    <w:abstractNumId w:val="31"/>
  </w:num>
  <w:num w:numId="4" w16cid:durableId="1865433744">
    <w:abstractNumId w:val="34"/>
  </w:num>
  <w:num w:numId="5" w16cid:durableId="1188106894">
    <w:abstractNumId w:val="17"/>
  </w:num>
  <w:num w:numId="6" w16cid:durableId="1996294161">
    <w:abstractNumId w:val="3"/>
  </w:num>
  <w:num w:numId="7" w16cid:durableId="1717503424">
    <w:abstractNumId w:val="4"/>
  </w:num>
  <w:num w:numId="8" w16cid:durableId="1200514881">
    <w:abstractNumId w:val="19"/>
  </w:num>
  <w:num w:numId="9" w16cid:durableId="1337148549">
    <w:abstractNumId w:val="37"/>
  </w:num>
  <w:num w:numId="10" w16cid:durableId="336883088">
    <w:abstractNumId w:val="25"/>
  </w:num>
  <w:num w:numId="11" w16cid:durableId="1714034983">
    <w:abstractNumId w:val="36"/>
  </w:num>
  <w:num w:numId="12" w16cid:durableId="279997466">
    <w:abstractNumId w:val="7"/>
  </w:num>
  <w:num w:numId="13" w16cid:durableId="754715828">
    <w:abstractNumId w:val="29"/>
  </w:num>
  <w:num w:numId="14" w16cid:durableId="1084843353">
    <w:abstractNumId w:val="2"/>
  </w:num>
  <w:num w:numId="15" w16cid:durableId="1846437310">
    <w:abstractNumId w:val="18"/>
  </w:num>
  <w:num w:numId="16" w16cid:durableId="1450199939">
    <w:abstractNumId w:val="0"/>
  </w:num>
  <w:num w:numId="17" w16cid:durableId="1557858696">
    <w:abstractNumId w:val="10"/>
  </w:num>
  <w:num w:numId="18" w16cid:durableId="1029452400">
    <w:abstractNumId w:val="22"/>
  </w:num>
  <w:num w:numId="19" w16cid:durableId="1113981794">
    <w:abstractNumId w:val="9"/>
  </w:num>
  <w:num w:numId="20" w16cid:durableId="827987282">
    <w:abstractNumId w:val="35"/>
  </w:num>
  <w:num w:numId="21" w16cid:durableId="661936068">
    <w:abstractNumId w:val="11"/>
  </w:num>
  <w:num w:numId="22" w16cid:durableId="529612108">
    <w:abstractNumId w:val="16"/>
  </w:num>
  <w:num w:numId="23" w16cid:durableId="1884900780">
    <w:abstractNumId w:val="24"/>
  </w:num>
  <w:num w:numId="24" w16cid:durableId="600800464">
    <w:abstractNumId w:val="1"/>
  </w:num>
  <w:num w:numId="25" w16cid:durableId="1556500617">
    <w:abstractNumId w:val="32"/>
  </w:num>
  <w:num w:numId="26" w16cid:durableId="1244486419">
    <w:abstractNumId w:val="21"/>
  </w:num>
  <w:num w:numId="27" w16cid:durableId="1096708853">
    <w:abstractNumId w:val="12"/>
  </w:num>
  <w:num w:numId="28" w16cid:durableId="410859469">
    <w:abstractNumId w:val="27"/>
  </w:num>
  <w:num w:numId="29" w16cid:durableId="876047256">
    <w:abstractNumId w:val="30"/>
  </w:num>
  <w:num w:numId="30" w16cid:durableId="775949159">
    <w:abstractNumId w:val="33"/>
  </w:num>
  <w:num w:numId="31" w16cid:durableId="1929540225">
    <w:abstractNumId w:val="6"/>
  </w:num>
  <w:num w:numId="32" w16cid:durableId="427040438">
    <w:abstractNumId w:val="5"/>
  </w:num>
  <w:num w:numId="33" w16cid:durableId="2022931680">
    <w:abstractNumId w:val="23"/>
  </w:num>
  <w:num w:numId="34" w16cid:durableId="679701512">
    <w:abstractNumId w:val="26"/>
  </w:num>
  <w:num w:numId="35" w16cid:durableId="1070545734">
    <w:abstractNumId w:val="15"/>
  </w:num>
  <w:num w:numId="36" w16cid:durableId="714888955">
    <w:abstractNumId w:val="14"/>
  </w:num>
  <w:num w:numId="37" w16cid:durableId="139733633">
    <w:abstractNumId w:val="8"/>
  </w:num>
  <w:num w:numId="38" w16cid:durableId="16467375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B5"/>
    <w:rsid w:val="00107113"/>
    <w:rsid w:val="00130C43"/>
    <w:rsid w:val="001F5F0D"/>
    <w:rsid w:val="002C1A52"/>
    <w:rsid w:val="00316D23"/>
    <w:rsid w:val="003435C6"/>
    <w:rsid w:val="003A6AA2"/>
    <w:rsid w:val="003E5D3D"/>
    <w:rsid w:val="00406981"/>
    <w:rsid w:val="00454BC7"/>
    <w:rsid w:val="004A34B5"/>
    <w:rsid w:val="004B6182"/>
    <w:rsid w:val="004E55D5"/>
    <w:rsid w:val="00544E88"/>
    <w:rsid w:val="005578E3"/>
    <w:rsid w:val="00562546"/>
    <w:rsid w:val="005D7878"/>
    <w:rsid w:val="005E3E0F"/>
    <w:rsid w:val="005F080C"/>
    <w:rsid w:val="00671761"/>
    <w:rsid w:val="0067756B"/>
    <w:rsid w:val="006A1F16"/>
    <w:rsid w:val="0072081A"/>
    <w:rsid w:val="00747C23"/>
    <w:rsid w:val="00772C1E"/>
    <w:rsid w:val="00796F77"/>
    <w:rsid w:val="007E5ED0"/>
    <w:rsid w:val="0083139B"/>
    <w:rsid w:val="008E65CC"/>
    <w:rsid w:val="00960D0E"/>
    <w:rsid w:val="009679D4"/>
    <w:rsid w:val="009C18A9"/>
    <w:rsid w:val="009F2925"/>
    <w:rsid w:val="00A274E6"/>
    <w:rsid w:val="00A43CBC"/>
    <w:rsid w:val="00A91461"/>
    <w:rsid w:val="00AA212F"/>
    <w:rsid w:val="00B00944"/>
    <w:rsid w:val="00C0449D"/>
    <w:rsid w:val="00C16FBA"/>
    <w:rsid w:val="00CA1A7C"/>
    <w:rsid w:val="00D0123B"/>
    <w:rsid w:val="00D44276"/>
    <w:rsid w:val="00DB1382"/>
    <w:rsid w:val="00E130BE"/>
    <w:rsid w:val="00E80BA7"/>
    <w:rsid w:val="00E85D79"/>
    <w:rsid w:val="00F85336"/>
    <w:rsid w:val="00FB3815"/>
    <w:rsid w:val="0AC6CA97"/>
    <w:rsid w:val="14B763F9"/>
    <w:rsid w:val="19EE7537"/>
    <w:rsid w:val="5390F4DA"/>
    <w:rsid w:val="5D2BE166"/>
    <w:rsid w:val="601027BB"/>
    <w:rsid w:val="706F4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4204"/>
  <w15:chartTrackingRefBased/>
  <w15:docId w15:val="{AC16DBD2-63D8-4C22-94F4-4A0F15B9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3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3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34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34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34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34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34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34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34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34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34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34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34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34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34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34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34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34B5"/>
    <w:rPr>
      <w:rFonts w:eastAsiaTheme="majorEastAsia" w:cstheme="majorBidi"/>
      <w:color w:val="272727" w:themeColor="text1" w:themeTint="D8"/>
    </w:rPr>
  </w:style>
  <w:style w:type="paragraph" w:styleId="Ttulo">
    <w:name w:val="Title"/>
    <w:basedOn w:val="Normal"/>
    <w:next w:val="Normal"/>
    <w:link w:val="TtuloCar"/>
    <w:uiPriority w:val="10"/>
    <w:qFormat/>
    <w:rsid w:val="004A3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34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34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34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34B5"/>
    <w:pPr>
      <w:spacing w:before="160"/>
      <w:jc w:val="center"/>
    </w:pPr>
    <w:rPr>
      <w:i/>
      <w:iCs/>
      <w:color w:val="404040" w:themeColor="text1" w:themeTint="BF"/>
    </w:rPr>
  </w:style>
  <w:style w:type="character" w:customStyle="1" w:styleId="CitaCar">
    <w:name w:val="Cita Car"/>
    <w:basedOn w:val="Fuentedeprrafopredeter"/>
    <w:link w:val="Cita"/>
    <w:uiPriority w:val="29"/>
    <w:rsid w:val="004A34B5"/>
    <w:rPr>
      <w:i/>
      <w:iCs/>
      <w:color w:val="404040" w:themeColor="text1" w:themeTint="BF"/>
    </w:rPr>
  </w:style>
  <w:style w:type="paragraph" w:styleId="Prrafodelista">
    <w:name w:val="List Paragraph"/>
    <w:basedOn w:val="Normal"/>
    <w:uiPriority w:val="34"/>
    <w:qFormat/>
    <w:rsid w:val="004A34B5"/>
    <w:pPr>
      <w:ind w:left="720"/>
      <w:contextualSpacing/>
    </w:pPr>
  </w:style>
  <w:style w:type="character" w:styleId="nfasisintenso">
    <w:name w:val="Intense Emphasis"/>
    <w:basedOn w:val="Fuentedeprrafopredeter"/>
    <w:uiPriority w:val="21"/>
    <w:qFormat/>
    <w:rsid w:val="004A34B5"/>
    <w:rPr>
      <w:i/>
      <w:iCs/>
      <w:color w:val="0F4761" w:themeColor="accent1" w:themeShade="BF"/>
    </w:rPr>
  </w:style>
  <w:style w:type="paragraph" w:styleId="Citadestacada">
    <w:name w:val="Intense Quote"/>
    <w:basedOn w:val="Normal"/>
    <w:next w:val="Normal"/>
    <w:link w:val="CitadestacadaCar"/>
    <w:uiPriority w:val="30"/>
    <w:qFormat/>
    <w:rsid w:val="004A3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34B5"/>
    <w:rPr>
      <w:i/>
      <w:iCs/>
      <w:color w:val="0F4761" w:themeColor="accent1" w:themeShade="BF"/>
    </w:rPr>
  </w:style>
  <w:style w:type="character" w:styleId="Referenciaintensa">
    <w:name w:val="Intense Reference"/>
    <w:basedOn w:val="Fuentedeprrafopredeter"/>
    <w:uiPriority w:val="32"/>
    <w:qFormat/>
    <w:rsid w:val="004A34B5"/>
    <w:rPr>
      <w:b/>
      <w:bCs/>
      <w:smallCaps/>
      <w:color w:val="0F4761" w:themeColor="accent1" w:themeShade="BF"/>
      <w:spacing w:val="5"/>
    </w:rPr>
  </w:style>
  <w:style w:type="character" w:styleId="Hipervnculo">
    <w:name w:val="Hyperlink"/>
    <w:basedOn w:val="Fuentedeprrafopredeter"/>
    <w:uiPriority w:val="99"/>
    <w:unhideWhenUsed/>
    <w:rsid w:val="00454BC7"/>
    <w:rPr>
      <w:color w:val="467886" w:themeColor="hyperlink"/>
      <w:u w:val="single"/>
    </w:rPr>
  </w:style>
  <w:style w:type="character" w:styleId="Mencinsinresolver">
    <w:name w:val="Unresolved Mention"/>
    <w:basedOn w:val="Fuentedeprrafopredeter"/>
    <w:uiPriority w:val="99"/>
    <w:semiHidden/>
    <w:unhideWhenUsed/>
    <w:rsid w:val="00454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95710">
      <w:bodyDiv w:val="1"/>
      <w:marLeft w:val="0"/>
      <w:marRight w:val="0"/>
      <w:marTop w:val="0"/>
      <w:marBottom w:val="0"/>
      <w:divBdr>
        <w:top w:val="none" w:sz="0" w:space="0" w:color="auto"/>
        <w:left w:val="none" w:sz="0" w:space="0" w:color="auto"/>
        <w:bottom w:val="none" w:sz="0" w:space="0" w:color="auto"/>
        <w:right w:val="none" w:sz="0" w:space="0" w:color="auto"/>
      </w:divBdr>
      <w:divsChild>
        <w:div w:id="1508131680">
          <w:marLeft w:val="0"/>
          <w:marRight w:val="0"/>
          <w:marTop w:val="0"/>
          <w:marBottom w:val="0"/>
          <w:divBdr>
            <w:top w:val="none" w:sz="0" w:space="0" w:color="auto"/>
            <w:left w:val="none" w:sz="0" w:space="0" w:color="auto"/>
            <w:bottom w:val="none" w:sz="0" w:space="0" w:color="auto"/>
            <w:right w:val="none" w:sz="0" w:space="0" w:color="auto"/>
          </w:divBdr>
          <w:divsChild>
            <w:div w:id="13508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537">
      <w:bodyDiv w:val="1"/>
      <w:marLeft w:val="0"/>
      <w:marRight w:val="0"/>
      <w:marTop w:val="0"/>
      <w:marBottom w:val="0"/>
      <w:divBdr>
        <w:top w:val="none" w:sz="0" w:space="0" w:color="auto"/>
        <w:left w:val="none" w:sz="0" w:space="0" w:color="auto"/>
        <w:bottom w:val="none" w:sz="0" w:space="0" w:color="auto"/>
        <w:right w:val="none" w:sz="0" w:space="0" w:color="auto"/>
      </w:divBdr>
    </w:div>
    <w:div w:id="446001926">
      <w:bodyDiv w:val="1"/>
      <w:marLeft w:val="0"/>
      <w:marRight w:val="0"/>
      <w:marTop w:val="0"/>
      <w:marBottom w:val="0"/>
      <w:divBdr>
        <w:top w:val="none" w:sz="0" w:space="0" w:color="auto"/>
        <w:left w:val="none" w:sz="0" w:space="0" w:color="auto"/>
        <w:bottom w:val="none" w:sz="0" w:space="0" w:color="auto"/>
        <w:right w:val="none" w:sz="0" w:space="0" w:color="auto"/>
      </w:divBdr>
    </w:div>
    <w:div w:id="619343592">
      <w:bodyDiv w:val="1"/>
      <w:marLeft w:val="0"/>
      <w:marRight w:val="0"/>
      <w:marTop w:val="0"/>
      <w:marBottom w:val="0"/>
      <w:divBdr>
        <w:top w:val="none" w:sz="0" w:space="0" w:color="auto"/>
        <w:left w:val="none" w:sz="0" w:space="0" w:color="auto"/>
        <w:bottom w:val="none" w:sz="0" w:space="0" w:color="auto"/>
        <w:right w:val="none" w:sz="0" w:space="0" w:color="auto"/>
      </w:divBdr>
    </w:div>
    <w:div w:id="644361857">
      <w:bodyDiv w:val="1"/>
      <w:marLeft w:val="0"/>
      <w:marRight w:val="0"/>
      <w:marTop w:val="0"/>
      <w:marBottom w:val="0"/>
      <w:divBdr>
        <w:top w:val="none" w:sz="0" w:space="0" w:color="auto"/>
        <w:left w:val="none" w:sz="0" w:space="0" w:color="auto"/>
        <w:bottom w:val="none" w:sz="0" w:space="0" w:color="auto"/>
        <w:right w:val="none" w:sz="0" w:space="0" w:color="auto"/>
      </w:divBdr>
    </w:div>
    <w:div w:id="672336076">
      <w:bodyDiv w:val="1"/>
      <w:marLeft w:val="0"/>
      <w:marRight w:val="0"/>
      <w:marTop w:val="0"/>
      <w:marBottom w:val="0"/>
      <w:divBdr>
        <w:top w:val="none" w:sz="0" w:space="0" w:color="auto"/>
        <w:left w:val="none" w:sz="0" w:space="0" w:color="auto"/>
        <w:bottom w:val="none" w:sz="0" w:space="0" w:color="auto"/>
        <w:right w:val="none" w:sz="0" w:space="0" w:color="auto"/>
      </w:divBdr>
    </w:div>
    <w:div w:id="685131713">
      <w:bodyDiv w:val="1"/>
      <w:marLeft w:val="0"/>
      <w:marRight w:val="0"/>
      <w:marTop w:val="0"/>
      <w:marBottom w:val="0"/>
      <w:divBdr>
        <w:top w:val="none" w:sz="0" w:space="0" w:color="auto"/>
        <w:left w:val="none" w:sz="0" w:space="0" w:color="auto"/>
        <w:bottom w:val="none" w:sz="0" w:space="0" w:color="auto"/>
        <w:right w:val="none" w:sz="0" w:space="0" w:color="auto"/>
      </w:divBdr>
    </w:div>
    <w:div w:id="927732565">
      <w:bodyDiv w:val="1"/>
      <w:marLeft w:val="0"/>
      <w:marRight w:val="0"/>
      <w:marTop w:val="0"/>
      <w:marBottom w:val="0"/>
      <w:divBdr>
        <w:top w:val="none" w:sz="0" w:space="0" w:color="auto"/>
        <w:left w:val="none" w:sz="0" w:space="0" w:color="auto"/>
        <w:bottom w:val="none" w:sz="0" w:space="0" w:color="auto"/>
        <w:right w:val="none" w:sz="0" w:space="0" w:color="auto"/>
      </w:divBdr>
    </w:div>
    <w:div w:id="992413845">
      <w:bodyDiv w:val="1"/>
      <w:marLeft w:val="0"/>
      <w:marRight w:val="0"/>
      <w:marTop w:val="0"/>
      <w:marBottom w:val="0"/>
      <w:divBdr>
        <w:top w:val="none" w:sz="0" w:space="0" w:color="auto"/>
        <w:left w:val="none" w:sz="0" w:space="0" w:color="auto"/>
        <w:bottom w:val="none" w:sz="0" w:space="0" w:color="auto"/>
        <w:right w:val="none" w:sz="0" w:space="0" w:color="auto"/>
      </w:divBdr>
    </w:div>
    <w:div w:id="1183932719">
      <w:bodyDiv w:val="1"/>
      <w:marLeft w:val="0"/>
      <w:marRight w:val="0"/>
      <w:marTop w:val="0"/>
      <w:marBottom w:val="0"/>
      <w:divBdr>
        <w:top w:val="none" w:sz="0" w:space="0" w:color="auto"/>
        <w:left w:val="none" w:sz="0" w:space="0" w:color="auto"/>
        <w:bottom w:val="none" w:sz="0" w:space="0" w:color="auto"/>
        <w:right w:val="none" w:sz="0" w:space="0" w:color="auto"/>
      </w:divBdr>
    </w:div>
    <w:div w:id="1196043077">
      <w:bodyDiv w:val="1"/>
      <w:marLeft w:val="0"/>
      <w:marRight w:val="0"/>
      <w:marTop w:val="0"/>
      <w:marBottom w:val="0"/>
      <w:divBdr>
        <w:top w:val="none" w:sz="0" w:space="0" w:color="auto"/>
        <w:left w:val="none" w:sz="0" w:space="0" w:color="auto"/>
        <w:bottom w:val="none" w:sz="0" w:space="0" w:color="auto"/>
        <w:right w:val="none" w:sz="0" w:space="0" w:color="auto"/>
      </w:divBdr>
    </w:div>
    <w:div w:id="1231429579">
      <w:bodyDiv w:val="1"/>
      <w:marLeft w:val="0"/>
      <w:marRight w:val="0"/>
      <w:marTop w:val="0"/>
      <w:marBottom w:val="0"/>
      <w:divBdr>
        <w:top w:val="none" w:sz="0" w:space="0" w:color="auto"/>
        <w:left w:val="none" w:sz="0" w:space="0" w:color="auto"/>
        <w:bottom w:val="none" w:sz="0" w:space="0" w:color="auto"/>
        <w:right w:val="none" w:sz="0" w:space="0" w:color="auto"/>
      </w:divBdr>
    </w:div>
    <w:div w:id="1241479487">
      <w:bodyDiv w:val="1"/>
      <w:marLeft w:val="0"/>
      <w:marRight w:val="0"/>
      <w:marTop w:val="0"/>
      <w:marBottom w:val="0"/>
      <w:divBdr>
        <w:top w:val="none" w:sz="0" w:space="0" w:color="auto"/>
        <w:left w:val="none" w:sz="0" w:space="0" w:color="auto"/>
        <w:bottom w:val="none" w:sz="0" w:space="0" w:color="auto"/>
        <w:right w:val="none" w:sz="0" w:space="0" w:color="auto"/>
      </w:divBdr>
    </w:div>
    <w:div w:id="1519928671">
      <w:bodyDiv w:val="1"/>
      <w:marLeft w:val="0"/>
      <w:marRight w:val="0"/>
      <w:marTop w:val="0"/>
      <w:marBottom w:val="0"/>
      <w:divBdr>
        <w:top w:val="none" w:sz="0" w:space="0" w:color="auto"/>
        <w:left w:val="none" w:sz="0" w:space="0" w:color="auto"/>
        <w:bottom w:val="none" w:sz="0" w:space="0" w:color="auto"/>
        <w:right w:val="none" w:sz="0" w:space="0" w:color="auto"/>
      </w:divBdr>
    </w:div>
    <w:div w:id="1546794262">
      <w:bodyDiv w:val="1"/>
      <w:marLeft w:val="0"/>
      <w:marRight w:val="0"/>
      <w:marTop w:val="0"/>
      <w:marBottom w:val="0"/>
      <w:divBdr>
        <w:top w:val="none" w:sz="0" w:space="0" w:color="auto"/>
        <w:left w:val="none" w:sz="0" w:space="0" w:color="auto"/>
        <w:bottom w:val="none" w:sz="0" w:space="0" w:color="auto"/>
        <w:right w:val="none" w:sz="0" w:space="0" w:color="auto"/>
      </w:divBdr>
      <w:divsChild>
        <w:div w:id="29428340">
          <w:marLeft w:val="0"/>
          <w:marRight w:val="0"/>
          <w:marTop w:val="0"/>
          <w:marBottom w:val="0"/>
          <w:divBdr>
            <w:top w:val="none" w:sz="0" w:space="0" w:color="auto"/>
            <w:left w:val="none" w:sz="0" w:space="0" w:color="auto"/>
            <w:bottom w:val="none" w:sz="0" w:space="0" w:color="auto"/>
            <w:right w:val="none" w:sz="0" w:space="0" w:color="auto"/>
          </w:divBdr>
          <w:divsChild>
            <w:div w:id="18488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646">
      <w:bodyDiv w:val="1"/>
      <w:marLeft w:val="0"/>
      <w:marRight w:val="0"/>
      <w:marTop w:val="0"/>
      <w:marBottom w:val="0"/>
      <w:divBdr>
        <w:top w:val="none" w:sz="0" w:space="0" w:color="auto"/>
        <w:left w:val="none" w:sz="0" w:space="0" w:color="auto"/>
        <w:bottom w:val="none" w:sz="0" w:space="0" w:color="auto"/>
        <w:right w:val="none" w:sz="0" w:space="0" w:color="auto"/>
      </w:divBdr>
    </w:div>
    <w:div w:id="1652169758">
      <w:bodyDiv w:val="1"/>
      <w:marLeft w:val="0"/>
      <w:marRight w:val="0"/>
      <w:marTop w:val="0"/>
      <w:marBottom w:val="0"/>
      <w:divBdr>
        <w:top w:val="none" w:sz="0" w:space="0" w:color="auto"/>
        <w:left w:val="none" w:sz="0" w:space="0" w:color="auto"/>
        <w:bottom w:val="none" w:sz="0" w:space="0" w:color="auto"/>
        <w:right w:val="none" w:sz="0" w:space="0" w:color="auto"/>
      </w:divBdr>
    </w:div>
    <w:div w:id="1654529198">
      <w:bodyDiv w:val="1"/>
      <w:marLeft w:val="0"/>
      <w:marRight w:val="0"/>
      <w:marTop w:val="0"/>
      <w:marBottom w:val="0"/>
      <w:divBdr>
        <w:top w:val="none" w:sz="0" w:space="0" w:color="auto"/>
        <w:left w:val="none" w:sz="0" w:space="0" w:color="auto"/>
        <w:bottom w:val="none" w:sz="0" w:space="0" w:color="auto"/>
        <w:right w:val="none" w:sz="0" w:space="0" w:color="auto"/>
      </w:divBdr>
    </w:div>
    <w:div w:id="1704788907">
      <w:bodyDiv w:val="1"/>
      <w:marLeft w:val="0"/>
      <w:marRight w:val="0"/>
      <w:marTop w:val="0"/>
      <w:marBottom w:val="0"/>
      <w:divBdr>
        <w:top w:val="none" w:sz="0" w:space="0" w:color="auto"/>
        <w:left w:val="none" w:sz="0" w:space="0" w:color="auto"/>
        <w:bottom w:val="none" w:sz="0" w:space="0" w:color="auto"/>
        <w:right w:val="none" w:sz="0" w:space="0" w:color="auto"/>
      </w:divBdr>
    </w:div>
    <w:div w:id="1798447018">
      <w:bodyDiv w:val="1"/>
      <w:marLeft w:val="0"/>
      <w:marRight w:val="0"/>
      <w:marTop w:val="0"/>
      <w:marBottom w:val="0"/>
      <w:divBdr>
        <w:top w:val="none" w:sz="0" w:space="0" w:color="auto"/>
        <w:left w:val="none" w:sz="0" w:space="0" w:color="auto"/>
        <w:bottom w:val="none" w:sz="0" w:space="0" w:color="auto"/>
        <w:right w:val="none" w:sz="0" w:space="0" w:color="auto"/>
      </w:divBdr>
    </w:div>
    <w:div w:id="1837039990">
      <w:bodyDiv w:val="1"/>
      <w:marLeft w:val="0"/>
      <w:marRight w:val="0"/>
      <w:marTop w:val="0"/>
      <w:marBottom w:val="0"/>
      <w:divBdr>
        <w:top w:val="none" w:sz="0" w:space="0" w:color="auto"/>
        <w:left w:val="none" w:sz="0" w:space="0" w:color="auto"/>
        <w:bottom w:val="none" w:sz="0" w:space="0" w:color="auto"/>
        <w:right w:val="none" w:sz="0" w:space="0" w:color="auto"/>
      </w:divBdr>
    </w:div>
    <w:div w:id="1844011582">
      <w:bodyDiv w:val="1"/>
      <w:marLeft w:val="0"/>
      <w:marRight w:val="0"/>
      <w:marTop w:val="0"/>
      <w:marBottom w:val="0"/>
      <w:divBdr>
        <w:top w:val="none" w:sz="0" w:space="0" w:color="auto"/>
        <w:left w:val="none" w:sz="0" w:space="0" w:color="auto"/>
        <w:bottom w:val="none" w:sz="0" w:space="0" w:color="auto"/>
        <w:right w:val="none" w:sz="0" w:space="0" w:color="auto"/>
      </w:divBdr>
    </w:div>
    <w:div w:id="1930579468">
      <w:bodyDiv w:val="1"/>
      <w:marLeft w:val="0"/>
      <w:marRight w:val="0"/>
      <w:marTop w:val="0"/>
      <w:marBottom w:val="0"/>
      <w:divBdr>
        <w:top w:val="none" w:sz="0" w:space="0" w:color="auto"/>
        <w:left w:val="none" w:sz="0" w:space="0" w:color="auto"/>
        <w:bottom w:val="none" w:sz="0" w:space="0" w:color="auto"/>
        <w:right w:val="none" w:sz="0" w:space="0" w:color="auto"/>
      </w:divBdr>
    </w:div>
    <w:div w:id="1954364303">
      <w:bodyDiv w:val="1"/>
      <w:marLeft w:val="0"/>
      <w:marRight w:val="0"/>
      <w:marTop w:val="0"/>
      <w:marBottom w:val="0"/>
      <w:divBdr>
        <w:top w:val="none" w:sz="0" w:space="0" w:color="auto"/>
        <w:left w:val="none" w:sz="0" w:space="0" w:color="auto"/>
        <w:bottom w:val="none" w:sz="0" w:space="0" w:color="auto"/>
        <w:right w:val="none" w:sz="0" w:space="0" w:color="auto"/>
      </w:divBdr>
    </w:div>
    <w:div w:id="1954702876">
      <w:bodyDiv w:val="1"/>
      <w:marLeft w:val="0"/>
      <w:marRight w:val="0"/>
      <w:marTop w:val="0"/>
      <w:marBottom w:val="0"/>
      <w:divBdr>
        <w:top w:val="none" w:sz="0" w:space="0" w:color="auto"/>
        <w:left w:val="none" w:sz="0" w:space="0" w:color="auto"/>
        <w:bottom w:val="none" w:sz="0" w:space="0" w:color="auto"/>
        <w:right w:val="none" w:sz="0" w:space="0" w:color="auto"/>
      </w:divBdr>
    </w:div>
    <w:div w:id="21118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684009-b24b-4366-af56-24c29d6e63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0D2BCA7E21274CB929277DEC7D3A4E" ma:contentTypeVersion="17" ma:contentTypeDescription="Crear nuevo documento." ma:contentTypeScope="" ma:versionID="89223e6efa8547732855a4ad517f69ff">
  <xsd:schema xmlns:xsd="http://www.w3.org/2001/XMLSchema" xmlns:xs="http://www.w3.org/2001/XMLSchema" xmlns:p="http://schemas.microsoft.com/office/2006/metadata/properties" xmlns:ns3="48684009-b24b-4366-af56-24c29d6e63db" xmlns:ns4="32201d32-f159-464b-a00b-ae806de5a55a" targetNamespace="http://schemas.microsoft.com/office/2006/metadata/properties" ma:root="true" ma:fieldsID="555be6425930823c5df607941ab60d27" ns3:_="" ns4:_="">
    <xsd:import namespace="48684009-b24b-4366-af56-24c29d6e63db"/>
    <xsd:import namespace="32201d32-f159-464b-a00b-ae806de5a55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84009-b24b-4366-af56-24c29d6e6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201d32-f159-464b-a00b-ae806de5a55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EB8C3A-95C0-4E49-8AC5-6094F6AC6816}">
  <ds:schemaRefs>
    <ds:schemaRef ds:uri="http://schemas.microsoft.com/office/2006/documentManagement/types"/>
    <ds:schemaRef ds:uri="http://purl.org/dc/elements/1.1/"/>
    <ds:schemaRef ds:uri="http://purl.org/dc/dcmitype/"/>
    <ds:schemaRef ds:uri="32201d32-f159-464b-a00b-ae806de5a55a"/>
    <ds:schemaRef ds:uri="http://purl.org/dc/terms/"/>
    <ds:schemaRef ds:uri="http://schemas.microsoft.com/office/2006/metadata/properties"/>
    <ds:schemaRef ds:uri="http://schemas.microsoft.com/office/infopath/2007/PartnerControls"/>
    <ds:schemaRef ds:uri="http://schemas.openxmlformats.org/package/2006/metadata/core-properties"/>
    <ds:schemaRef ds:uri="48684009-b24b-4366-af56-24c29d6e63db"/>
    <ds:schemaRef ds:uri="http://www.w3.org/XML/1998/namespace"/>
  </ds:schemaRefs>
</ds:datastoreItem>
</file>

<file path=customXml/itemProps2.xml><?xml version="1.0" encoding="utf-8"?>
<ds:datastoreItem xmlns:ds="http://schemas.openxmlformats.org/officeDocument/2006/customXml" ds:itemID="{DF605854-CFC0-44C9-BCCD-1D4E0B80BCD6}">
  <ds:schemaRefs>
    <ds:schemaRef ds:uri="http://schemas.microsoft.com/sharepoint/v3/contenttype/forms"/>
  </ds:schemaRefs>
</ds:datastoreItem>
</file>

<file path=customXml/itemProps3.xml><?xml version="1.0" encoding="utf-8"?>
<ds:datastoreItem xmlns:ds="http://schemas.openxmlformats.org/officeDocument/2006/customXml" ds:itemID="{A94D68B2-368E-41B6-890D-B438F335A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84009-b24b-4366-af56-24c29d6e63db"/>
    <ds:schemaRef ds:uri="32201d32-f159-464b-a00b-ae806de5a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5925</Words>
  <Characters>32589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Chaparro Diaz</dc:creator>
  <cp:keywords/>
  <dc:description/>
  <cp:lastModifiedBy>Andres Felipe Chaparro Diaz</cp:lastModifiedBy>
  <cp:revision>2</cp:revision>
  <dcterms:created xsi:type="dcterms:W3CDTF">2025-05-05T05:00:00Z</dcterms:created>
  <dcterms:modified xsi:type="dcterms:W3CDTF">2025-05-05T05:00:00Z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0x010100000D2BCA7E21274CB929277DEC7D3A4E</vt:lpwstr>
  </property>
</Properties>
</file>