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Redes de Datos — Resumen 1er Parcial (Prof. Medin)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i/>
          <w:iCs/>
          <w:color w:val="333333"/>
        </w:rPr>
        <w:t xml:space="preserve">Abarca </w:t>
      </w:r>
      <w:r>
        <w:rPr>
          <w:b/>
          <w:bCs/>
          <w:i/>
          <w:iCs/>
          <w:color w:val="333333"/>
        </w:rPr>
        <w:t xml:space="preserve">dos capas del modelo OSI</w:t>
      </w:r>
      <w:r>
        <w:rPr>
          <w:i/>
          <w:iCs/>
          <w:color w:val="333333"/>
        </w:rPr>
        <w:t xml:space="preserve">: </w:t>
      </w:r>
      <w:r>
        <w:rPr>
          <w:b/>
          <w:bCs/>
          <w:i/>
          <w:iCs/>
          <w:color w:val="333333"/>
        </w:rPr>
        <w:t xml:space="preserve">Enlace</w:t>
      </w:r>
      <w:r>
        <w:rPr>
          <w:i/>
          <w:iCs/>
          <w:color w:val="333333"/>
        </w:rPr>
        <w:t xml:space="preserve"> y </w:t>
      </w:r>
      <w:r>
        <w:rPr>
          <w:b/>
          <w:bCs/>
          <w:i/>
          <w:iCs/>
          <w:color w:val="333333"/>
        </w:rPr>
        <w:t xml:space="preserve">Red</w:t>
      </w:r>
      <w:r>
        <w:rPr>
          <w:i/>
          <w:iCs/>
          <w:color w:val="333333"/>
        </w:rPr>
        <w:t xml:space="preserve">. </w:t>
      </w:r>
      <w:r>
        <w:rPr>
          <w:i/>
          <w:iCs/>
          <w:color w:val="333333"/>
        </w:rPr>
        <w:t xml:space="preserve">(Capa de Transporte quedó fuera de este parcial.)</w:t>
      </w:r>
      <w:r>
        <w:rPr>
          <w:i/>
          <w:iCs/>
          <w:color w:val="333333"/>
        </w:rPr>
        <w:t xml:space="preserve"> El examen es </w:t>
      </w:r>
      <w:r>
        <w:rPr>
          <w:b/>
          <w:bCs/>
          <w:i/>
          <w:iCs/>
          <w:color w:val="333333"/>
        </w:rPr>
        <w:t xml:space="preserve">multiple choice, 10 preguntas</w:t>
      </w:r>
      <w:r>
        <w:rPr>
          <w:i/>
          <w:iCs/>
          <w:color w:val="333333"/>
        </w:rPr>
        <w:t xml:space="preserve">, conceptual (no numérico). La idea de este resumen es que puedas </w:t>
      </w:r>
      <w:r>
        <w:rPr>
          <w:b/>
          <w:bCs/>
          <w:i/>
          <w:iCs/>
          <w:color w:val="333333"/>
        </w:rPr>
        <w:t xml:space="preserve">explicar y reconocer</w:t>
      </w:r>
      <w:r>
        <w:rPr>
          <w:i/>
          <w:iCs/>
          <w:color w:val="333333"/>
        </w:rPr>
        <w:t xml:space="preserve"> cada tema.</w:t>
      </w:r>
    </w:p>
    <w:p>
      <w:pPr>
        <w:spacing w:after="100"/>
      </w:pPr>
      <w:r>
        <w:rPr>
          <w:b/>
          <w:bCs/>
        </w:rPr>
        <w:t xml:space="preserve">Ubicación de las capas (de abajo hacia arriba):</w:t>
      </w:r>
      <w:r>
        <w:t xml:space="preserve"> Física (1) → </w:t>
      </w:r>
      <w:r>
        <w:rPr>
          <w:b/>
          <w:bCs/>
        </w:rPr>
        <w:t xml:space="preserve">Enlace (2)</w:t>
      </w:r>
      <w:r>
        <w:t xml:space="preserve"> → </w:t>
      </w:r>
      <w:r>
        <w:rPr>
          <w:b/>
          <w:bCs/>
        </w:rPr>
        <w:t xml:space="preserve">Red (3)</w:t>
      </w:r>
      <w:r>
        <w:t xml:space="preserve"> → Transporte (4) → Aplicación. Cada capa usa el servicio de la de abajo y le brinda un servicio nuevo a la de arriba. Un dato que conviene tener claro: la unidad de información cambia de nombre según la capa → </w:t>
      </w:r>
      <w:r>
        <w:rPr>
          <w:b/>
          <w:bCs/>
        </w:rPr>
        <w:t xml:space="preserve">trama</w:t>
      </w:r>
      <w:r>
        <w:t xml:space="preserve"> (capa 2) y </w:t>
      </w:r>
      <w:r>
        <w:rPr>
          <w:b/>
          <w:bCs/>
        </w:rPr>
        <w:t xml:space="preserve">paquete</w:t>
      </w:r>
      <w:r>
        <w:t xml:space="preserve"> (capa 3).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1. Capa de Enlace (capa 2)</w:t>
      </w:r>
    </w:p>
    <w:p>
      <w:pPr>
        <w:pStyle w:val="Heading2"/>
        <w:spacing w:after="80" w:before="180"/>
      </w:pPr>
      <w:r>
        <w:t xml:space="preserve">Funciones y estructura de la trama</w:t>
      </w:r>
    </w:p>
    <w:p>
      <w:pPr>
        <w:spacing w:after="100"/>
      </w:pPr>
      <w:r>
        <w:t xml:space="preserve">La capa de enlace toma el "chorro" de bits que le entrega la capa física y lo organiza para que sea confiable. Sus dos tareas centrales son el </w:t>
      </w:r>
      <w:r>
        <w:rPr>
          <w:b/>
          <w:bCs/>
        </w:rPr>
        <w:t xml:space="preserve">control de errores</w:t>
      </w:r>
      <w:r>
        <w:t xml:space="preserve"> (detectar/corregir bits dañados) y el </w:t>
      </w:r>
      <w:r>
        <w:rPr>
          <w:b/>
          <w:bCs/>
        </w:rPr>
        <w:t xml:space="preserve">control de flujo</w:t>
      </w:r>
      <w:r>
        <w:t xml:space="preserve"> (que el emisor no mande más rápido de lo que el receptor puede procesar).</w:t>
      </w:r>
    </w:p>
    <w:p>
      <w:pPr>
        <w:spacing w:after="100"/>
      </w:pPr>
      <w:r>
        <w:t xml:space="preserve">Para eso corta la cadena de bits en </w:t>
      </w:r>
      <w:r>
        <w:rPr>
          <w:b/>
          <w:bCs/>
        </w:rPr>
        <w:t xml:space="preserve">tramas</w:t>
      </w:r>
      <w:r>
        <w:t xml:space="preserve">. Una trama tiene tres partes: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Header (encabezamiento):</w:t>
      </w:r>
      <w:r>
        <w:t xml:space="preserve"> bits al inicio que sirven para reconocer dónde empieza la trama y qué direcciones (origen/destino) tiene.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Datos:</w:t>
      </w:r>
      <w:r>
        <w:t xml:space="preserve"> la información que viene de las capas superiores.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Trailer (bits de cola):</w:t>
      </w:r>
      <w:r>
        <w:t xml:space="preserve"> van al final, principalmente para el </w:t>
      </w:r>
      <w:r>
        <w:rPr>
          <w:b/>
          <w:bCs/>
        </w:rPr>
        <w:t xml:space="preserve">control de errores</w:t>
      </w:r>
      <w:r>
        <w:t xml:space="preserve"> (checksum/CRC).</w:t>
      </w:r>
    </w:p>
    <w:p>
      <w:pPr>
        <w:spacing w:after="100"/>
      </w:pPr>
      <w:r>
        <w:t xml:space="preserve">El protocolo de enlace tiene que ser </w:t>
      </w:r>
      <w:r>
        <w:rPr>
          <w:b/>
          <w:bCs/>
        </w:rPr>
        <w:t xml:space="preserve">el mismo en emisor y receptor</w:t>
      </w:r>
      <w:r>
        <w:t xml:space="preserve"> para que puedan "entenderse".</w:t>
      </w:r>
    </w:p>
    <w:p>
      <w:pPr>
        <w:pStyle w:val="Heading2"/>
        <w:spacing w:after="80" w:before="180"/>
      </w:pPr>
      <w:r>
        <w:t xml:space="preserve">Framing (cómo separar la cadena de bits en tramas)</w:t>
      </w:r>
    </w:p>
    <w:p>
      <w:pPr>
        <w:spacing w:after="100"/>
      </w:pPr>
      <w:r>
        <w:t xml:space="preserve">El problema es: ¿cómo sabe el receptor dónde termina una trama y empieza la siguiente? Hay tres técnicas: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Contar bytes:</w:t>
      </w:r>
      <w:r>
        <w:t xml:space="preserve"> el header indica cuántos bits mide la trama. </w:t>
      </w:r>
      <w:r>
        <w:rPr>
          <w:b/>
          <w:bCs/>
        </w:rPr>
        <w:t xml:space="preserve">No se usa en la práctica</w:t>
      </w:r>
      <w:r>
        <w:t xml:space="preserve">, porque si ese número llega con un error, el receptor pierde el sincronismo y ya no sabe dónde cortar; peor aún, cuesta recuperarse.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Flag (bandera) de inicio:</w:t>
      </w:r>
      <w:r>
        <w:t xml:space="preserve"> se usa un patrón fijo de bits, conocido por el receptor, para marcar el comienzo de cada trama. Es el método </w:t>
      </w:r>
      <w:r>
        <w:rPr>
          <w:b/>
          <w:bCs/>
        </w:rPr>
        <w:t xml:space="preserve">más usado</w:t>
      </w:r>
      <w:r>
        <w:t xml:space="preserve">. El problema es qué pasa si ese mismo patrón aparece por casualidad en los datos; se resuelve así: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Byte-stuffing:</w:t>
      </w:r>
      <w:r>
        <w:t xml:space="preserve"> antes del byte "problemático" se inserta un byte especial de escape (</w:t>
      </w:r>
      <w:r>
        <w:rPr>
          <w:b/>
          <w:bCs/>
        </w:rPr>
        <w:t xml:space="preserve">ESC</w:t>
      </w:r>
      <w:r>
        <w:t xml:space="preserve">), que el receptor sabe quitar. Lo usa el protocolo </w:t>
      </w:r>
      <w:r>
        <w:rPr>
          <w:b/>
          <w:bCs/>
        </w:rPr>
        <w:t xml:space="preserve">PPP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Bit-stuffing:</w:t>
      </w:r>
      <w:r>
        <w:t xml:space="preserve"> en vez de bytes se insertan bits de relleno. Lo usa </w:t>
      </w:r>
      <w:r>
        <w:rPr>
          <w:b/>
          <w:bCs/>
        </w:rPr>
        <w:t xml:space="preserve">HDLC</w:t>
      </w:r>
      <w:r>
        <w:t xml:space="preserve">, cuyo flag es </w:t>
      </w:r>
      <w:r>
        <w:rPr>
          <w:rFonts w:ascii="Consolas" w:cs="Consolas" w:eastAsia="Consolas" w:hAnsi="Consolas"/>
        </w:rPr>
        <w:t xml:space="preserve">01111110</w:t>
      </w:r>
      <w:r>
        <w:t xml:space="preserve"> (un 0, seis 1, un 0): si el emisor detecta un 0 seguido de cinco 1 en los datos, mete un 0 para "romper" la falsa bandera. También lo usa el </w:t>
      </w:r>
      <w:r>
        <w:rPr>
          <w:b/>
          <w:bCs/>
        </w:rPr>
        <w:t xml:space="preserve">USB</w:t>
      </w:r>
      <w:r>
        <w:t xml:space="preserve">. Ventaja extra: agrega transiciones que ayudan a la capa física a no perder sincronismo.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Violación de la codificación:</w:t>
      </w:r>
      <w:r>
        <w:t xml:space="preserve"> en codificaciones como </w:t>
      </w:r>
      <w:r>
        <w:rPr>
          <w:b/>
          <w:bCs/>
        </w:rPr>
        <w:t xml:space="preserve">4B/5B</w:t>
      </w:r>
      <w:r>
        <w:t xml:space="preserve"> hay combinaciones de bits que no representan ningún dato válido; se usa una de esas combinaciones "prohibidas" para marcar inicio/fin. Lo usan </w:t>
      </w:r>
      <w:r>
        <w:rPr>
          <w:b/>
          <w:bCs/>
        </w:rPr>
        <w:t xml:space="preserve">FDDI</w:t>
      </w:r>
      <w:r>
        <w:t xml:space="preserve"> y </w:t>
      </w:r>
      <w:r>
        <w:rPr>
          <w:b/>
          <w:bCs/>
        </w:rPr>
        <w:t xml:space="preserve">Fast-Ethernet</w:t>
      </w:r>
      <w:r>
        <w:t xml:space="preserve">.</w:t>
      </w:r>
    </w:p>
    <w:p>
      <w:pPr>
        <w:pStyle w:val="Heading2"/>
        <w:spacing w:after="80" w:before="180"/>
      </w:pPr>
      <w:r>
        <w:t xml:space="preserve">Tipos de servicio</w:t>
      </w:r>
    </w:p>
    <w:p>
      <w:pPr>
        <w:spacing w:after="100"/>
      </w:pPr>
      <w:r>
        <w:t xml:space="preserve">Según cuánta garantía ofrezca, el servicio de capa 2 puede ser: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Orientado a conexión:</w:t>
      </w:r>
      <w:r>
        <w:t xml:space="preserve"> se arma un circuito virtual con </w:t>
      </w:r>
      <w:r>
        <w:rPr>
          <w:b/>
          <w:bCs/>
        </w:rPr>
        <w:t xml:space="preserve">3 fases</w:t>
      </w:r>
      <w:r>
        <w:t xml:space="preserve"> (establecimiento, intercambio de datos, desconexión). Se usa en canales largos y poco confiables. </w:t>
      </w:r>
      <w:r>
        <w:rPr>
          <w:i/>
          <w:iCs/>
        </w:rPr>
        <w:t xml:space="preserve">Ej.: enlace satelital / telefónico de larga distancia</w:t>
      </w:r>
      <w:r>
        <w:t xml:space="preserve"> (en el establecimiento se mide la tasa de error para ver si conviene comunicar).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 conexión "best-effort":</w:t>
      </w:r>
      <w:r>
        <w:t xml:space="preserve"> el más simple, sin control ni retransmisiones. Sirve si el canal es muy confiable o si es tráfico en tiempo real (no tiene sentido retransmitir un píxel o un instante de voz que ya pasó). </w:t>
      </w:r>
      <w:r>
        <w:rPr>
          <w:i/>
          <w:iCs/>
        </w:rPr>
        <w:t xml:space="preserve">Ej.: Ethernet</w:t>
      </w:r>
      <w:r>
        <w:t xml:space="preserve"> — si se pierde una trama, la capa 2 ni se entera; lo resuelven las capas superiores.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 conexión pero con confirmación:</w:t>
      </w:r>
      <w:r>
        <w:t xml:space="preserve"> cada trama se numera y el receptor confirma su llegada; si no llega, se reenvía. Es imprescindible en medios ruidosos. </w:t>
      </w:r>
      <w:r>
        <w:rPr>
          <w:i/>
          <w:iCs/>
        </w:rPr>
        <w:t xml:space="preserve">Ej.: WiFi (802.11).</w:t>
      </w:r>
    </w:p>
    <w:p>
      <w:pPr>
        <w:pStyle w:val="Heading2"/>
        <w:spacing w:after="80" w:before="180"/>
      </w:pPr>
      <w:r>
        <w:t xml:space="preserve">Control de flujo por ventana deslizante</w:t>
      </w:r>
    </w:p>
    <w:p>
      <w:pPr>
        <w:spacing w:after="100"/>
      </w:pPr>
      <w:r>
        <w:t xml:space="preserve">La idea general: el emisor puede tener varias tramas "en el aire" sin haber recibido aún su confirmación (ACK). Ese conjunto de tramas pendientes es la </w:t>
      </w:r>
      <w:r>
        <w:rPr>
          <w:b/>
          <w:bCs/>
        </w:rPr>
        <w:t xml:space="preserve">ventana</w:t>
      </w:r>
      <w:r>
        <w:t xml:space="preserve">. Hay tres esquemas: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1504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Ventana</w:t>
            </w:r>
          </w:p>
        </w:tc>
        <w:tc>
          <w:tcPr>
            <w:tcW w:type="dxa" w:w="1504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Ante un error, el emisor…</w:t>
            </w:r>
          </w:p>
        </w:tc>
        <w:tc>
          <w:tcPr>
            <w:tcW w:type="dxa" w:w="1504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El receptor…</w:t>
            </w:r>
          </w:p>
        </w:tc>
        <w:tc>
          <w:tcPr>
            <w:tcW w:type="dxa" w:w="1504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Memoria RX</w:t>
            </w:r>
          </w:p>
        </w:tc>
        <w:tc>
          <w:tcPr>
            <w:tcW w:type="dxa" w:w="1506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Eficiencia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Stop-and-Wait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reenvía la única trama pendiente (cuando expira su timeout)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espera y confirma </w:t>
            </w:r>
            <w:r>
              <w:rPr>
                <w:b/>
                <w:bCs/>
              </w:rPr>
              <w:t xml:space="preserve">cada</w:t>
            </w:r>
            <w:r>
              <w:t xml:space="preserve"> trama antes de la siguiente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mínima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baja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Go-Back-N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N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reenvía </w:t>
            </w:r>
            <w:r>
              <w:rPr>
                <w:b/>
                <w:bCs/>
              </w:rPr>
              <w:t xml:space="preserve">desde la trama que falló en adelante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descarta</w:t>
            </w:r>
            <w:r>
              <w:t xml:space="preserve"> todo lo que llega fuera de orden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mínima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media</w:t>
            </w:r>
          </w:p>
        </w:tc>
      </w:tr>
      <w:tr>
        <w:trPr>
          <w:tblHeader w:val="false"/>
        </w:trPr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Selective Repeat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N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reenvía </w:t>
            </w:r>
            <w:r>
              <w:rPr>
                <w:b/>
                <w:bCs/>
              </w:rPr>
              <w:t xml:space="preserve">solo la trama que falló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guarda</w:t>
            </w:r>
            <w:r>
              <w:t xml:space="preserve"> las que llegan fuera de orden y usa ACK acumulativo</w:t>
            </w:r>
          </w:p>
        </w:tc>
        <w:tc>
          <w:tcPr>
            <w:tcW w:type="dxa" w:w="1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alta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Stop-and-Wait</w:t>
      </w:r>
      <w:r>
        <w:t xml:space="preserve"> desperdicia el canal cuando la propagación es grande (satélite): el emisor pasa mucho tiempo esperando el ACK sin transmitir.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Go-Back-N</w:t>
      </w:r>
      <w:r>
        <w:t xml:space="preserve"> es más simple para el receptor (no guarda nada) pero reenvía de más.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Selective Repeat</w:t>
      </w:r>
      <w:r>
        <w:t xml:space="preserve"> aprovecha mejor el canal pero exige más memoria en el receptor.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Regla importante:</w:t>
      </w:r>
      <w:r>
        <w:t xml:space="preserve"> el </w:t>
      </w:r>
      <w:r>
        <w:rPr>
          <w:b/>
          <w:bCs/>
        </w:rPr>
        <w:t xml:space="preserve">contador de secuencia debe ser el doble del tamaño de la ventana</w:t>
      </w:r>
      <w:r>
        <w:t xml:space="preserve">. Si no, ante un reenvío el receptor podría confundir tramas repetidas con tramas nuevas.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Piggybacking:</w:t>
      </w:r>
      <w:r>
        <w:t xml:space="preserve"> para ser eficiente, el receptor no manda un ACK "solo"; lo monta </w:t>
      </w:r>
      <w:r>
        <w:rPr>
          <w:b/>
          <w:bCs/>
        </w:rPr>
        <w:t xml:space="preserve">dentro de otro mensaje</w:t>
      </w:r>
      <w:r>
        <w:t xml:space="preserve"> que ya iba de vuelta hacia el emisor, aprovechando el viaje.</w:t>
      </w: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2. Capa de Red (capa 3)</w:t>
      </w:r>
    </w:p>
    <w:p>
      <w:pPr>
        <w:pStyle w:val="Heading2"/>
        <w:spacing w:after="80" w:before="180"/>
      </w:pPr>
      <w:r>
        <w:t xml:space="preserve">Servicios y distribución</w:t>
      </w:r>
    </w:p>
    <w:p>
      <w:pPr>
        <w:spacing w:after="100"/>
      </w:pPr>
      <w:r>
        <w:t xml:space="preserve">La capa de red se encarga de llevar </w:t>
      </w:r>
      <w:r>
        <w:rPr>
          <w:b/>
          <w:bCs/>
        </w:rPr>
        <w:t xml:space="preserve">paquetes</w:t>
      </w:r>
      <w:r>
        <w:t xml:space="preserve"> desde el origen hasta el destino final atravesando </w:t>
      </w:r>
      <w:r>
        <w:rPr>
          <w:b/>
          <w:bCs/>
        </w:rPr>
        <w:t xml:space="preserve">varias redes</w:t>
      </w:r>
      <w:r>
        <w:t xml:space="preserve">. Su elemento clave es el </w:t>
      </w:r>
      <w:r>
        <w:rPr>
          <w:b/>
          <w:bCs/>
        </w:rPr>
        <w:t xml:space="preserve">router</w:t>
      </w:r>
      <w:r>
        <w:t xml:space="preserve">, que recibe cada paquete, lo revisa y lo reenvía al puerto de salida correcto según su </w:t>
      </w:r>
      <w:r>
        <w:rPr>
          <w:b/>
          <w:bCs/>
        </w:rPr>
        <w:t xml:space="preserve">tabla interna</w:t>
      </w:r>
      <w:r>
        <w:t xml:space="preserve">.</w:t>
      </w:r>
    </w:p>
    <w:p>
      <w:pPr>
        <w:spacing w:after="100"/>
      </w:pPr>
      <w:r>
        <w:t xml:space="preserve">Ofrece dos tipos de servicio: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Datagrama (sin conexión):</w:t>
      </w:r>
      <w:r>
        <w:t xml:space="preserve"> cada paquete viaja independiente y puede llegar desordenado; no hay un "establecimiento de llamada" previo. Es el modo del </w:t>
      </w:r>
      <w:r>
        <w:rPr>
          <w:b/>
          <w:bCs/>
        </w:rPr>
        <w:t xml:space="preserve">protocolo IP</w:t>
      </w:r>
      <w:r>
        <w:t xml:space="preserve">, la base de Internet.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Circuito virtual (orientado a conexión):</w:t>
      </w:r>
      <w:r>
        <w:t xml:space="preserve"> primero se fija </w:t>
      </w:r>
      <w:r>
        <w:rPr>
          <w:b/>
          <w:bCs/>
        </w:rPr>
        <w:t xml:space="preserve">una única ruta</w:t>
      </w:r>
      <w:r>
        <w:t xml:space="preserve"> (el CV) y recién después se mandan los paquetes por ahí. Tiene </w:t>
      </w:r>
      <w:r>
        <w:rPr>
          <w:b/>
          <w:bCs/>
        </w:rPr>
        <w:t xml:space="preserve">3 etapas</w:t>
      </w:r>
      <w:r>
        <w:t xml:space="preserve"> (establecimiento → intercambio → desconexión). El router necesita más memoria para recordar cada circuito.</w:t>
      </w:r>
    </w:p>
    <w:p>
      <w:pPr>
        <w:spacing w:after="100"/>
      </w:pPr>
      <w:r>
        <w:rPr>
          <w:b/>
          <w:bCs/>
        </w:rPr>
        <w:t xml:space="preserve">Las 4 formas de transmitir un mensaje en capa 3</w:t>
      </w:r>
      <w:r>
        <w:t xml:space="preserve"> (pregunta clásica):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Unicast</w:t>
      </w:r>
      <w:r>
        <w:t xml:space="preserve"> — uno a uno (una IP específica). Ej.: navegar una web.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Broadcast</w:t>
      </w:r>
      <w:r>
        <w:t xml:space="preserve"> — uno a todos en la red local. Ej.: DHCP Discover. Solo en IPv4.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Multicast</w:t>
      </w:r>
      <w:r>
        <w:t xml:space="preserve"> — uno a un grupo suscripto a una dirección multicast. Ej.: streaming de video.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Anycast</w:t>
      </w:r>
      <w:r>
        <w:t xml:space="preserve"> — uno al </w:t>
      </w:r>
      <w:r>
        <w:rPr>
          <w:b/>
          <w:bCs/>
        </w:rPr>
        <w:t xml:space="preserve">más cercano</w:t>
      </w:r>
      <w:r>
        <w:t xml:space="preserve"> de un grupo; la red entrega al nodo más próximo según la métrica. Muy usado en IPv6 y en el </w:t>
      </w:r>
      <w:r>
        <w:rPr>
          <w:b/>
          <w:bCs/>
        </w:rPr>
        <w:t xml:space="preserve">DNS</w:t>
      </w:r>
      <w:r>
        <w:t xml:space="preserve">.</w:t>
      </w:r>
    </w:p>
    <w:p>
      <w:pPr>
        <w:spacing w:after="100"/>
      </w:pPr>
      <w:r>
        <w:t xml:space="preserve">Para hacer </w:t>
      </w:r>
      <w:r>
        <w:rPr>
          <w:b/>
          <w:bCs/>
        </w:rPr>
        <w:t xml:space="preserve">broadcast</w:t>
      </w:r>
      <w:r>
        <w:t xml:space="preserve"> de forma eficiente se usa el </w:t>
      </w:r>
      <w:r>
        <w:rPr>
          <w:b/>
          <w:bCs/>
        </w:rPr>
        <w:t xml:space="preserve">sink tree</w:t>
      </w:r>
      <w:r>
        <w:t xml:space="preserve"> (árbol de menor costo desde un router a todos los demás) y </w:t>
      </w:r>
      <w:r>
        <w:rPr>
          <w:b/>
          <w:bCs/>
        </w:rPr>
        <w:t xml:space="preserve">RPF (Reverse Path Forwarding):</w:t>
      </w:r>
      <w:r>
        <w:t xml:space="preserve"> si el paquete llegó por el enlace que pertenece al árbol óptimo, se reenvía; si no, se descarta (es un duplicado). El </w:t>
      </w:r>
      <w:r>
        <w:rPr>
          <w:b/>
          <w:bCs/>
        </w:rPr>
        <w:t xml:space="preserve">multicast</w:t>
      </w:r>
      <w:r>
        <w:t xml:space="preserve"> se logra podando ese árbol para dejar solo al grupo (protocolo </w:t>
      </w:r>
      <w:r>
        <w:rPr>
          <w:b/>
          <w:bCs/>
        </w:rPr>
        <w:t xml:space="preserve">PIM</w:t>
      </w:r>
      <w:r>
        <w:t xml:space="preserve">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Tipos de ISP (Tier 1 / 2 / 3). Sirve para el ejercicio “diagrama de capa 3 con los tipos de ISP”.</w:t>
      </w:r>
    </w:p>
    <w:p>
      <w:pPr>
        <w:pStyle w:val="Heading2"/>
        <w:spacing w:after="80" w:before="180"/>
      </w:pPr>
      <w:r>
        <w:t xml:space="preserve">Ruteo (encontrar la ruta óptima)</w:t>
      </w:r>
    </w:p>
    <w:p>
      <w:pPr>
        <w:spacing w:after="100"/>
      </w:pPr>
      <w:r>
        <w:t xml:space="preserve">La tarea central de la capa 3 es decidir por dónde mandar cada paquete. Los algoritmos son </w:t>
      </w:r>
      <w:r>
        <w:rPr>
          <w:b/>
          <w:bCs/>
        </w:rPr>
        <w:t xml:space="preserve">dinámicos/adaptativos</w:t>
      </w:r>
      <w:r>
        <w:t xml:space="preserve"> (se ajustan al estado de la red):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Dijkstra (paso más corto):</w:t>
      </w:r>
      <w:r>
        <w:t xml:space="preserve"> calcula el camino de menor costo según una métrica (retardo, costo económico, saltos), no la distancia geométrica.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Vector Distancia</w:t>
      </w:r>
      <w:r>
        <w:t xml:space="preserve"> (Bellman-Ford, usado por </w:t>
      </w:r>
      <w:r>
        <w:rPr>
          <w:b/>
          <w:bCs/>
        </w:rPr>
        <w:t xml:space="preserve">RIP</w:t>
      </w:r>
      <w:r>
        <w:t xml:space="preserve">): cada router guarda en su tabla la distancia hacia todos los demás y la comparte con sus vecinos. Su gran problema es la </w:t>
      </w:r>
      <w:r>
        <w:rPr>
          <w:b/>
          <w:bCs/>
        </w:rPr>
        <w:t xml:space="preserve">cuenta a infinito</w:t>
      </w:r>
      <w:r>
        <w:t xml:space="preserve">: cuando un nodo cae, la noticia se propaga muy lento y el número de saltos crece indefinidamente; se mitiga poniendo un valor bajo como "infinito". </w:t>
      </w:r>
      <w:r>
        <w:rPr>
          <w:i/>
          <w:iCs/>
        </w:rPr>
        <w:t xml:space="preserve">Regla: las buenas noticias se propagan rápido, las malas lento.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Estado de Enlaces</w:t>
      </w:r>
      <w:r>
        <w:t xml:space="preserve"> (usado por </w:t>
      </w:r>
      <w:r>
        <w:rPr>
          <w:b/>
          <w:bCs/>
        </w:rPr>
        <w:t xml:space="preserve">OSPF</w:t>
      </w:r>
      <w:r>
        <w:t xml:space="preserve"> e </w:t>
      </w:r>
      <w:r>
        <w:rPr>
          <w:b/>
          <w:bCs/>
        </w:rPr>
        <w:t xml:space="preserve">IS-IS</w:t>
      </w:r>
      <w:r>
        <w:t xml:space="preserve">): cada router averigua a sus vecinos, mide el costo a cada uno, arma un mensaje y lo </w:t>
      </w:r>
      <w:r>
        <w:rPr>
          <w:b/>
          <w:bCs/>
        </w:rPr>
        <w:t xml:space="preserve">inunda a toda la red</w:t>
      </w:r>
      <w:r>
        <w:t xml:space="preserve">; con esa foto completa calcula el mejor camino. Consume </w:t>
      </w:r>
      <w:r>
        <w:rPr>
          <w:b/>
          <w:bCs/>
        </w:rPr>
        <w:t xml:space="preserve">más memoria y CPU</w:t>
      </w:r>
      <w:r>
        <w:t xml:space="preserve">, pero </w:t>
      </w:r>
      <w:r>
        <w:rPr>
          <w:b/>
          <w:bCs/>
        </w:rPr>
        <w:t xml:space="preserve">converge más rápido</w:t>
      </w:r>
      <w:r>
        <w:t xml:space="preserve"> y con información más precisa.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Extras:</w:t>
      </w:r>
      <w:r>
        <w:t xml:space="preserve"> jerarquías por regiones (cada router solo conoce su región → tablas más chicas) · usuarios móviles (</w:t>
      </w:r>
      <w:r>
        <w:rPr>
          <w:b/>
          <w:bCs/>
        </w:rPr>
        <w:t xml:space="preserve">Home Agent</w:t>
      </w:r>
      <w:r>
        <w:t xml:space="preserve"> en la casa + </w:t>
      </w:r>
      <w:r>
        <w:rPr>
          <w:b/>
          <w:bCs/>
        </w:rPr>
        <w:t xml:space="preserve">Care-of-Address</w:t>
      </w:r>
      <w:r>
        <w:t xml:space="preserve"> en el lugar visitado + </w:t>
      </w:r>
      <w:r>
        <w:rPr>
          <w:b/>
          <w:bCs/>
        </w:rPr>
        <w:t xml:space="preserve">tunneling</w:t>
      </w:r>
      <w:r>
        <w:t xml:space="preserve">) · redes ad-hoc </w:t>
      </w:r>
      <w:r>
        <w:rPr>
          <w:b/>
          <w:bCs/>
        </w:rPr>
        <w:t xml:space="preserve">MANETs</w:t>
      </w:r>
      <w:r>
        <w:t xml:space="preserve">, donde los propios nodos son routers (AODV, DSR, GPSR).</w:t>
      </w:r>
    </w:p>
    <w:p>
      <w:pPr>
        <w:pStyle w:val="Heading2"/>
        <w:spacing w:after="80" w:before="180"/>
      </w:pPr>
      <w:r>
        <w:t xml:space="preserve">IPv4 y direccionamiento</w:t>
      </w:r>
    </w:p>
    <w:p>
      <w:pPr>
        <w:spacing w:after="100"/>
      </w:pPr>
      <w:r>
        <w:t xml:space="preserve">El </w:t>
      </w:r>
      <w:r>
        <w:rPr>
          <w:b/>
          <w:bCs/>
        </w:rPr>
        <w:t xml:space="preserve">protocolo IP</w:t>
      </w:r>
      <w:r>
        <w:t xml:space="preserve"> es el que une toda Internet. La dirección IPv4 tiene </w:t>
      </w:r>
      <w:r>
        <w:rPr>
          <w:b/>
          <w:bCs/>
        </w:rPr>
        <w:t xml:space="preserve">32 bits</w:t>
      </w:r>
      <w:r>
        <w:t xml:space="preserve"> (4 bytes en decimal separados por puntos). El header del paquete mide </w:t>
      </w:r>
      <w:r>
        <w:rPr>
          <w:b/>
          <w:bCs/>
        </w:rPr>
        <w:t xml:space="preserve">entre 20 y 60 bytes</w:t>
      </w:r>
      <w:r>
        <w:t xml:space="preserve"> (20 fijos + opciones). Campos que conviene tener claros: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Total Length:</w:t>
      </w:r>
      <w:r>
        <w:t xml:space="preserve"> largo total del paquete, máximo </w:t>
      </w:r>
      <w:r>
        <w:rPr>
          <w:b/>
          <w:bCs/>
        </w:rPr>
        <w:t xml:space="preserve">65.535 bytes</w:t>
      </w:r>
      <w:r>
        <w:t xml:space="preserve"> (2¹⁶−1).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TTL (Time to Live):</w:t>
      </w:r>
      <w:r>
        <w:t xml:space="preserve"> se resta 1 en cada router; al llegar a 0 el paquete se descarta y se avisa al origen. </w:t>
      </w:r>
      <w:r>
        <w:rPr>
          <w:b/>
          <w:bCs/>
        </w:rPr>
        <w:t xml:space="preserve">Sirve para evitar que un paquete quede dando vueltas para siempre</w:t>
      </w:r>
      <w:r>
        <w:t xml:space="preserve"> (por ejemplo, si se corrompió una tabla de ruteo).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Protocol:</w:t>
      </w:r>
      <w:r>
        <w:t xml:space="preserve"> indica qué protocolo de capa 4 viaja adentro (TCP o UDP).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Header Checksum:</w:t>
      </w:r>
      <w:r>
        <w:t xml:space="preserve"> detecta errores del header y </w:t>
      </w:r>
      <w:r>
        <w:rPr>
          <w:b/>
          <w:bCs/>
        </w:rPr>
        <w:t xml:space="preserve">se recalcula en cada router</w:t>
      </w:r>
      <w:r>
        <w:t xml:space="preserve">, justamente porque el TTL cambió.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Fragmentación:</w:t>
      </w:r>
      <w:r>
        <w:t xml:space="preserve"> bits </w:t>
      </w:r>
      <w:r>
        <w:rPr>
          <w:b/>
          <w:bCs/>
        </w:rPr>
        <w:t xml:space="preserve">DF</w:t>
      </w:r>
      <w:r>
        <w:t xml:space="preserve"> (no fragmentar), </w:t>
      </w:r>
      <w:r>
        <w:rPr>
          <w:b/>
          <w:bCs/>
        </w:rPr>
        <w:t xml:space="preserve">MF</w:t>
      </w:r>
      <w:r>
        <w:t xml:space="preserve"> (faltan fragmentos) y </w:t>
      </w:r>
      <w:r>
        <w:rPr>
          <w:b/>
          <w:bCs/>
        </w:rPr>
        <w:t xml:space="preserve">Fragment Offset</w:t>
      </w:r>
      <w:r>
        <w:t xml:space="preserve"> (número de fragmento).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Encabezamiento IPv4 (20–60 bytes; direcciones de 32 bits).</w:t>
      </w:r>
    </w:p>
    <w:p>
      <w:pPr>
        <w:spacing w:after="100"/>
      </w:pPr>
      <w:r>
        <w:rPr>
          <w:b/>
          <w:bCs/>
        </w:rPr>
        <w:t xml:space="preserve">Cómo se estructura una dirección:</w:t>
      </w:r>
      <w:r>
        <w:t xml:space="preserve"> un </w:t>
      </w:r>
      <w:r>
        <w:rPr>
          <w:b/>
          <w:bCs/>
        </w:rPr>
        <w:t xml:space="preserve">prefijo de red</w:t>
      </w:r>
      <w:r>
        <w:t xml:space="preserve"> (a la izquierda, igual para toda la red) + una parte de </w:t>
      </w:r>
      <w:r>
        <w:rPr>
          <w:b/>
          <w:bCs/>
        </w:rPr>
        <w:t xml:space="preserve">host</w:t>
      </w:r>
      <w:r>
        <w:t xml:space="preserve"> (a la derecha, distinta por usuario). La </w:t>
      </w:r>
      <w:r>
        <w:rPr>
          <w:b/>
          <w:bCs/>
        </w:rPr>
        <w:t xml:space="preserve">máscara de subred</w:t>
      </w:r>
      <w:r>
        <w:t xml:space="preserve"> tiene todos 1 en el prefijo y 0 en el host; haciendo un </w:t>
      </w:r>
      <w:r>
        <w:rPr>
          <w:b/>
          <w:bCs/>
        </w:rPr>
        <w:t xml:space="preserve">AND</w:t>
      </w:r>
      <w:r>
        <w:t xml:space="preserve"> entre la máscara y una IP se obtiene el prefijo de red. Con </w:t>
      </w:r>
      <w:r>
        <w:rPr>
          <w:b/>
          <w:bCs/>
        </w:rPr>
        <w:t xml:space="preserve">CIDR</w:t>
      </w:r>
      <w:r>
        <w:t xml:space="preserve"> (</w:t>
      </w:r>
      <w:r>
        <w:rPr>
          <w:i/>
          <w:iCs/>
        </w:rPr>
        <w:t xml:space="preserve">Classless InterDomain Routing</w:t>
      </w:r>
      <w:r>
        <w:t xml:space="preserve">) se agrupan varias redes en una </w:t>
      </w:r>
      <w:r>
        <w:rPr>
          <w:b/>
          <w:bCs/>
        </w:rPr>
        <w:t xml:space="preserve">superred</w:t>
      </w:r>
      <w:r>
        <w:t xml:space="preserve"> de una sola entrada en la tabla del router (</w:t>
      </w:r>
      <w:r>
        <w:rPr>
          <w:i/>
          <w:iCs/>
        </w:rPr>
        <w:t xml:space="preserve">route aggregation</w:t>
      </w:r>
      <w:r>
        <w:t xml:space="preserve">); esto evitó que se agotaran las IPv4.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Clases (ya obsoletas): A / B / C / </w:t>
      </w:r>
      <w:r>
        <w:rPr>
          <w:b/>
          <w:bCs/>
        </w:rPr>
        <w:t xml:space="preserve">D = multicast</w:t>
      </w:r>
      <w:r>
        <w:t xml:space="preserve"> / E = uso futuro.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Direcciones especiales:</w:t>
      </w:r>
      <w:r>
        <w:t xml:space="preserve"> </w:t>
      </w:r>
      <w:r>
        <w:rPr>
          <w:rFonts w:ascii="Consolas" w:cs="Consolas" w:eastAsia="Consolas" w:hAnsi="Consolas"/>
        </w:rPr>
        <w:t xml:space="preserve">0.0.0.0</w:t>
      </w:r>
      <w:r>
        <w:t xml:space="preserve"> (booteo / la propia red), </w:t>
      </w:r>
      <w:r>
        <w:rPr>
          <w:rFonts w:ascii="Consolas" w:cs="Consolas" w:eastAsia="Consolas" w:hAnsi="Consolas"/>
        </w:rPr>
        <w:t xml:space="preserve">255.255.255.255</w:t>
      </w:r>
      <w:r>
        <w:t xml:space="preserve"> (broadcast local), </w:t>
      </w:r>
      <w:r>
        <w:rPr>
          <w:rFonts w:ascii="Consolas" w:cs="Consolas" w:eastAsia="Consolas" w:hAnsi="Consolas"/>
        </w:rPr>
        <w:t xml:space="preserve">127.x.x.x</w:t>
      </w:r>
      <w:r>
        <w:t xml:space="preserve"> (loopback, no sale a la red).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Rangos privados:</w:t>
      </w:r>
      <w:r>
        <w:t xml:space="preserve"> </w:t>
      </w:r>
      <w:r>
        <w:rPr>
          <w:rFonts w:ascii="Consolas" w:cs="Consolas" w:eastAsia="Consolas" w:hAnsi="Consolas"/>
        </w:rPr>
        <w:t xml:space="preserve">10.0.0.0/8</w:t>
      </w:r>
      <w:r>
        <w:t xml:space="preserve">, </w:t>
      </w:r>
      <w:r>
        <w:rPr>
          <w:rFonts w:ascii="Consolas" w:cs="Consolas" w:eastAsia="Consolas" w:hAnsi="Consolas"/>
        </w:rPr>
        <w:t xml:space="preserve">172.16.0.0/12</w:t>
      </w:r>
      <w:r>
        <w:t xml:space="preserve">, </w:t>
      </w:r>
      <w:r>
        <w:rPr>
          <w:rFonts w:ascii="Consolas" w:cs="Consolas" w:eastAsia="Consolas" w:hAnsi="Consolas"/>
        </w:rPr>
        <w:t xml:space="preserve">192.168.0.0/16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NAT (Network Address Translation):</w:t>
      </w:r>
      <w:r>
        <w:t xml:space="preserve"> como las IP públicas escasean, se usan IP </w:t>
      </w:r>
      <w:r>
        <w:rPr>
          <w:b/>
          <w:bCs/>
        </w:rPr>
        <w:t xml:space="preserve">privadas</w:t>
      </w:r>
      <w:r>
        <w:t xml:space="preserve"> dentro de la casa/empresa y el ISP las </w:t>
      </w:r>
      <w:r>
        <w:rPr>
          <w:b/>
          <w:bCs/>
        </w:rPr>
        <w:t xml:space="preserve">traduce</w:t>
      </w:r>
      <w:r>
        <w:t xml:space="preserve"> a una pública; las máquinas se distinguen por el </w:t>
      </w:r>
      <w:r>
        <w:rPr>
          <w:b/>
          <w:bCs/>
        </w:rPr>
        <w:t xml:space="preserve">número de puerto</w:t>
      </w:r>
      <w:r>
        <w:t xml:space="preserve">. Además funciona como una especie de </w:t>
      </w:r>
      <w:r>
        <w:rPr>
          <w:b/>
          <w:bCs/>
        </w:rPr>
        <w:t xml:space="preserve">firewall</w:t>
      </w:r>
      <w:r>
        <w:t xml:space="preserve"> (bloquea lo entrante). Se lo critica porque viola el principio de que una máquina no debería cambiar su IP.</w:t>
      </w:r>
    </w:p>
    <w:p>
      <w:pPr>
        <w:pStyle w:val="Heading2"/>
        <w:spacing w:after="80" w:before="180"/>
      </w:pPr>
      <w:r>
        <w:t xml:space="preserve">Control de congestión (5 etapas)</w:t>
      </w:r>
    </w:p>
    <w:p>
      <w:pPr>
        <w:spacing w:after="100"/>
      </w:pPr>
      <w:r>
        <w:rPr>
          <w:b/>
          <w:bCs/>
        </w:rPr>
        <w:t xml:space="preserve">Congestión = retardo excesivo por demasiados paquetes en tránsito.</w:t>
      </w:r>
      <w:r>
        <w:t xml:space="preserve"> La gestionan en conjunto la capa 3 y la 4. Un detalle contraintuitivo: </w:t>
      </w:r>
      <w:r>
        <w:rPr>
          <w:b/>
          <w:bCs/>
        </w:rPr>
        <w:t xml:space="preserve">más memoria en los routers no ayuda</w:t>
      </w:r>
      <w:r>
        <w:t xml:space="preserve"> (Nagle, 1987), porque los paquetes esperan tanto en la cola que igual se retransmiten y empeoran todo. Diferencia clave: el </w:t>
      </w:r>
      <w:r>
        <w:rPr>
          <w:b/>
          <w:bCs/>
        </w:rPr>
        <w:t xml:space="preserve">control de flujo</w:t>
      </w:r>
      <w:r>
        <w:t xml:space="preserve"> es entre un solo emisor y un solo receptor; la </w:t>
      </w:r>
      <w:r>
        <w:rPr>
          <w:b/>
          <w:bCs/>
        </w:rPr>
        <w:t xml:space="preserve">congestión</w:t>
      </w:r>
      <w:r>
        <w:t xml:space="preserve"> involucra muchos nodos a la vez.</w:t>
      </w:r>
    </w:p>
    <w:p>
      <w:pPr>
        <w:spacing w:after="100"/>
      </w:pPr>
      <w:r>
        <w:t xml:space="preserve">Las 5 etapas (en orden, de prevención a último recurso):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Planificación</w:t>
      </w:r>
      <w:r>
        <w:t xml:space="preserve"> (</w:t>
      </w:r>
      <w:r>
        <w:rPr>
          <w:i/>
          <w:iCs/>
        </w:rPr>
        <w:t xml:space="preserve">network provisioning</w:t>
      </w:r>
      <w:r>
        <w:t xml:space="preserve">) — anticiparse: reforzar routers/enlaces antes de que se saturen. Es preventivo y lento (meses).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Ruteo según tráfico</w:t>
      </w:r>
      <w:r>
        <w:t xml:space="preserve"> (</w:t>
      </w:r>
      <w:r>
        <w:rPr>
          <w:i/>
          <w:iCs/>
        </w:rPr>
        <w:t xml:space="preserve">traffic-aware routing</w:t>
      </w:r>
      <w:r>
        <w:t xml:space="preserve">) — desviar tráfico por rutas menos cargadas; el peso del enlace incluye una parte fija + una variable (el tráfico). Riesgo: </w:t>
      </w:r>
      <w:r>
        <w:rPr>
          <w:b/>
          <w:bCs/>
        </w:rPr>
        <w:t xml:space="preserve">oscilación</w:t>
      </w:r>
      <w:r>
        <w:t xml:space="preserve"> (todos se van a la ruta libre y la saturan) → se resuelve con </w:t>
      </w:r>
      <w:r>
        <w:rPr>
          <w:i/>
          <w:iCs/>
        </w:rPr>
        <w:t xml:space="preserve">multipath routing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Admisión de circuitos virtuales</w:t>
      </w:r>
      <w:r>
        <w:t xml:space="preserve"> (</w:t>
      </w:r>
      <w:r>
        <w:rPr>
          <w:i/>
          <w:iCs/>
        </w:rPr>
        <w:t xml:space="preserve">admission control</w:t>
      </w:r>
      <w:r>
        <w:t xml:space="preserve">) — no permitir crear CV nuevos que pasen por la zona congestionada.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Atenuación de fuentes</w:t>
      </w:r>
      <w:r>
        <w:t xml:space="preserve"> (</w:t>
      </w:r>
      <w:r>
        <w:rPr>
          <w:i/>
          <w:iCs/>
        </w:rPr>
        <w:t xml:space="preserve">traffic throttling</w:t>
      </w:r>
      <w:r>
        <w:t xml:space="preserve">) — pedirle a las fuentes que bajen el tráfico. Tres técnicas: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el router congestionado </w:t>
      </w:r>
      <w:r>
        <w:rPr>
          <w:b/>
          <w:bCs/>
        </w:rPr>
        <w:t xml:space="preserve">avisa directo al emisor</w:t>
      </w:r>
      <w:r>
        <w:t xml:space="preserve"> con un paquete;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el router </w:t>
      </w:r>
      <w:r>
        <w:rPr>
          <w:b/>
          <w:bCs/>
        </w:rPr>
        <w:t xml:space="preserve">marca</w:t>
      </w:r>
      <w:r>
        <w:t xml:space="preserve"> el paquete y el </w:t>
      </w:r>
      <w:r>
        <w:rPr>
          <w:b/>
          <w:bCs/>
        </w:rPr>
        <w:t xml:space="preserve">receptor</w:t>
      </w:r>
      <w:r>
        <w:t xml:space="preserve"> avisa a la fuente (paquete </w:t>
      </w:r>
      <w:r>
        <w:rPr>
          <w:b/>
          <w:bCs/>
        </w:rPr>
        <w:t xml:space="preserve">"choke"</w:t>
      </w:r>
      <w:r>
        <w:t xml:space="preserve"> = </w:t>
      </w:r>
      <w:r>
        <w:rPr>
          <w:b/>
          <w:bCs/>
        </w:rPr>
        <w:t xml:space="preserve">ECN</w:t>
      </w:r>
      <w:r>
        <w:t xml:space="preserve">, no carga a los routers pero es más lento);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hop-by-hop backpressure</w:t>
      </w:r>
      <w:r>
        <w:t xml:space="preserve">: cada router avisa hacia atrás al anterior (la técnica </w:t>
      </w:r>
      <w:r>
        <w:rPr>
          <w:b/>
          <w:bCs/>
        </w:rPr>
        <w:t xml:space="preserve">más rápida</w:t>
      </w:r>
      <w:r>
        <w:t xml:space="preserve">, pero </w:t>
      </w:r>
      <w:r>
        <w:rPr>
          <w:b/>
          <w:bCs/>
        </w:rPr>
        <w:t xml:space="preserve">carga de trabajo</w:t>
      </w:r>
      <w:r>
        <w:t xml:space="preserve"> a los routers).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Descarte de paquetes</w:t>
      </w:r>
      <w:r>
        <w:t xml:space="preserve"> (</w:t>
      </w:r>
      <w:r>
        <w:rPr>
          <w:i/>
          <w:iCs/>
        </w:rPr>
        <w:t xml:space="preserve">load shedding</w:t>
      </w:r>
      <w:r>
        <w:t xml:space="preserve">) — último recurso: tirar paquetes (mejor que colapsar). El algoritmo </w:t>
      </w:r>
      <w:r>
        <w:rPr>
          <w:b/>
          <w:bCs/>
        </w:rPr>
        <w:t xml:space="preserve">RED</w:t>
      </w:r>
      <w:r>
        <w:t xml:space="preserve"> descarta antes de llenar el buffer. Qué tirar primero: en archivos, los </w:t>
      </w:r>
      <w:r>
        <w:rPr>
          <w:b/>
          <w:bCs/>
        </w:rPr>
        <w:t xml:space="preserve">últimos</w:t>
      </w:r>
      <w:r>
        <w:t xml:space="preserve"> paquetes; en streaming, los </w:t>
      </w:r>
      <w:r>
        <w:rPr>
          <w:b/>
          <w:bCs/>
        </w:rPr>
        <w:t xml:space="preserve">más viejos</w:t>
      </w:r>
      <w:r>
        <w:t xml:space="preserve">; y </w:t>
      </w:r>
      <w:r>
        <w:rPr>
          <w:b/>
          <w:bCs/>
        </w:rPr>
        <w:t xml:space="preserve">nunca</w:t>
      </w:r>
      <w:r>
        <w:t xml:space="preserve"> los paquetes de control (son los más importantes).</w:t>
      </w:r>
    </w:p>
    <w:p>
      <w:pPr>
        <w:pStyle w:val="Heading2"/>
        <w:spacing w:after="80" w:before="180"/>
      </w:pPr>
      <w:r>
        <w:t xml:space="preserve">Protocolos de control</w:t>
      </w:r>
    </w:p>
    <w:p>
      <w:pPr>
        <w:spacing w:after="100"/>
      </w:pPr>
      <w:r>
        <w:t xml:space="preserve">Además de IP (que transporta los datos), hay protocolos que </w:t>
      </w:r>
      <w:r>
        <w:rPr>
          <w:b/>
          <w:bCs/>
        </w:rPr>
        <w:t xml:space="preserve">controlan</w:t>
      </w:r>
      <w:r>
        <w:t xml:space="preserve"> el tráfico. Sus mensajes suelen viajar de router a router.</w:t>
      </w:r>
    </w:p>
    <w:tbl>
      <w:tblPr>
        <w:tblW w:type="dxa" w:w="9026"/>
        <w:tblBorders>
          <w:top w:val="single" w:color="AAAAAA" w:sz="3"/>
          <w:left w:val="single" w:color="AAAAAA" w:sz="3"/>
          <w:bottom w:val="single" w:color="AAAAAA" w:sz="3"/>
          <w:right w:val="single" w:color="AAAAAA" w:sz="3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Protocolo</w:t>
            </w:r>
          </w:p>
        </w:tc>
        <w:tc>
          <w:tcPr>
            <w:tcW w:type="dxa" w:w="4513"/>
            <w:shd w:fill="E7EC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ICMP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Informa </w:t>
            </w:r>
            <w:r>
              <w:rPr>
                <w:b/>
                <w:bCs/>
              </w:rPr>
              <w:t xml:space="preserve">errores</w:t>
            </w:r>
            <w:r>
              <w:t xml:space="preserve"> y hace diagnóstico: destino inalcanzable, tiempo excedido (TTL a 0), problema en parámetro, bajar tráfico de fuente (</w:t>
            </w:r>
            <w:r>
              <w:rPr>
                <w:i/>
                <w:iCs/>
              </w:rPr>
              <w:t xml:space="preserve">source quench</w:t>
            </w:r>
            <w:r>
              <w:t xml:space="preserve">), ruta alternativa, echo. Lo usan </w:t>
            </w:r>
            <w:r>
              <w:rPr>
                <w:b/>
                <w:bCs/>
              </w:rPr>
              <w:t xml:space="preserve">ping</w:t>
            </w:r>
            <w:r>
              <w:t xml:space="preserve"> (echo) y </w:t>
            </w:r>
            <w:r>
              <w:rPr>
                <w:b/>
                <w:bCs/>
              </w:rPr>
              <w:t xml:space="preserve">traceroute</w:t>
            </w:r>
            <w:r>
              <w:t xml:space="preserve"> (mandando TTL = 1, 2, 3…).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ARP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Traduce una </w:t>
            </w:r>
            <w:r>
              <w:rPr>
                <w:b/>
                <w:bCs/>
              </w:rPr>
              <w:t xml:space="preserve">IP en su dirección MAC</w:t>
            </w:r>
            <w:r>
              <w:t xml:space="preserve"> dentro de la LAN, preguntando por </w:t>
            </w:r>
            <w:r>
              <w:rPr>
                <w:b/>
                <w:bCs/>
              </w:rPr>
              <w:t xml:space="preserve">broadcast</w:t>
            </w:r>
            <w:r>
              <w:t xml:space="preserve"> "¿quién tiene tal IP?". Clave: las IP origen/destino son fijas, las MAC cambian en cada red.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DHCP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Asigna una </w:t>
            </w:r>
            <w:r>
              <w:rPr>
                <w:b/>
                <w:bCs/>
              </w:rPr>
              <w:t xml:space="preserve">IP dinámica</w:t>
            </w:r>
            <w:r>
              <w:t xml:space="preserve"> automáticamente (por broadcast) junto con gateway y DNS. La IP tiene un tiempo de arriendo que expira o se renueva.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MPLS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Rutea por una </w:t>
            </w:r>
            <w:r>
              <w:rPr>
                <w:b/>
                <w:bCs/>
              </w:rPr>
              <w:t xml:space="preserve">etiqueta (label)</w:t>
            </w:r>
            <w:r>
              <w:t xml:space="preserve"> en vez de por la IP → más rápido. Se lo ubica como </w:t>
            </w:r>
            <w:r>
              <w:rPr>
                <w:b/>
                <w:bCs/>
              </w:rPr>
              <w:t xml:space="preserve">"capa 2,5"</w:t>
            </w:r>
            <w:r>
              <w:t xml:space="preserve">; usa routers especiales </w:t>
            </w:r>
            <w:r>
              <w:rPr>
                <w:b/>
                <w:bCs/>
              </w:rPr>
              <w:t xml:space="preserve">LSR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OSPF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Protocolo </w:t>
            </w:r>
            <w:r>
              <w:rPr>
                <w:b/>
                <w:bCs/>
              </w:rPr>
              <w:t xml:space="preserve">intradominio</w:t>
            </w:r>
            <w:r>
              <w:t xml:space="preserve"> (dentro de un Sistema Autónomo). Usa </w:t>
            </w:r>
            <w:r>
              <w:rPr>
                <w:b/>
                <w:bCs/>
              </w:rPr>
              <w:t xml:space="preserve">estado de enlaces</w:t>
            </w:r>
            <w:r>
              <w:t xml:space="preserve">. Divide el SA en </w:t>
            </w:r>
            <w:r>
              <w:rPr>
                <w:b/>
                <w:bCs/>
              </w:rPr>
              <w:t xml:space="preserve">áreas</w:t>
            </w:r>
            <w:r>
              <w:t xml:space="preserve"> conectadas a un </w:t>
            </w:r>
            <w:r>
              <w:rPr>
                <w:b/>
                <w:bCs/>
              </w:rPr>
              <w:t xml:space="preserve">backbone (área 0)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BGP</w:t>
            </w:r>
          </w:p>
        </w:tc>
        <w:tc>
          <w:tcPr>
            <w:tcW w:type="dxa" w:w="45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t xml:space="preserve">Protocolo </w:t>
            </w:r>
            <w:r>
              <w:rPr>
                <w:b/>
                <w:bCs/>
              </w:rPr>
              <w:t xml:space="preserve">interdominio</w:t>
            </w:r>
            <w:r>
              <w:t xml:space="preserve"> (entre Sistemas Autónomos distintos). Maneja </w:t>
            </w:r>
            <w:r>
              <w:rPr>
                <w:b/>
                <w:bCs/>
              </w:rPr>
              <w:t xml:space="preserve">políticas</w:t>
            </w:r>
            <w:r>
              <w:t xml:space="preserve"> (económicas, de seguridad); usa </w:t>
            </w:r>
            <w:r>
              <w:rPr>
                <w:i/>
                <w:iCs/>
              </w:rPr>
              <w:t xml:space="preserve">path vector</w:t>
            </w:r>
            <w:r>
              <w:t xml:space="preserve">; corre sobre </w:t>
            </w:r>
            <w:r>
              <w:rPr>
                <w:b/>
                <w:bCs/>
              </w:rPr>
              <w:t xml:space="preserve">TCP</w:t>
            </w:r>
            <w:r>
              <w:t xml:space="preserve">; soporta multihoming y peering.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 w:before="40"/>
      </w:pPr>
    </w:p>
    <w:p>
      <w:pPr>
        <w:pStyle w:val="Heading1"/>
        <w:spacing w:after="100" w:before="240"/>
      </w:pPr>
      <w:r>
        <w:t xml:space="preserve">Datos que conviene saber de memoria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Unidades:</w:t>
      </w:r>
      <w:r>
        <w:t xml:space="preserve"> trama (capa 2) · paquete (capa 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reenvío en las capas 1-2-3 es </w:t>
      </w:r>
      <w:r>
        <w:rPr>
          <w:b/>
          <w:bCs/>
        </w:rPr>
        <w:t xml:space="preserve">salto a salto</w:t>
      </w:r>
      <w:r>
        <w:t xml:space="preserve"> (nodo a nodo vecino).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Framing:</w:t>
      </w:r>
      <w:r>
        <w:t xml:space="preserve"> byte-stuffing = </w:t>
      </w:r>
      <w:r>
        <w:rPr>
          <w:b/>
          <w:bCs/>
        </w:rPr>
        <w:t xml:space="preserve">PPP</w:t>
      </w:r>
      <w:r>
        <w:t xml:space="preserve"> · bit-stuffing = </w:t>
      </w:r>
      <w:r>
        <w:rPr>
          <w:b/>
          <w:bCs/>
        </w:rPr>
        <w:t xml:space="preserve">HDLC</w:t>
      </w:r>
      <w:r>
        <w:t xml:space="preserve"> · 4B/5B = </w:t>
      </w:r>
      <w:r>
        <w:rPr>
          <w:b/>
          <w:bCs/>
        </w:rPr>
        <w:t xml:space="preserve">FDDI / Fast-Ethernet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Ventana deslizante:</w:t>
      </w:r>
      <w:r>
        <w:t xml:space="preserve"> contador de secuencia = </w:t>
      </w:r>
      <w:r>
        <w:rPr>
          <w:b/>
          <w:bCs/>
        </w:rPr>
        <w:t xml:space="preserve">doble</w:t>
      </w:r>
      <w:r>
        <w:t xml:space="preserve"> de la ventana; en Go-Back-N el receptor </w:t>
      </w:r>
      <w:r>
        <w:rPr>
          <w:b/>
          <w:bCs/>
        </w:rPr>
        <w:t xml:space="preserve">descarta</w:t>
      </w:r>
      <w:r>
        <w:t xml:space="preserve"> lo fuera de orden, en Selective Repeat lo </w:t>
      </w:r>
      <w:r>
        <w:rPr>
          <w:b/>
          <w:bCs/>
        </w:rPr>
        <w:t xml:space="preserve">guarda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IPv4 = 32 bits</w:t>
      </w:r>
      <w:r>
        <w:t xml:space="preserve"> · </w:t>
      </w:r>
      <w:r>
        <w:rPr>
          <w:b/>
          <w:bCs/>
        </w:rPr>
        <w:t xml:space="preserve">TTL máx. 255</w:t>
      </w:r>
      <w:r>
        <w:t xml:space="preserve"> · </w:t>
      </w:r>
      <w:r>
        <w:rPr>
          <w:b/>
          <w:bCs/>
        </w:rPr>
        <w:t xml:space="preserve">Total Length máx. 65.535</w:t>
      </w:r>
      <w:r>
        <w:t xml:space="preserve"> · header 20–60 bytes.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Transmisión capa 3:</w:t>
      </w:r>
      <w:r>
        <w:t xml:space="preserve"> unicast · broadcast · multicast · anycast.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 etapas de congestión:</w:t>
      </w:r>
      <w:r>
        <w:t xml:space="preserve"> provisioning → traffic-aware routing → admission control → traffic throttling → load shedding.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Protocolos de control:</w:t>
      </w:r>
      <w:r>
        <w:t xml:space="preserve"> ICMP (errores/diagnóstico) · ARP (IP→MAC) · DHCP (IP dinámica).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IP privadas:</w:t>
      </w:r>
      <w:r>
        <w:t xml:space="preserve"> 10/8, 172.16/12, 192.168/16.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Ruteo:</w:t>
      </w:r>
      <w:r>
        <w:t xml:space="preserve"> Vector Distancia → cuenta a infinito · Estado de Enlaces → converge más rápido · </w:t>
      </w:r>
      <w:r>
        <w:rPr>
          <w:b/>
          <w:bCs/>
        </w:rPr>
        <w:t xml:space="preserve">OSPF</w:t>
      </w:r>
      <w:r>
        <w:t xml:space="preserve"> intradominio · </w:t>
      </w:r>
      <w:r>
        <w:rPr>
          <w:b/>
          <w:bCs/>
        </w:rPr>
        <w:t xml:space="preserve">BGP</w:t>
      </w:r>
      <w:r>
        <w:t xml:space="preserve"> interdominio.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b516b5470090503ca8cf4c007daf1c0d13bf51.png"/><Relationship Id="rId8" Type="http://schemas.openxmlformats.org/officeDocument/2006/relationships/image" Target="media/6554e7bc2f7570c1ab51727c9ef7c5f2de329a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2026-07-21T17:10:57.493Z</dcterms:created>
  <dcterms:modified xsi:type="dcterms:W3CDTF">2026-07-21T17:10:57.494Z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