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CB09" w14:textId="0D05377B" w:rsidR="008134D1" w:rsidRDefault="008134D1">
      <w:r>
        <w:t>Documento de prueba</w:t>
      </w:r>
    </w:p>
    <w:p w14:paraId="52958F6A" w14:textId="76FD63E2" w:rsidR="00B150B0" w:rsidRDefault="002F0F38">
      <w:r>
        <w:rPr>
          <w:noProof/>
        </w:rPr>
        <w:drawing>
          <wp:inline distT="0" distB="0" distL="0" distR="0" wp14:anchorId="69EA297E" wp14:editId="3798F7B2">
            <wp:extent cx="5943600" cy="3958590"/>
            <wp:effectExtent l="0" t="0" r="0" b="3810"/>
            <wp:docPr id="1" name="Imagen 1" descr="Trump trash talks Harris as Biden's 'garbage' remark causes controversy |  South China Morning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mp trash talks Harris as Biden's 'garbage' remark causes controversy |  South China Morning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C2"/>
    <w:rsid w:val="002F0F38"/>
    <w:rsid w:val="008134D1"/>
    <w:rsid w:val="00AB2BC2"/>
    <w:rsid w:val="00B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F5A"/>
  <w15:chartTrackingRefBased/>
  <w15:docId w15:val="{0E810748-D1F1-4704-993E-38C60673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Wanfredo Vargas</dc:creator>
  <cp:keywords/>
  <dc:description/>
  <cp:lastModifiedBy>Wanfredo Vargas</cp:lastModifiedBy>
  <cp:revision>3</cp:revision>
  <dcterms:created xsi:type="dcterms:W3CDTF">2024-11-10T17:25:00Z</dcterms:created>
  <dcterms:modified xsi:type="dcterms:W3CDTF">2024-11-10T17:27:00Z</dcterms:modified>
</cp:coreProperties>
</file>