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1hl28m904mo" w:id="0"/>
      <w:bookmarkEnd w:id="0"/>
      <w:r w:rsidDel="00000000" w:rsidR="00000000" w:rsidRPr="00000000">
        <w:rPr>
          <w:rtl w:val="0"/>
        </w:rPr>
        <w:t xml:space="preserve">Especificaciones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xb4ibd7ft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Técnico del Sistema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(React.js):</w:t>
      </w:r>
      <w:r w:rsidDel="00000000" w:rsidR="00000000" w:rsidRPr="00000000">
        <w:rPr>
          <w:rtl w:val="0"/>
        </w:rPr>
        <w:t xml:space="preserve"> El usuario escribe su consulta en la interfaz web diseñada en React.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y Seguridad (JWT):</w:t>
      </w:r>
      <w:r w:rsidDel="00000000" w:rsidR="00000000" w:rsidRPr="00000000">
        <w:rPr>
          <w:rtl w:val="0"/>
        </w:rPr>
        <w:t xml:space="preserve"> El sistema verifica el token de acceso del usuario para asegurar que la sesión es válida.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Datos (Node.js/Python):</w:t>
      </w:r>
      <w:r w:rsidDel="00000000" w:rsidR="00000000" w:rsidRPr="00000000">
        <w:rPr>
          <w:rtl w:val="0"/>
        </w:rPr>
        <w:t xml:space="preserve"> El backend recibe la consulta y recupera el historial de la base de datos para darle contexto al modelo.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Inferencia de IA (Ollama + Phi-3):</w:t>
      </w:r>
      <w:r w:rsidDel="00000000" w:rsidR="00000000" w:rsidRPr="00000000">
        <w:rPr>
          <w:rtl w:val="0"/>
        </w:rPr>
        <w:t xml:space="preserve"> La pregunta se envía al motor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, que ejecuta el modelo </w:t>
      </w:r>
      <w:r w:rsidDel="00000000" w:rsidR="00000000" w:rsidRPr="00000000">
        <w:rPr>
          <w:b w:val="1"/>
          <w:bCs w:val="1"/>
          <w:rtl w:val="0"/>
        </w:rPr>
        <w:t xml:space="preserve">Phi-3</w:t>
      </w:r>
      <w:r w:rsidDel="00000000" w:rsidR="00000000" w:rsidRPr="00000000">
        <w:rPr>
          <w:rtl w:val="0"/>
        </w:rPr>
        <w:t xml:space="preserve"> utilizando los recursos del </w:t>
      </w:r>
      <w:r w:rsidDel="00000000" w:rsidR="00000000" w:rsidRPr="00000000">
        <w:rPr>
          <w:b w:val="1"/>
          <w:bCs w:val="1"/>
          <w:rtl w:val="0"/>
        </w:rPr>
        <w:t xml:space="preserve">VPS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Lenguaje (Phi-3):</w:t>
      </w:r>
      <w:r w:rsidDel="00000000" w:rsidR="00000000" w:rsidRPr="00000000">
        <w:rPr>
          <w:rtl w:val="0"/>
        </w:rPr>
        <w:t xml:space="preserve"> El modelo analiza el texto y genera una respuesta lógica basada en sus parámetros.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(PostgreSQL/MongoDB):</w:t>
      </w:r>
      <w:r w:rsidDel="00000000" w:rsidR="00000000" w:rsidRPr="00000000">
        <w:rPr>
          <w:rtl w:val="0"/>
        </w:rPr>
        <w:t xml:space="preserve"> La respuesta generada se guarda automáticamente en la base de datos para mantener el hilo de la conversación.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Final (Frontend):</w:t>
      </w:r>
      <w:r w:rsidDel="00000000" w:rsidR="00000000" w:rsidRPr="00000000">
        <w:rPr>
          <w:rtl w:val="0"/>
        </w:rPr>
        <w:t xml:space="preserve"> La respuesta se envía de vuelta a la web para que el usuario la lea en tiempo real.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py81mc65j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y Requisitos Técnicos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2.810495333451"/>
        <w:gridCol w:w="2398.1524993081935"/>
        <w:gridCol w:w="4344.548816381978"/>
        <w:tblGridChange w:id="0">
          <w:tblGrid>
            <w:gridCol w:w="2282.810495333451"/>
            <w:gridCol w:w="2398.1524993081935"/>
            <w:gridCol w:w="4344.54881638197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Phi-3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Modelo de lenguaje (SLM) que genera las respuestas.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Herramienta que permite "correr" el modelo localmente en el servidor.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Next.js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 contiene React)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Pantallas y botones con los que interactúa el usuario.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de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(Express)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puente que une la web con la IA y la base de datos.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/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Hostinger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computador virtual en la nube donde vive el proyecto.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para guardar usuarios y mensajes.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4GB RAM / 2 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"músculo" mínimo necesario para que la IA responda rápido.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/>
      </w:pPr>
      <w:bookmarkStart w:colFirst="0" w:colLast="0" w:name="_vkuxwsc1kpt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/>
      </w:pPr>
      <w:bookmarkStart w:colFirst="0" w:colLast="0" w:name="_h6ol0v35rws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Figma (dev mode) +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https://lovable.dev/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Guias/Videos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estan los videos recomendados para poder entender ciertas cosas del desarrollo del TFM. Estas son herramientas que se van a utilizar, que no necesariamente hay que saber el funcionamiento cada uno, pero al menos entender que hace. Esto es porque desarrollar una WEB, implica varias cosas.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ap89itfzi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Largo (Full Stack)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280" w:lineRule="auto"/>
        <w:rPr>
          <w:b w:val="1"/>
          <w:bCs w:val="1"/>
          <w:sz w:val="34"/>
          <w:szCs w:val="34"/>
        </w:rPr>
      </w:pPr>
      <w:bookmarkStart w:colFirst="0" w:colLast="0" w:name="_vddekp8503k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Fundamentos (Días 1-5)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entrar a la IA, debes entender cómo se dibuja la web.</w:t>
      </w:r>
    </w:p>
    <w:p w:rsidR="00000000" w:rsidDel="00000000" w:rsidP="00000000" w:rsidRDefault="00000000" w:rsidRPr="00000000" w14:paraId="00000041">
      <w:pPr>
        <w:spacing w:before="240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1.1: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¿Qué es React?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Qué es un componente, qué es el </w:t>
      </w:r>
      <w:r w:rsidDel="00000000" w:rsidR="00000000" w:rsidRPr="00000000">
        <w:rPr>
          <w:b w:val="1"/>
          <w:bCs w:val="1"/>
          <w:rtl w:val="0"/>
        </w:rPr>
        <w:t xml:space="preserve">JSX</w:t>
      </w:r>
      <w:r w:rsidDel="00000000" w:rsidR="00000000" w:rsidRPr="00000000">
        <w:rPr>
          <w:rtl w:val="0"/>
        </w:rPr>
        <w:t xml:space="preserve"> (escribir HTML en JS) y el </w:t>
      </w:r>
      <w:r w:rsidDel="00000000" w:rsidR="00000000" w:rsidRPr="00000000">
        <w:rPr>
          <w:b w:val="1"/>
          <w:bCs w:val="1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1.2: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¿Qué es React?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Revision general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2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¿Que es Next JS?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Entender porque usarlo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3: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Curso de Next.js desde cero (App Router)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Cómo crear carpetas para las páginas y por qué Next.js es más rápido que React solo.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280" w:lineRule="auto"/>
        <w:rPr>
          <w:b w:val="1"/>
          <w:bCs w:val="1"/>
          <w:sz w:val="34"/>
          <w:szCs w:val="34"/>
        </w:rPr>
      </w:pPr>
      <w:bookmarkStart w:colFirst="0" w:colLast="0" w:name="_mc2yn0i52xs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 "Puente" y la IA (Días 6-15)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conectas la interfaz con el motor de Node.js y Ollama.</w:t>
      </w:r>
    </w:p>
    <w:p w:rsidR="00000000" w:rsidDel="00000000" w:rsidP="00000000" w:rsidRDefault="00000000" w:rsidRPr="00000000" w14:paraId="0000004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3: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Next.js Route Handlers</w:t>
        </w:r>
      </w:hyperlink>
      <w:r w:rsidDel="00000000" w:rsidR="00000000" w:rsidRPr="00000000">
        <w:rPr>
          <w:rtl w:val="0"/>
        </w:rPr>
        <w:t xml:space="preserve"> (Fazt Code).</w:t>
      </w:r>
    </w:p>
    <w:p w:rsidR="00000000" w:rsidDel="00000000" w:rsidP="00000000" w:rsidRDefault="00000000" w:rsidRPr="00000000" w14:paraId="0000004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Aquí aprenderás el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que vive dentro de Next.js. Cómo crear una función que reciba datos y devuelva una respuesta.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4:</w:t>
      </w:r>
      <w:hyperlink r:id="rId14">
        <w:r w:rsidDel="00000000" w:rsidR="00000000" w:rsidRPr="00000000">
          <w:rPr>
            <w:color w:val="1155cc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Build an AI Chatbot with Next.js and Vercel AI SDK</w:t>
        </w:r>
      </w:hyperlink>
      <w:r w:rsidDel="00000000" w:rsidR="00000000" w:rsidRPr="00000000">
        <w:rPr>
          <w:rtl w:val="0"/>
        </w:rPr>
        <w:t xml:space="preserve"> (JavaScript Mastery).</w:t>
      </w:r>
    </w:p>
    <w:p w:rsidR="00000000" w:rsidDel="00000000" w:rsidP="00000000" w:rsidRDefault="00000000" w:rsidRPr="00000000" w14:paraId="0000004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Cómo usar el SDK que hace que el chat fluya.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Aunque use OpenAI, tú usarás el código del siguiente punto.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Documentación Práctica:</w:t>
      </w:r>
      <w:hyperlink r:id="rId16">
        <w:r w:rsidDel="00000000" w:rsidR="00000000" w:rsidRPr="00000000">
          <w:rPr>
            <w:color w:val="1155cc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Vercel AI SDK - Ollama Provider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hacer:</w:t>
      </w:r>
      <w:r w:rsidDel="00000000" w:rsidR="00000000" w:rsidRPr="00000000">
        <w:rPr>
          <w:rtl w:val="0"/>
        </w:rPr>
        <w:t xml:space="preserve"> Copia el ejemplo de "Server-side usage" para conectar tu Phi-3.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46oav2iyr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Persistencia y Seguridad (Días 16-30)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los mensajes no se borren y nadie te robe recursos del VPS.</w:t>
      </w:r>
    </w:p>
    <w:p w:rsidR="00000000" w:rsidDel="00000000" w:rsidP="00000000" w:rsidRDefault="00000000" w:rsidRPr="00000000" w14:paraId="0000005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5:</w:t>
      </w:r>
      <w:hyperlink r:id="rId18">
        <w:r w:rsidDel="00000000" w:rsidR="00000000" w:rsidRPr="00000000">
          <w:rPr>
            <w:color w:val="1155cc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Next.js con Prisma y PostgreSQL</w:t>
        </w:r>
      </w:hyperlink>
      <w:r w:rsidDel="00000000" w:rsidR="00000000" w:rsidRPr="00000000">
        <w:rPr>
          <w:rtl w:val="0"/>
        </w:rPr>
        <w:t xml:space="preserve"> (Fazt Code).</w:t>
      </w:r>
    </w:p>
    <w:p w:rsidR="00000000" w:rsidDel="00000000" w:rsidP="00000000" w:rsidRDefault="00000000" w:rsidRPr="00000000" w14:paraId="0000005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Cómo guardar el historial de chat para que aparezca cuando el usuario vuelva a entrar.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6:</w:t>
      </w:r>
      <w:hyperlink r:id="rId20">
        <w:r w:rsidDel="00000000" w:rsidR="00000000" w:rsidRPr="00000000">
          <w:rPr>
            <w:color w:val="1155cc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Next.js Authentication with Clerk</w:t>
        </w:r>
      </w:hyperlink>
      <w:r w:rsidDel="00000000" w:rsidR="00000000" w:rsidRPr="00000000">
        <w:rPr>
          <w:rtl w:val="0"/>
        </w:rPr>
        <w:t xml:space="preserve"> (JavaScript Mastery).</w:t>
      </w:r>
    </w:p>
    <w:p w:rsidR="00000000" w:rsidDel="00000000" w:rsidP="00000000" w:rsidRDefault="00000000" w:rsidRPr="00000000" w14:paraId="00000058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Cómo poner el login. Clerk es la opción más sencilla para principiantes en 2026.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rzcmov032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Despliegue (Días 31-45)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Llevarlo de tu computadora a tu VPS de Hostinger.</w:t>
      </w:r>
    </w:p>
    <w:p w:rsidR="00000000" w:rsidDel="00000000" w:rsidP="00000000" w:rsidRDefault="00000000" w:rsidRPr="00000000" w14:paraId="0000005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Video 7:</w:t>
      </w:r>
      <w:hyperlink r:id="rId22">
        <w:r w:rsidDel="00000000" w:rsidR="00000000" w:rsidRPr="00000000">
          <w:rPr>
            <w:color w:val="1155cc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Deploy Next.js on a VPS</w:t>
        </w:r>
      </w:hyperlink>
      <w:r w:rsidDel="00000000" w:rsidR="00000000" w:rsidRPr="00000000">
        <w:rPr>
          <w:rtl w:val="0"/>
        </w:rPr>
        <w:t xml:space="preserve"> (Fazt Code).</w:t>
      </w:r>
    </w:p>
    <w:p w:rsidR="00000000" w:rsidDel="00000000" w:rsidP="00000000" w:rsidRDefault="00000000" w:rsidRPr="00000000" w14:paraId="0000005D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Qué aprender:</w:t>
      </w:r>
      <w:r w:rsidDel="00000000" w:rsidR="00000000" w:rsidRPr="00000000">
        <w:rPr>
          <w:rtl w:val="0"/>
        </w:rPr>
        <w:t xml:space="preserve"> Cómo configurar el servidor Linux, instalar Node.js y dejar la web funcionando 24/7.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80" w:before="480" w:lineRule="auto"/>
        <w:rPr>
          <w:b w:val="1"/>
          <w:bCs w:val="1"/>
          <w:sz w:val="46"/>
          <w:szCs w:val="46"/>
        </w:rPr>
      </w:pPr>
      <w:bookmarkStart w:colFirst="0" w:colLast="0" w:name="_bwdgoz7kc28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CORTO: Implementador (Docker + Open WebUI)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guía te permite tener un sistema funcional de chat con documentos (RAG) mientras diseñas la parte "larga" en Next.js.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cyndrhkqt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Preparar el Terreno (Docker)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instalar la IA, necesitas saber cómo manejar los "contenedores" en tu VPS. Docker es el motor que mantendrá todo funcionando 24/7.</w:t>
      </w:r>
    </w:p>
    <w:p w:rsidR="00000000" w:rsidDel="00000000" w:rsidP="00000000" w:rsidRDefault="00000000" w:rsidRPr="00000000" w14:paraId="00000064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Video Recomendado: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Docker desde cero para principiantes</w:t>
        </w:r>
      </w:hyperlink>
      <w:r w:rsidDel="00000000" w:rsidR="00000000" w:rsidRPr="00000000">
        <w:rPr>
          <w:rtl w:val="0"/>
        </w:rPr>
        <w:t xml:space="preserve"> (Pelado Nos).</w:t>
      </w:r>
    </w:p>
    <w:p w:rsidR="00000000" w:rsidDel="00000000" w:rsidP="00000000" w:rsidRDefault="00000000" w:rsidRPr="00000000" w14:paraId="00000065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Por qué verlo:</w:t>
      </w:r>
      <w:r w:rsidDel="00000000" w:rsidR="00000000" w:rsidRPr="00000000">
        <w:rPr>
          <w:rtl w:val="0"/>
        </w:rPr>
        <w:t xml:space="preserve"> Te enseñará los conceptos de </w:t>
      </w:r>
      <w:r w:rsidDel="00000000" w:rsidR="00000000" w:rsidRPr="00000000">
        <w:rPr>
          <w:b w:val="1"/>
          <w:bCs w:val="1"/>
          <w:rtl w:val="0"/>
        </w:rPr>
        <w:t xml:space="preserve">imágenes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contenedores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volúmenes</w:t>
      </w:r>
      <w:r w:rsidDel="00000000" w:rsidR="00000000" w:rsidRPr="00000000">
        <w:rPr>
          <w:rtl w:val="0"/>
        </w:rPr>
        <w:t xml:space="preserve">. Este último es vital para que tus documentos (RAG) no se borren.</w:t>
      </w:r>
    </w:p>
    <w:p w:rsidR="00000000" w:rsidDel="00000000" w:rsidP="00000000" w:rsidRDefault="00000000" w:rsidRPr="00000000" w14:paraId="00000066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Comandos iniciales en Hostinger: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# 1. Actualiza tu servidor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# 2. Instala Docker (si no lo tienes)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curl -fsSL https://get.docker.com -o get-docker.sh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sh get-docker.sh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size=2 width="100%" align=center data-path-to-node=7&gt;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u4nok4i2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Instalación del "Cerebro" y la "Cara" (Ollama + Open WebUI)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instalas la interfaz profesional que usarás como laboratorio.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Video Recomendado: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Local AI with Open WebUI and Ollama</w:t>
        </w:r>
      </w:hyperlink>
      <w:r w:rsidDel="00000000" w:rsidR="00000000" w:rsidRPr="00000000">
        <w:rPr>
          <w:rtl w:val="0"/>
        </w:rPr>
        <w:t xml:space="preserve"> (Techno Tim).</w:t>
      </w:r>
    </w:p>
    <w:p w:rsidR="00000000" w:rsidDel="00000000" w:rsidP="00000000" w:rsidRDefault="00000000" w:rsidRPr="00000000" w14:paraId="00000072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Instrucción técnica:</w:t>
      </w:r>
      <w:r w:rsidDel="00000000" w:rsidR="00000000" w:rsidRPr="00000000">
        <w:rPr>
          <w:rtl w:val="0"/>
        </w:rPr>
        <w:t xml:space="preserve"> Ve al </w:t>
      </w:r>
      <w:r w:rsidDel="00000000" w:rsidR="00000000" w:rsidRPr="00000000">
        <w:rPr>
          <w:b w:val="1"/>
          <w:bCs w:val="1"/>
          <w:rtl w:val="0"/>
        </w:rPr>
        <w:t xml:space="preserve">minuto 05:00</w:t>
      </w:r>
      <w:r w:rsidDel="00000000" w:rsidR="00000000" w:rsidRPr="00000000">
        <w:rPr>
          <w:rtl w:val="0"/>
        </w:rPr>
        <w:t xml:space="preserve">. Verás cómo levantar todo con una sola línea de comando.</w:t>
      </w:r>
    </w:p>
    <w:p w:rsidR="00000000" w:rsidDel="00000000" w:rsidP="00000000" w:rsidRDefault="00000000" w:rsidRPr="00000000" w14:paraId="00000073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⚠️ Mejora para tu RAG:</w:t>
      </w:r>
      <w:r w:rsidDel="00000000" w:rsidR="00000000" w:rsidRPr="00000000">
        <w:rPr>
          <w:rtl w:val="0"/>
        </w:rPr>
        <w:t xml:space="preserve"> En lugar de usar el comando simple del video, usa este en tu terminal de Hostinger para que el RAG sea persistente: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docker run -d -p 3000:8080 \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-v open-webui:/app/backend/data \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-v ollama:/root/.ollama \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--name open-webui \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ghcr.io/open-webui/open-webui:ollama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(Este comando instala la versión "todo en uno" que incluye la interfaz y el motor de IA juntos).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atwzlh1l1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Configuración del RAG (Documentos)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RAG (Generación Aumentada por Recuperación) es lo que te permite subir tus propios archivos para que la IA responda en base a ellos.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iig47zt12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que ya tienes (sin saberlo):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instalar </w:t>
      </w:r>
      <w:r w:rsidDel="00000000" w:rsidR="00000000" w:rsidRPr="00000000">
        <w:rPr>
          <w:b w:val="1"/>
          <w:bCs w:val="1"/>
          <w:rtl w:val="0"/>
        </w:rPr>
        <w:t xml:space="preserve">Open WebUI</w:t>
      </w:r>
      <w:r w:rsidDel="00000000" w:rsidR="00000000" w:rsidRPr="00000000">
        <w:rPr>
          <w:rtl w:val="0"/>
        </w:rPr>
        <w:t xml:space="preserve">, ya tienes un motor de búsqueda vectorial interno. No necesitas instalar bases de datos extra por ahora.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1jwj6g52u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activarlo:</w:t>
      </w:r>
    </w:p>
    <w:p w:rsidR="00000000" w:rsidDel="00000000" w:rsidP="00000000" w:rsidRDefault="00000000" w:rsidRPr="00000000" w14:paraId="0000008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Entra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http://tu-ip-de-vps:3000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Carga de documentos:</w:t>
      </w:r>
      <w:r w:rsidDel="00000000" w:rsidR="00000000" w:rsidRPr="00000000">
        <w:rPr>
          <w:rtl w:val="0"/>
        </w:rPr>
        <w:t xml:space="preserve"> Busca el botón de "Documents" o "Workspace". Sube tus PDFs o archivos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Uso en el Chat:</w:t>
      </w:r>
      <w:r w:rsidDel="00000000" w:rsidR="00000000" w:rsidRPr="00000000">
        <w:rPr>
          <w:rtl w:val="0"/>
        </w:rPr>
        <w:t xml:space="preserve"> Escribe 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</w:t>
      </w:r>
      <w:r w:rsidDel="00000000" w:rsidR="00000000" w:rsidRPr="00000000">
        <w:rPr>
          <w:rtl w:val="0"/>
        </w:rPr>
        <w:t xml:space="preserve"> en el chat. Se desplegará una lista de tus documentos. Selecciónalos y la IA empezará a usarlos como fuente de verdad.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9yxufkby3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El Laboratorio de Parámetros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tu futuro desarrollo en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debes usar esta etapa para "anotar" qué configuraciones funcionan mejor.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System Prompt:</w:t>
      </w:r>
      <w:r w:rsidDel="00000000" w:rsidR="00000000" w:rsidRPr="00000000">
        <w:rPr>
          <w:rtl w:val="0"/>
        </w:rPr>
        <w:t xml:space="preserve"> Define la personalidad de tu modelo.</w:t>
      </w:r>
    </w:p>
    <w:p w:rsidR="00000000" w:rsidDel="00000000" w:rsidP="00000000" w:rsidRDefault="00000000" w:rsidRPr="00000000" w14:paraId="00000088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Temperatura:</w:t>
      </w:r>
      <w:r w:rsidDel="00000000" w:rsidR="00000000" w:rsidRPr="00000000">
        <w:rPr>
          <w:rtl w:val="0"/>
        </w:rPr>
        <w:t xml:space="preserve"> Ajústala en la configuración de la interfaz. (0.1 para respuestas precisas/RAG, 0.8 para creatividad).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Open WebUI te permite elegir qué modelo "lee" tus documentos. Por defecto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, que es excelente para empezar.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megt6wvvo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 la estrategia Híbrida</w:t>
      </w:r>
    </w:p>
    <w:tbl>
      <w:tblPr>
        <w:tblStyle w:val="Table2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075"/>
        <w:gridCol w:w="3075"/>
        <w:tblGridChange w:id="0">
          <w:tblGrid>
            <w:gridCol w:w="1875"/>
            <w:gridCol w:w="3075"/>
            <w:gridCol w:w="30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actual (Corta)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futura (Larga)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WebUI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 diseño en Next.js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en Docker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API / LangChain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 RAG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Carpetas en el VPS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Vector / Pinecone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Ninguna (todo visual)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(Server Actions)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www.youtube.com/watch%3Fv%3DRHFm9NfTid0" TargetMode="External"/><Relationship Id="rId22" Type="http://schemas.openxmlformats.org/officeDocument/2006/relationships/hyperlink" Target="https://www.google.com/search?q=https://www.youtube.com/watch%3Fv%3D7uV8-v_4M6o" TargetMode="External"/><Relationship Id="rId21" Type="http://schemas.openxmlformats.org/officeDocument/2006/relationships/hyperlink" Target="https://www.google.com/search?q=https://www.youtube.com/watch%3Fv%3DRHFm9NfTid0" TargetMode="External"/><Relationship Id="rId24" Type="http://schemas.openxmlformats.org/officeDocument/2006/relationships/hyperlink" Target="https://www.google.com/search?q=https://www.youtube.com/watch%3Fv%3D4Dko5W96SAs" TargetMode="External"/><Relationship Id="rId23" Type="http://schemas.openxmlformats.org/officeDocument/2006/relationships/hyperlink" Target="https://www.google.com/search?q=https://www.youtube.com/watch%3Fv%3D7uV8-v_4M6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GxDfSWC4Ww" TargetMode="External"/><Relationship Id="rId26" Type="http://schemas.openxmlformats.org/officeDocument/2006/relationships/hyperlink" Target="https://www.youtube.com/watch?v=Wjrdr0NU4Sk" TargetMode="External"/><Relationship Id="rId25" Type="http://schemas.openxmlformats.org/officeDocument/2006/relationships/hyperlink" Target="https://www.google.com/search?q=https://www.youtube.com/watch%3Fv%3D4Dko5W96SAs" TargetMode="External"/><Relationship Id="rId27" Type="http://schemas.openxmlformats.org/officeDocument/2006/relationships/hyperlink" Target="https://www.youtube.com/watch?v=Wjrdr0NU4Sk" TargetMode="Externa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Relationship Id="rId7" Type="http://schemas.openxmlformats.org/officeDocument/2006/relationships/hyperlink" Target="https://lovable.dev/" TargetMode="External"/><Relationship Id="rId8" Type="http://schemas.openxmlformats.org/officeDocument/2006/relationships/hyperlink" Target="https://www.youtube.com/watch?v=edH_JgVKUYY" TargetMode="External"/><Relationship Id="rId11" Type="http://schemas.openxmlformats.org/officeDocument/2006/relationships/hyperlink" Target="https://www.youtube.com/watch?v=tVBb79WLScc&amp;t=37s" TargetMode="External"/><Relationship Id="rId10" Type="http://schemas.openxmlformats.org/officeDocument/2006/relationships/hyperlink" Target="https://www.youtube.com/watch?v=tVBb79WLScc&amp;t=37s" TargetMode="External"/><Relationship Id="rId13" Type="http://schemas.openxmlformats.org/officeDocument/2006/relationships/hyperlink" Target="https://www.youtube.com/watch?v=9ev2wdYilqo&amp;t=122s" TargetMode="External"/><Relationship Id="rId12" Type="http://schemas.openxmlformats.org/officeDocument/2006/relationships/hyperlink" Target="https://www.youtube.com/watch?v=s5jPwPZrJhw" TargetMode="External"/><Relationship Id="rId15" Type="http://schemas.openxmlformats.org/officeDocument/2006/relationships/hyperlink" Target="https://www.google.com/search?q=https://www.youtube.com/watch%3Fv%3DfS6M9S_8Ysw" TargetMode="External"/><Relationship Id="rId14" Type="http://schemas.openxmlformats.org/officeDocument/2006/relationships/hyperlink" Target="https://www.google.com/search?q=https://www.youtube.com/watch%3Fv%3DfS6M9S_8Ysw" TargetMode="External"/><Relationship Id="rId17" Type="http://schemas.openxmlformats.org/officeDocument/2006/relationships/hyperlink" Target="https://www.google.com/search?q=https://sdk.vercel.ai/providers/ai-sdk-providers/ollama" TargetMode="External"/><Relationship Id="rId16" Type="http://schemas.openxmlformats.org/officeDocument/2006/relationships/hyperlink" Target="https://www.google.com/search?q=https://sdk.vercel.ai/providers/ai-sdk-providers/ollama" TargetMode="External"/><Relationship Id="rId19" Type="http://schemas.openxmlformats.org/officeDocument/2006/relationships/hyperlink" Target="https://www.google.com/search?q=https://www.youtube.com/watch%3Fv%3DGAnN9V9vj78" TargetMode="External"/><Relationship Id="rId18" Type="http://schemas.openxmlformats.org/officeDocument/2006/relationships/hyperlink" Target="https://www.google.com/search?q=https://www.youtube.com/watch%3Fv%3DGAnN9V9vj7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