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E44BF5" w:rsidRDefault="00FA73F3" w:rsidP="00FA73F3">
      <w:pPr>
        <w:spacing w:after="0" w:line="240" w:lineRule="auto"/>
        <w:jc w:val="center"/>
        <w:rPr>
          <w:rFonts w:ascii="Verdana" w:hAnsi="Verdana"/>
          <w:b/>
          <w:color w:val="FF0000"/>
          <w:sz w:val="24"/>
          <w:szCs w:val="20"/>
        </w:rPr>
      </w:pPr>
      <w:r w:rsidRPr="00CE6805">
        <w:rPr>
          <w:rFonts w:ascii="Verdana" w:hAnsi="Verdana"/>
          <w:b/>
          <w:sz w:val="24"/>
          <w:szCs w:val="20"/>
        </w:rPr>
        <w:t>&lt;</w:t>
      </w:r>
      <w:r w:rsidR="00E44BF5">
        <w:rPr>
          <w:rFonts w:ascii="Verdana" w:hAnsi="Verdana"/>
          <w:b/>
          <w:color w:val="FF0000"/>
          <w:sz w:val="24"/>
          <w:szCs w:val="20"/>
        </w:rPr>
        <w:t xml:space="preserve">SERVICIO DE PRÉSTAMOS DE </w:t>
      </w:r>
    </w:p>
    <w:p w:rsidR="00FA73F3" w:rsidRDefault="00E44BF5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color w:val="FF0000"/>
          <w:sz w:val="24"/>
          <w:szCs w:val="20"/>
        </w:rPr>
        <w:t>ESCENARIOS DEPORTIVOS</w:t>
      </w:r>
      <w:r w:rsidR="00FA73F3" w:rsidRPr="00CE6805">
        <w:rPr>
          <w:rFonts w:ascii="Verdana" w:hAnsi="Verdana"/>
          <w:b/>
          <w:sz w:val="24"/>
          <w:szCs w:val="20"/>
        </w:rPr>
        <w:t>&gt;</w:t>
      </w:r>
    </w:p>
    <w:p w:rsidR="00BB6590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 w:rsidR="00FA73F3" w:rsidRPr="00C93427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ACTA </w:t>
      </w:r>
      <w:r w:rsidR="00FA73F3">
        <w:rPr>
          <w:rFonts w:ascii="Verdana" w:hAnsi="Verdana"/>
          <w:b/>
          <w:szCs w:val="20"/>
        </w:rPr>
        <w:t>No. 0</w:t>
      </w:r>
      <w:r w:rsidR="00E44BF5">
        <w:rPr>
          <w:rFonts w:ascii="Verdana" w:hAnsi="Verdana"/>
          <w:b/>
          <w:color w:val="FF0000"/>
          <w:szCs w:val="20"/>
        </w:rPr>
        <w:t>1</w:t>
      </w:r>
    </w:p>
    <w:p w:rsidR="00FA73F3" w:rsidRPr="00C93427" w:rsidRDefault="00FA73F3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 w:rsidRPr="00C93427">
        <w:rPr>
          <w:rFonts w:ascii="Verdana" w:hAnsi="Verdana"/>
          <w:b/>
          <w:sz w:val="16"/>
          <w:szCs w:val="20"/>
        </w:rPr>
        <w:t>&lt;</w:t>
      </w:r>
      <w:r w:rsidR="00E44BF5">
        <w:rPr>
          <w:rFonts w:ascii="Verdana" w:hAnsi="Verdana"/>
          <w:b/>
          <w:color w:val="FF0000"/>
          <w:sz w:val="16"/>
          <w:szCs w:val="20"/>
        </w:rPr>
        <w:t>14/05/2019</w:t>
      </w:r>
      <w:r w:rsidRPr="00C93427">
        <w:rPr>
          <w:rFonts w:ascii="Verdana" w:hAnsi="Verdana"/>
          <w:b/>
          <w:sz w:val="16"/>
          <w:szCs w:val="20"/>
        </w:rPr>
        <w:t>&gt;</w:t>
      </w:r>
      <w:r w:rsidR="00BC2E39">
        <w:rPr>
          <w:rFonts w:ascii="Verdana" w:hAnsi="Verdana"/>
          <w:b/>
          <w:sz w:val="16"/>
          <w:szCs w:val="20"/>
        </w:rPr>
        <w:t>, &lt;</w:t>
      </w:r>
      <w:r w:rsidR="00E44BF5">
        <w:rPr>
          <w:rFonts w:ascii="Verdana" w:hAnsi="Verdana"/>
          <w:b/>
          <w:color w:val="FF0000"/>
          <w:sz w:val="16"/>
          <w:szCs w:val="20"/>
        </w:rPr>
        <w:t>9:30 pm</w:t>
      </w:r>
      <w:r w:rsidR="00BC2E39">
        <w:rPr>
          <w:rFonts w:ascii="Verdana" w:hAnsi="Verdana"/>
          <w:b/>
          <w:sz w:val="16"/>
          <w:szCs w:val="20"/>
        </w:rPr>
        <w:t>&gt;</w:t>
      </w:r>
    </w:p>
    <w:p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C2E39" w:rsidP="00BC2E39">
      <w:pPr>
        <w:spacing w:after="0" w:line="240" w:lineRule="auto"/>
        <w:jc w:val="right"/>
        <w:rPr>
          <w:rFonts w:ascii="Verdana" w:hAnsi="Verdana"/>
          <w:b/>
          <w:sz w:val="20"/>
          <w:szCs w:val="20"/>
        </w:rPr>
      </w:pPr>
      <w:r w:rsidRPr="00BC2E39">
        <w:rPr>
          <w:rFonts w:ascii="Verdana" w:hAnsi="Verdana"/>
          <w:b/>
          <w:sz w:val="20"/>
          <w:szCs w:val="20"/>
        </w:rPr>
        <w:t>SPRINT No. _</w:t>
      </w:r>
      <w:r w:rsidR="00E44BF5">
        <w:rPr>
          <w:rFonts w:ascii="Verdana" w:hAnsi="Verdana"/>
          <w:b/>
          <w:sz w:val="20"/>
          <w:szCs w:val="20"/>
        </w:rPr>
        <w:t>1</w:t>
      </w:r>
      <w:r w:rsidRPr="00BC2E39">
        <w:rPr>
          <w:rFonts w:ascii="Verdana" w:hAnsi="Verdana"/>
          <w:b/>
          <w:sz w:val="20"/>
          <w:szCs w:val="20"/>
        </w:rPr>
        <w:t>__        SEMANA No. _</w:t>
      </w:r>
      <w:r w:rsidR="00E44BF5">
        <w:rPr>
          <w:rFonts w:ascii="Verdana" w:hAnsi="Verdana"/>
          <w:b/>
          <w:sz w:val="20"/>
          <w:szCs w:val="20"/>
        </w:rPr>
        <w:t>2</w:t>
      </w:r>
      <w:r w:rsidRPr="00BC2E39">
        <w:rPr>
          <w:rFonts w:ascii="Verdana" w:hAnsi="Verdana"/>
          <w:b/>
          <w:sz w:val="20"/>
          <w:szCs w:val="20"/>
        </w:rPr>
        <w:t>__</w:t>
      </w:r>
    </w:p>
    <w:p w:rsidR="00FA73F3" w:rsidRPr="00BC2E39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Pr="00BC2E39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Acuerdos sobre dinámica de trabajo</w:t>
      </w:r>
    </w:p>
    <w:p w:rsidR="00BC2E39" w:rsidRPr="00BC2E39" w:rsidRDefault="00BC2E39" w:rsidP="00BC2E39">
      <w:pPr>
        <w:pStyle w:val="Prrafodelista"/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FA73F3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 tareas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Dificultades presentadas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Varios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C2E39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14B7A" w:rsidRDefault="000C5AC4" w:rsidP="00214B7A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14B7A">
        <w:rPr>
          <w:rFonts w:ascii="Verdana" w:hAnsi="Verdana"/>
          <w:sz w:val="20"/>
          <w:szCs w:val="20"/>
        </w:rPr>
        <w:t>Para trabajar en grupo vamos a utilizar la herramienta Dropbox de manera local</w:t>
      </w:r>
      <w:r w:rsidR="003425AA">
        <w:rPr>
          <w:rFonts w:ascii="Verdana" w:hAnsi="Verdana"/>
          <w:sz w:val="20"/>
          <w:szCs w:val="20"/>
        </w:rPr>
        <w:t xml:space="preserve"> (instalada en cada una de las máquinas de los integrantes del equipo de trabajo), teniéndola vinculada con</w:t>
      </w:r>
      <w:r w:rsidRPr="00214B7A">
        <w:rPr>
          <w:rFonts w:ascii="Verdana" w:hAnsi="Verdana"/>
          <w:sz w:val="20"/>
          <w:szCs w:val="20"/>
        </w:rPr>
        <w:t xml:space="preserve"> </w:t>
      </w:r>
      <w:proofErr w:type="spellStart"/>
      <w:r w:rsidRPr="00214B7A">
        <w:rPr>
          <w:rFonts w:ascii="Verdana" w:hAnsi="Verdana"/>
          <w:sz w:val="20"/>
          <w:szCs w:val="20"/>
        </w:rPr>
        <w:t>GitHub</w:t>
      </w:r>
      <w:proofErr w:type="spellEnd"/>
      <w:r w:rsidRPr="00214B7A">
        <w:rPr>
          <w:rFonts w:ascii="Verdana" w:hAnsi="Verdana"/>
          <w:sz w:val="20"/>
          <w:szCs w:val="20"/>
        </w:rPr>
        <w:t xml:space="preserve"> para as</w:t>
      </w:r>
      <w:r w:rsidR="00F86898">
        <w:rPr>
          <w:rFonts w:ascii="Verdana" w:hAnsi="Verdana"/>
          <w:sz w:val="20"/>
          <w:szCs w:val="20"/>
        </w:rPr>
        <w:t xml:space="preserve">í hacer </w:t>
      </w:r>
      <w:proofErr w:type="spellStart"/>
      <w:r w:rsidR="00F86898">
        <w:rPr>
          <w:rFonts w:ascii="Verdana" w:hAnsi="Verdana"/>
          <w:sz w:val="20"/>
          <w:szCs w:val="20"/>
        </w:rPr>
        <w:t>push</w:t>
      </w:r>
      <w:proofErr w:type="spellEnd"/>
      <w:r w:rsidR="00F86898">
        <w:rPr>
          <w:rFonts w:ascii="Verdana" w:hAnsi="Verdana"/>
          <w:sz w:val="20"/>
          <w:szCs w:val="20"/>
        </w:rPr>
        <w:t xml:space="preserve"> a todos </w:t>
      </w:r>
      <w:r w:rsidR="003425AA">
        <w:rPr>
          <w:rFonts w:ascii="Verdana" w:hAnsi="Verdana"/>
          <w:sz w:val="20"/>
          <w:szCs w:val="20"/>
        </w:rPr>
        <w:t>los documentos que allí se suban.</w:t>
      </w:r>
    </w:p>
    <w:p w:rsidR="00F86898" w:rsidRDefault="00F86898" w:rsidP="00F86898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425AA" w:rsidRDefault="00F86898" w:rsidP="00214B7A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Revisar pila de Sprint.</w:t>
      </w:r>
      <w:r w:rsidR="003425AA">
        <w:rPr>
          <w:rFonts w:ascii="Verdana" w:hAnsi="Verdana"/>
          <w:sz w:val="20"/>
          <w:szCs w:val="20"/>
        </w:rPr>
        <w:t xml:space="preserve"> </w:t>
      </w:r>
    </w:p>
    <w:p w:rsidR="00214B7A" w:rsidRDefault="003425AA" w:rsidP="003425AA">
      <w:pPr>
        <w:spacing w:after="0" w:line="240" w:lineRule="auto"/>
        <w:ind w:firstLine="708"/>
        <w:jc w:val="both"/>
        <w:rPr>
          <w:rFonts w:ascii="Verdana" w:hAnsi="Verdana"/>
          <w:sz w:val="20"/>
          <w:szCs w:val="20"/>
        </w:rPr>
      </w:pPr>
      <w:r w:rsidRPr="003425AA">
        <w:rPr>
          <w:rFonts w:ascii="Verdana" w:hAnsi="Verdana"/>
          <w:sz w:val="20"/>
          <w:szCs w:val="20"/>
        </w:rPr>
        <w:t>No hay tareas nuevas por asignar.</w:t>
      </w:r>
    </w:p>
    <w:p w:rsidR="003425AA" w:rsidRPr="003425AA" w:rsidRDefault="003425AA" w:rsidP="003425AA">
      <w:pPr>
        <w:spacing w:after="0" w:line="240" w:lineRule="auto"/>
        <w:ind w:left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 probable que la tarea “Elaboración de </w:t>
      </w:r>
      <w:proofErr w:type="spellStart"/>
      <w:r>
        <w:rPr>
          <w:rFonts w:ascii="Verdana" w:hAnsi="Verdana"/>
          <w:sz w:val="20"/>
          <w:szCs w:val="20"/>
        </w:rPr>
        <w:t>Mockups</w:t>
      </w:r>
      <w:proofErr w:type="spellEnd"/>
      <w:r>
        <w:rPr>
          <w:rFonts w:ascii="Verdana" w:hAnsi="Verdana"/>
          <w:sz w:val="20"/>
          <w:szCs w:val="20"/>
        </w:rPr>
        <w:t xml:space="preserve">” se tome más de lo estimado por una dificultad que presentó el analista (está descrita mas abajo) </w:t>
      </w:r>
    </w:p>
    <w:p w:rsidR="00F86898" w:rsidRPr="00F86898" w:rsidRDefault="00F86898" w:rsidP="00F8689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425AA" w:rsidRDefault="003425AA" w:rsidP="00F8689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86898" w:rsidRDefault="00214B7A" w:rsidP="003425AA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425AA">
        <w:rPr>
          <w:rFonts w:ascii="Verdana" w:hAnsi="Verdana"/>
          <w:sz w:val="20"/>
          <w:szCs w:val="20"/>
        </w:rPr>
        <w:t>El analista no sabía la definición de algunos ítems del documento de descripción de casos de uso.</w:t>
      </w:r>
      <w:r w:rsidR="00F86898" w:rsidRPr="003425AA">
        <w:rPr>
          <w:rFonts w:ascii="Verdana" w:hAnsi="Verdana"/>
          <w:sz w:val="20"/>
          <w:szCs w:val="20"/>
        </w:rPr>
        <w:t xml:space="preserve"> </w:t>
      </w:r>
      <w:r w:rsidR="003425AA">
        <w:rPr>
          <w:rFonts w:ascii="Verdana" w:hAnsi="Verdana"/>
          <w:sz w:val="20"/>
          <w:szCs w:val="20"/>
        </w:rPr>
        <w:t xml:space="preserve">Ya lo solucionamos. </w:t>
      </w:r>
      <w:r w:rsidR="00F86898" w:rsidRPr="003425AA">
        <w:rPr>
          <w:rFonts w:ascii="Verdana" w:hAnsi="Verdana"/>
          <w:sz w:val="20"/>
          <w:szCs w:val="20"/>
        </w:rPr>
        <w:t>La profesora va a subir un documento especificando cada uno de estos ítems</w:t>
      </w:r>
      <w:r w:rsidR="003425AA">
        <w:rPr>
          <w:rFonts w:ascii="Verdana" w:hAnsi="Verdana"/>
          <w:sz w:val="20"/>
          <w:szCs w:val="20"/>
        </w:rPr>
        <w:t xml:space="preserve"> mencionados.</w:t>
      </w:r>
      <w:r w:rsidR="00F86898" w:rsidRPr="003425AA">
        <w:rPr>
          <w:rFonts w:ascii="Verdana" w:hAnsi="Verdana"/>
          <w:sz w:val="20"/>
          <w:szCs w:val="20"/>
        </w:rPr>
        <w:t xml:space="preserve"> </w:t>
      </w:r>
    </w:p>
    <w:p w:rsidR="003425AA" w:rsidRPr="003425AA" w:rsidRDefault="003425AA" w:rsidP="003425AA">
      <w:pPr>
        <w:pStyle w:val="Prrafodelista"/>
        <w:spacing w:after="0" w:line="240" w:lineRule="auto"/>
        <w:ind w:left="1080"/>
        <w:jc w:val="both"/>
        <w:rPr>
          <w:rFonts w:ascii="Verdana" w:hAnsi="Verdana"/>
          <w:sz w:val="20"/>
          <w:szCs w:val="20"/>
        </w:rPr>
      </w:pPr>
    </w:p>
    <w:p w:rsidR="00214B7A" w:rsidRDefault="00214B7A" w:rsidP="00F86898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86898">
        <w:rPr>
          <w:rFonts w:ascii="Verdana" w:hAnsi="Verdana"/>
          <w:sz w:val="20"/>
          <w:szCs w:val="20"/>
        </w:rPr>
        <w:t>El analista no sab</w:t>
      </w:r>
      <w:r w:rsidR="00F86898">
        <w:rPr>
          <w:rFonts w:ascii="Verdana" w:hAnsi="Verdana"/>
          <w:sz w:val="20"/>
          <w:szCs w:val="20"/>
        </w:rPr>
        <w:t xml:space="preserve">ía cómo realizar los </w:t>
      </w:r>
      <w:proofErr w:type="spellStart"/>
      <w:r w:rsidRPr="00F86898">
        <w:rPr>
          <w:rFonts w:ascii="Verdana" w:hAnsi="Verdana"/>
          <w:sz w:val="20"/>
          <w:szCs w:val="20"/>
        </w:rPr>
        <w:t>Mockups</w:t>
      </w:r>
      <w:proofErr w:type="spellEnd"/>
      <w:r w:rsidR="00F86898">
        <w:rPr>
          <w:rFonts w:ascii="Verdana" w:hAnsi="Verdana"/>
          <w:sz w:val="20"/>
          <w:szCs w:val="20"/>
        </w:rPr>
        <w:t xml:space="preserve"> ni que herramienta </w:t>
      </w:r>
      <w:r w:rsidR="003425AA">
        <w:rPr>
          <w:rFonts w:ascii="Verdana" w:hAnsi="Verdana"/>
          <w:sz w:val="20"/>
          <w:szCs w:val="20"/>
        </w:rPr>
        <w:t>utilizar</w:t>
      </w:r>
      <w:r w:rsidRPr="00F86898">
        <w:rPr>
          <w:rFonts w:ascii="Verdana" w:hAnsi="Verdana"/>
          <w:sz w:val="20"/>
          <w:szCs w:val="20"/>
        </w:rPr>
        <w:t>, por ende los hizo mal</w:t>
      </w:r>
      <w:r w:rsidR="00F86898">
        <w:rPr>
          <w:rFonts w:ascii="Verdana" w:hAnsi="Verdana"/>
          <w:sz w:val="20"/>
          <w:szCs w:val="20"/>
        </w:rPr>
        <w:t xml:space="preserve">; </w:t>
      </w:r>
      <w:bookmarkStart w:id="0" w:name="_GoBack"/>
      <w:bookmarkEnd w:id="0"/>
      <w:r w:rsidR="00F86898">
        <w:rPr>
          <w:rFonts w:ascii="Verdana" w:hAnsi="Verdana"/>
          <w:sz w:val="20"/>
          <w:szCs w:val="20"/>
        </w:rPr>
        <w:t xml:space="preserve">En esta </w:t>
      </w:r>
      <w:r w:rsidRPr="00F86898">
        <w:rPr>
          <w:rFonts w:ascii="Verdana" w:hAnsi="Verdana"/>
          <w:sz w:val="20"/>
          <w:szCs w:val="20"/>
        </w:rPr>
        <w:t>reunión le dimos la her</w:t>
      </w:r>
      <w:r w:rsidR="00F86898">
        <w:rPr>
          <w:rFonts w:ascii="Verdana" w:hAnsi="Verdana"/>
          <w:sz w:val="20"/>
          <w:szCs w:val="20"/>
        </w:rPr>
        <w:t>ramienta adecuada para trabajar y solucionamos las dudas que tenía.</w:t>
      </w:r>
    </w:p>
    <w:p w:rsidR="00F86898" w:rsidRPr="00F86898" w:rsidRDefault="00F86898" w:rsidP="00F86898">
      <w:pPr>
        <w:pStyle w:val="Prrafodelista"/>
        <w:spacing w:after="0" w:line="240" w:lineRule="auto"/>
        <w:ind w:left="1080"/>
        <w:jc w:val="both"/>
        <w:rPr>
          <w:rFonts w:ascii="Verdana" w:hAnsi="Verdana"/>
          <w:sz w:val="20"/>
          <w:szCs w:val="20"/>
        </w:rPr>
      </w:pPr>
    </w:p>
    <w:p w:rsidR="00214B7A" w:rsidRPr="00214B7A" w:rsidRDefault="00214B7A" w:rsidP="00214B7A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hay varios.</w:t>
      </w:r>
    </w:p>
    <w:p w:rsidR="00BB6590" w:rsidRPr="00214B7A" w:rsidRDefault="000C5AC4" w:rsidP="00214B7A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14B7A">
        <w:rPr>
          <w:rFonts w:ascii="Verdana" w:hAnsi="Verdana"/>
          <w:sz w:val="20"/>
          <w:szCs w:val="20"/>
        </w:rPr>
        <w:t xml:space="preserve"> </w:t>
      </w: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COMPROMISOS</w:t>
      </w: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AB2F43" w:rsidRDefault="00BB6590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pPr w:leftFromText="141" w:rightFromText="141" w:vertAnchor="text" w:horzAnchor="margin" w:tblpXSpec="center" w:tblpY="19"/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5"/>
        <w:gridCol w:w="3539"/>
        <w:gridCol w:w="1417"/>
      </w:tblGrid>
      <w:tr w:rsidR="00BB6590" w:rsidRPr="00FA73F3" w:rsidTr="00BB6590">
        <w:trPr>
          <w:trHeight w:val="630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0004A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004A" w:rsidRPr="00FA73F3" w:rsidRDefault="00B0004A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004A" w:rsidRPr="00FA73F3" w:rsidRDefault="00B0004A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004A" w:rsidRPr="00FA73F3" w:rsidRDefault="00B0004A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0004A" w:rsidRDefault="00B0004A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0004A" w:rsidRDefault="00B0004A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ASISTENTES</w:t>
      </w: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Default="00214B7A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214B7A">
        <w:rPr>
          <w:rFonts w:ascii="Verdana" w:hAnsi="Verdana"/>
          <w:sz w:val="20"/>
          <w:szCs w:val="20"/>
        </w:rPr>
        <w:t>Juan Sebastián Sánchez Gómez</w:t>
      </w:r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Scrum</w:t>
      </w:r>
      <w:proofErr w:type="spellEnd"/>
      <w:r>
        <w:rPr>
          <w:rFonts w:ascii="Verdana" w:hAnsi="Verdana"/>
          <w:b/>
          <w:sz w:val="20"/>
          <w:szCs w:val="20"/>
        </w:rPr>
        <w:t xml:space="preserve"> Master – Analista</w:t>
      </w:r>
    </w:p>
    <w:p w:rsidR="00214B7A" w:rsidRDefault="00214B7A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Juan Camilo Rojas Cortés </w:t>
      </w:r>
      <w:r>
        <w:rPr>
          <w:rFonts w:ascii="Verdana" w:hAnsi="Verdana"/>
          <w:b/>
          <w:sz w:val="20"/>
          <w:szCs w:val="20"/>
        </w:rPr>
        <w:t>Diseñador</w:t>
      </w:r>
    </w:p>
    <w:p w:rsidR="00214B7A" w:rsidRDefault="00F86898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Andrés</w:t>
      </w:r>
      <w:r w:rsidR="00214B7A">
        <w:rPr>
          <w:rFonts w:ascii="Verdana" w:hAnsi="Verdana"/>
          <w:sz w:val="20"/>
          <w:szCs w:val="20"/>
        </w:rPr>
        <w:t xml:space="preserve"> Felipe Bravo</w:t>
      </w:r>
      <w:r>
        <w:rPr>
          <w:rFonts w:ascii="Verdana" w:hAnsi="Verdana"/>
          <w:sz w:val="20"/>
          <w:szCs w:val="20"/>
        </w:rPr>
        <w:t xml:space="preserve"> Giraldo</w:t>
      </w:r>
      <w:r w:rsidR="00214B7A">
        <w:rPr>
          <w:rFonts w:ascii="Verdana" w:hAnsi="Verdana"/>
          <w:sz w:val="20"/>
          <w:szCs w:val="20"/>
        </w:rPr>
        <w:t xml:space="preserve"> </w:t>
      </w:r>
      <w:r w:rsidR="00214B7A">
        <w:rPr>
          <w:rFonts w:ascii="Verdana" w:hAnsi="Verdana"/>
          <w:b/>
          <w:sz w:val="20"/>
          <w:szCs w:val="20"/>
        </w:rPr>
        <w:t>Programador back</w:t>
      </w:r>
    </w:p>
    <w:p w:rsidR="00214B7A" w:rsidRDefault="00F86898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Héctor</w:t>
      </w:r>
      <w:r w:rsidR="00214B7A">
        <w:rPr>
          <w:rFonts w:ascii="Verdana" w:hAnsi="Verdana"/>
          <w:sz w:val="20"/>
          <w:szCs w:val="20"/>
        </w:rPr>
        <w:t xml:space="preserve"> Mesa </w:t>
      </w:r>
      <w:r>
        <w:rPr>
          <w:rFonts w:ascii="Verdana" w:hAnsi="Verdana"/>
          <w:sz w:val="20"/>
          <w:szCs w:val="20"/>
        </w:rPr>
        <w:t xml:space="preserve">Santa </w:t>
      </w:r>
      <w:r w:rsidR="00214B7A">
        <w:rPr>
          <w:rFonts w:ascii="Verdana" w:hAnsi="Verdana"/>
          <w:b/>
          <w:sz w:val="20"/>
          <w:szCs w:val="20"/>
        </w:rPr>
        <w:t>Programador Front</w:t>
      </w:r>
    </w:p>
    <w:p w:rsidR="00214B7A" w:rsidRPr="00214B7A" w:rsidRDefault="00214B7A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Sebastián </w:t>
      </w:r>
      <w:r w:rsidR="00F86898">
        <w:rPr>
          <w:rFonts w:ascii="Verdana" w:hAnsi="Verdana"/>
          <w:sz w:val="20"/>
          <w:szCs w:val="20"/>
        </w:rPr>
        <w:t>Marín</w:t>
      </w:r>
      <w:r>
        <w:rPr>
          <w:rFonts w:ascii="Verdana" w:hAnsi="Verdana"/>
          <w:sz w:val="20"/>
          <w:szCs w:val="20"/>
        </w:rPr>
        <w:t xml:space="preserve"> </w:t>
      </w:r>
      <w:r w:rsidR="00F86898">
        <w:rPr>
          <w:rFonts w:ascii="Verdana" w:hAnsi="Verdana"/>
          <w:sz w:val="20"/>
          <w:szCs w:val="20"/>
        </w:rPr>
        <w:t xml:space="preserve">Claros </w:t>
      </w:r>
      <w:proofErr w:type="spellStart"/>
      <w:r>
        <w:rPr>
          <w:rFonts w:ascii="Verdana" w:hAnsi="Verdana"/>
          <w:b/>
          <w:sz w:val="20"/>
          <w:szCs w:val="20"/>
        </w:rPr>
        <w:t>Tester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</w:p>
    <w:sectPr w:rsidR="00214B7A" w:rsidRPr="00214B7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E2A" w:rsidRDefault="00EF7E2A" w:rsidP="00014E41">
      <w:pPr>
        <w:spacing w:after="0" w:line="240" w:lineRule="auto"/>
      </w:pPr>
      <w:r>
        <w:separator/>
      </w:r>
    </w:p>
  </w:endnote>
  <w:endnote w:type="continuationSeparator" w:id="0">
    <w:p w:rsidR="00EF7E2A" w:rsidRDefault="00EF7E2A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BB6590" w:rsidRPr="008C4278" w:rsidRDefault="00BB6590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B6590" w:rsidRPr="008C4278" w:rsidRDefault="00BB6590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3425AA" w:rsidRPr="003425AA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BYPsQAAADaAAAADwAAAGRycy9kb3ducmV2LnhtbESPQWvCQBSE7wX/w/KEXorZaK2E1FWk&#10;ULCnolZyfWSfSWr2bdjdmuTfdwsFj8PMfMOst4NpxY2cbywrmCcpCOLS6oYrBV+n91kGwgdkja1l&#10;UjCSh+1m8rDGXNueD3Q7hkpECPscFdQhdLmUvqzJoE9sRxy9i3UGQ5SuktphH+GmlYs0XUmDDceF&#10;Gjt6q6m8Hn+Mgo+xKPruuVjuP7Mh5fNT/zJ+75R6nA67VxCBhnAP/7f3WsEC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cFg+xAAAANoAAAAPAAAAAAAAAAAA&#10;AAAAAKECAABkcnMvZG93bnJldi54bWxQSwUGAAAAAAQABAD5AAAAkgMAAAAA&#10;" strokecolor="#c00000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YpsEA&#10;AADaAAAADwAAAGRycy9kb3ducmV2LnhtbESPS2vCQBSF94X+h+EWuik6iYUaomMQQehWU3F7yVwz&#10;wcydkJk8/PdOodDl4Tw+zraYbStG6n3jWEG6TEAQV043XCv4KY+LDIQPyBpbx6TgQR6K3evLFnPt&#10;Jj7ReA61iCPsc1RgQuhyKX1lyKJfuo44ejfXWwxR9rXUPU5x3LZylSRf0mLDkWCwo4Oh6n4ebOSG&#10;1cdYmuP4qNfDOr1cs6r0mVLvb/N+AyLQHP7Df+1vreATfq/EG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2GKbBAAAA2gAAAA8AAAAAAAAAAAAAAAAAmAIAAGRycy9kb3du&#10;cmV2LnhtbFBLBQYAAAAABAAEAPUAAACGAwAAAAA=&#10;" filled="f" strokecolor="#c00000">
                    <v:textbox>
                      <w:txbxContent>
                        <w:p w:rsidR="00BB6590" w:rsidRPr="008C4278" w:rsidRDefault="00BB6590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3425AA" w:rsidRPr="003425AA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 w:rsidR="00BC2E39">
          <w:t xml:space="preserve">                                                 </w:t>
        </w:r>
        <w:r w:rsidR="00BC2E39">
          <w:rPr>
            <w:rFonts w:ascii="Copperplate Gothic Light" w:hAnsi="Copperplate Gothic Light"/>
            <w:b/>
            <w:color w:val="C00000"/>
            <w:sz w:val="18"/>
          </w:rPr>
          <w:t>Acta de Reunión de SCRUM Semanal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No. __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BB6590" w:rsidRPr="00014E41" w:rsidRDefault="00BB6590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E2A" w:rsidRDefault="00EF7E2A" w:rsidP="00014E41">
      <w:pPr>
        <w:spacing w:after="0" w:line="240" w:lineRule="auto"/>
      </w:pPr>
      <w:r>
        <w:separator/>
      </w:r>
    </w:p>
  </w:footnote>
  <w:footnote w:type="continuationSeparator" w:id="0">
    <w:p w:rsidR="00EF7E2A" w:rsidRDefault="00EF7E2A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BB6590" w:rsidRPr="00014E41" w:rsidRDefault="00BB6590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20D69"/>
    <w:multiLevelType w:val="hybridMultilevel"/>
    <w:tmpl w:val="CCA452D0"/>
    <w:lvl w:ilvl="0" w:tplc="321EF1D2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384EC0"/>
    <w:multiLevelType w:val="hybridMultilevel"/>
    <w:tmpl w:val="0324ED5C"/>
    <w:lvl w:ilvl="0" w:tplc="6D444A18">
      <w:start w:val="3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8978BC"/>
    <w:multiLevelType w:val="hybridMultilevel"/>
    <w:tmpl w:val="5196758E"/>
    <w:lvl w:ilvl="0" w:tplc="D5DA95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181BD8"/>
    <w:multiLevelType w:val="hybridMultilevel"/>
    <w:tmpl w:val="8D3495BA"/>
    <w:lvl w:ilvl="0" w:tplc="71121EC4">
      <w:start w:val="3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8E4FD9"/>
    <w:multiLevelType w:val="hybridMultilevel"/>
    <w:tmpl w:val="D35601E6"/>
    <w:lvl w:ilvl="0" w:tplc="F0020D34">
      <w:start w:val="4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9"/>
    <w:rsid w:val="00014E41"/>
    <w:rsid w:val="000C55E3"/>
    <w:rsid w:val="000C5AC4"/>
    <w:rsid w:val="000E51DD"/>
    <w:rsid w:val="0018381B"/>
    <w:rsid w:val="00214B7A"/>
    <w:rsid w:val="0023171D"/>
    <w:rsid w:val="0025759F"/>
    <w:rsid w:val="0028043D"/>
    <w:rsid w:val="002E6D0A"/>
    <w:rsid w:val="00317A3D"/>
    <w:rsid w:val="003333F5"/>
    <w:rsid w:val="003425AA"/>
    <w:rsid w:val="00373A5A"/>
    <w:rsid w:val="003E20E9"/>
    <w:rsid w:val="0045569D"/>
    <w:rsid w:val="00526A6A"/>
    <w:rsid w:val="005412DF"/>
    <w:rsid w:val="00554BA0"/>
    <w:rsid w:val="005A7C9E"/>
    <w:rsid w:val="005D7F8C"/>
    <w:rsid w:val="00614719"/>
    <w:rsid w:val="00621872"/>
    <w:rsid w:val="0062599D"/>
    <w:rsid w:val="006B2B4C"/>
    <w:rsid w:val="006F4157"/>
    <w:rsid w:val="00742B93"/>
    <w:rsid w:val="00795C6B"/>
    <w:rsid w:val="007A5093"/>
    <w:rsid w:val="007D7F0B"/>
    <w:rsid w:val="008056C4"/>
    <w:rsid w:val="00884348"/>
    <w:rsid w:val="008C4278"/>
    <w:rsid w:val="00902172"/>
    <w:rsid w:val="009A0DFE"/>
    <w:rsid w:val="00A13FF2"/>
    <w:rsid w:val="00A908C8"/>
    <w:rsid w:val="00A9462A"/>
    <w:rsid w:val="00AB0594"/>
    <w:rsid w:val="00AB2F43"/>
    <w:rsid w:val="00B0004A"/>
    <w:rsid w:val="00B211DA"/>
    <w:rsid w:val="00BB6590"/>
    <w:rsid w:val="00BC2E39"/>
    <w:rsid w:val="00C93427"/>
    <w:rsid w:val="00D12267"/>
    <w:rsid w:val="00D151DB"/>
    <w:rsid w:val="00D46E12"/>
    <w:rsid w:val="00D80681"/>
    <w:rsid w:val="00D84BC0"/>
    <w:rsid w:val="00D942A3"/>
    <w:rsid w:val="00DE4C97"/>
    <w:rsid w:val="00E264E8"/>
    <w:rsid w:val="00E31244"/>
    <w:rsid w:val="00E44BF5"/>
    <w:rsid w:val="00EB6694"/>
    <w:rsid w:val="00ED088F"/>
    <w:rsid w:val="00EF7E2A"/>
    <w:rsid w:val="00F263EE"/>
    <w:rsid w:val="00F827D8"/>
    <w:rsid w:val="00F86898"/>
    <w:rsid w:val="00FA73F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8335A-3E47-44F3-99B5-BDA568B6E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Sebastian</cp:lastModifiedBy>
  <cp:revision>3</cp:revision>
  <dcterms:created xsi:type="dcterms:W3CDTF">2019-05-15T03:06:00Z</dcterms:created>
  <dcterms:modified xsi:type="dcterms:W3CDTF">2019-05-15T04:12:00Z</dcterms:modified>
</cp:coreProperties>
</file>