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43B50" w14:textId="48DC0751" w:rsidR="006354E3" w:rsidRDefault="006354E3" w:rsidP="006354E3">
      <w:pPr>
        <w:jc w:val="center"/>
        <w:rPr>
          <w:rFonts w:ascii="Times New Roman" w:hAnsi="Times New Roman" w:cs="Times New Roman"/>
          <w:b/>
          <w:bCs/>
        </w:rPr>
      </w:pPr>
      <w:r>
        <w:rPr>
          <w:rFonts w:ascii="Times New Roman" w:hAnsi="Times New Roman" w:cs="Times New Roman"/>
          <w:b/>
          <w:bCs/>
        </w:rPr>
        <w:t>UNIVERSIDAD NACIONAL DE LOJA</w:t>
      </w:r>
    </w:p>
    <w:p w14:paraId="3C11989A" w14:textId="460099E8" w:rsidR="006354E3" w:rsidRDefault="006354E3" w:rsidP="005A7B5D">
      <w:pPr>
        <w:rPr>
          <w:rFonts w:ascii="Times New Roman" w:hAnsi="Times New Roman" w:cs="Times New Roman"/>
          <w:b/>
          <w:bCs/>
        </w:rPr>
      </w:pPr>
      <w:r>
        <w:rPr>
          <w:rFonts w:ascii="Times New Roman" w:hAnsi="Times New Roman" w:cs="Times New Roman"/>
          <w:b/>
          <w:bCs/>
        </w:rPr>
        <w:t xml:space="preserve">Nombre: </w:t>
      </w:r>
      <w:r w:rsidRPr="006354E3">
        <w:rPr>
          <w:rFonts w:ascii="Times New Roman" w:hAnsi="Times New Roman" w:cs="Times New Roman"/>
        </w:rPr>
        <w:t xml:space="preserve">Juan Alberto </w:t>
      </w:r>
      <w:proofErr w:type="spellStart"/>
      <w:r w:rsidRPr="006354E3">
        <w:rPr>
          <w:rFonts w:ascii="Times New Roman" w:hAnsi="Times New Roman" w:cs="Times New Roman"/>
        </w:rPr>
        <w:t>Calopino</w:t>
      </w:r>
      <w:proofErr w:type="spellEnd"/>
      <w:r w:rsidRPr="006354E3">
        <w:rPr>
          <w:rFonts w:ascii="Times New Roman" w:hAnsi="Times New Roman" w:cs="Times New Roman"/>
        </w:rPr>
        <w:t xml:space="preserve"> </w:t>
      </w:r>
      <w:proofErr w:type="spellStart"/>
      <w:r w:rsidRPr="006354E3">
        <w:rPr>
          <w:rFonts w:ascii="Times New Roman" w:hAnsi="Times New Roman" w:cs="Times New Roman"/>
        </w:rPr>
        <w:t>Martinez</w:t>
      </w:r>
      <w:proofErr w:type="spellEnd"/>
    </w:p>
    <w:p w14:paraId="201D3C6A" w14:textId="0B3C7E10" w:rsidR="006354E3" w:rsidRDefault="006354E3" w:rsidP="005A7B5D">
      <w:pPr>
        <w:rPr>
          <w:rFonts w:ascii="Times New Roman" w:hAnsi="Times New Roman" w:cs="Times New Roman"/>
          <w:b/>
          <w:bCs/>
        </w:rPr>
      </w:pPr>
      <w:r>
        <w:rPr>
          <w:rFonts w:ascii="Times New Roman" w:hAnsi="Times New Roman" w:cs="Times New Roman"/>
          <w:b/>
          <w:bCs/>
        </w:rPr>
        <w:t xml:space="preserve">Materia: </w:t>
      </w:r>
      <w:proofErr w:type="spellStart"/>
      <w:r w:rsidRPr="006354E3">
        <w:rPr>
          <w:rFonts w:ascii="Times New Roman" w:hAnsi="Times New Roman" w:cs="Times New Roman"/>
        </w:rPr>
        <w:t>Metodologia</w:t>
      </w:r>
      <w:proofErr w:type="spellEnd"/>
      <w:r w:rsidRPr="006354E3">
        <w:rPr>
          <w:rFonts w:ascii="Times New Roman" w:hAnsi="Times New Roman" w:cs="Times New Roman"/>
        </w:rPr>
        <w:t xml:space="preserve"> de la investigación</w:t>
      </w:r>
    </w:p>
    <w:p w14:paraId="2ABCE5E2" w14:textId="79C04864" w:rsidR="006354E3" w:rsidRDefault="006354E3" w:rsidP="005A7B5D">
      <w:pPr>
        <w:rPr>
          <w:rFonts w:ascii="Times New Roman" w:hAnsi="Times New Roman" w:cs="Times New Roman"/>
          <w:b/>
          <w:bCs/>
        </w:rPr>
      </w:pPr>
      <w:r>
        <w:rPr>
          <w:rFonts w:ascii="Times New Roman" w:hAnsi="Times New Roman" w:cs="Times New Roman"/>
          <w:b/>
          <w:bCs/>
        </w:rPr>
        <w:t xml:space="preserve">Fecha: </w:t>
      </w:r>
      <w:r w:rsidRPr="006354E3">
        <w:rPr>
          <w:rFonts w:ascii="Times New Roman" w:hAnsi="Times New Roman" w:cs="Times New Roman"/>
        </w:rPr>
        <w:t>29 de abril, 2026</w:t>
      </w:r>
    </w:p>
    <w:p w14:paraId="0547B299" w14:textId="0A8F8F2C"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Plantilla para la Descripción del Problema Técnico</w:t>
      </w:r>
    </w:p>
    <w:p w14:paraId="2A9B3BA9" w14:textId="7777777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1. Contexto general del problema</w:t>
      </w:r>
    </w:p>
    <w:p w14:paraId="2974093A" w14:textId="0E3588C0" w:rsidR="005A7B5D" w:rsidRPr="00215A5B" w:rsidRDefault="008F3A01" w:rsidP="005A7B5D">
      <w:pPr>
        <w:rPr>
          <w:rFonts w:ascii="Times New Roman" w:hAnsi="Times New Roman" w:cs="Times New Roman"/>
        </w:rPr>
      </w:pPr>
      <w:r w:rsidRPr="008F3A01">
        <w:rPr>
          <w:rFonts w:ascii="Times New Roman" w:hAnsi="Times New Roman" w:cs="Times New Roman"/>
        </w:rPr>
        <w:t>En el área de los Sistemas Inteligentes y la Computación Aplicada, las organizaciones enfrentan el reto de automatizar decisiones en entornos críticos y de alta dimensionalidad</w:t>
      </w:r>
      <w:r w:rsidR="0090684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"/>
          <w:id w:val="993069052"/>
          <w:placeholder>
            <w:docPart w:val="DefaultPlaceholder_-1854013440"/>
          </w:placeholder>
        </w:sdtPr>
        <w:sdtContent>
          <w:r w:rsidR="00887027" w:rsidRPr="00887027">
            <w:rPr>
              <w:rFonts w:ascii="Times New Roman" w:hAnsi="Times New Roman" w:cs="Times New Roman"/>
              <w:color w:val="000000"/>
            </w:rPr>
            <w:t>[1]</w:t>
          </w:r>
        </w:sdtContent>
      </w:sdt>
      <w:r w:rsidRPr="008F3A01">
        <w:rPr>
          <w:rFonts w:ascii="Times New Roman" w:hAnsi="Times New Roman" w:cs="Times New Roman"/>
        </w:rPr>
        <w:t>. Este problema se manifiesta en sectores donde la precisión y la rapidez son determinantes, como el diagnóstico de demencia en medicina, el análisis de riesgo crediticio en la banca, la detección de víctimas en desastres y el monitoreo estructural de infraestructuras de concreto</w:t>
      </w:r>
      <w:sdt>
        <w:sdtPr>
          <w:rPr>
            <w:rFonts w:ascii="Times New Roman" w:hAnsi="Times New Roman" w:cs="Times New Roman"/>
            <w:color w:val="000000"/>
          </w:rPr>
          <w:tag w:val="MENDELEY_CITATION_v3_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
          <w:id w:val="-1537724898"/>
          <w:placeholder>
            <w:docPart w:val="DefaultPlaceholder_-1854013440"/>
          </w:placeholder>
        </w:sdtPr>
        <w:sdtContent>
          <w:r w:rsidR="00887027" w:rsidRPr="00887027">
            <w:rPr>
              <w:rFonts w:ascii="Times New Roman" w:hAnsi="Times New Roman" w:cs="Times New Roman"/>
              <w:color w:val="000000"/>
            </w:rPr>
            <w:t>[2], [3], [4], [5]</w:t>
          </w:r>
        </w:sdtContent>
      </w:sdt>
    </w:p>
    <w:p w14:paraId="6392BCA7" w14:textId="7777777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2. Situación actual basada en evidencia</w:t>
      </w:r>
    </w:p>
    <w:p w14:paraId="73E7CF09" w14:textId="43B3AFD7" w:rsidR="005A7B5D" w:rsidRPr="00215A5B" w:rsidRDefault="00906848" w:rsidP="005A7B5D">
      <w:pPr>
        <w:rPr>
          <w:rFonts w:ascii="Times New Roman" w:hAnsi="Times New Roman" w:cs="Times New Roman"/>
        </w:rPr>
      </w:pPr>
      <w:r w:rsidRPr="00906848">
        <w:rPr>
          <w:rFonts w:ascii="Times New Roman" w:hAnsi="Times New Roman" w:cs="Times New Roman"/>
        </w:rPr>
        <w:t xml:space="preserve">La literatura científica destaca a </w:t>
      </w:r>
      <w:proofErr w:type="spellStart"/>
      <w:r w:rsidRPr="00906848">
        <w:rPr>
          <w:rFonts w:ascii="Times New Roman" w:hAnsi="Times New Roman" w:cs="Times New Roman"/>
        </w:rPr>
        <w:t>Random</w:t>
      </w:r>
      <w:proofErr w:type="spellEnd"/>
      <w:r w:rsidRPr="00906848">
        <w:rPr>
          <w:rFonts w:ascii="Times New Roman" w:hAnsi="Times New Roman" w:cs="Times New Roman"/>
        </w:rPr>
        <w:t xml:space="preserve"> Forest (RF) como uno de los clasificadores "fuera de serie" más potentes para datos de alta dimensión, debido a su capacidad para mitigar el sobreajuste y manejar datos desbalanceados o con valores perdidos</w:t>
      </w:r>
      <w:sdt>
        <w:sdtPr>
          <w:rPr>
            <w:rFonts w:ascii="Times New Roman" w:hAnsi="Times New Roman" w:cs="Times New Roman"/>
            <w:color w:val="000000"/>
          </w:rPr>
          <w:tag w:val="MENDELEY_CITATION_v3_eyJjaXRhdGlvbklEIjoiTUVOREVMRVlfQ0lUQVRJT05fM2M1YzcxZTQtNjE1NC00MjliLThlOGEtMGY1MzM3NWZjNjVjIiwicHJvcGVydGllcyI6eyJub3RlSW5kZXgiOjB9LCJpc0VkaXRlZCI6ZmFsc2UsIm1hbnVhbE92ZXJyaWRlIjp7ImlzTWFudWFsbHlPdmVycmlkZGVuIjpmYWxzZSwiY2l0ZXByb2NUZXh0IjoiWzFdLCBbNV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
          <w:id w:val="-1027642118"/>
          <w:placeholder>
            <w:docPart w:val="DefaultPlaceholder_-1854013440"/>
          </w:placeholder>
        </w:sdtPr>
        <w:sdtContent>
          <w:r w:rsidR="00887027" w:rsidRPr="00887027">
            <w:rPr>
              <w:rFonts w:ascii="Times New Roman" w:hAnsi="Times New Roman" w:cs="Times New Roman"/>
              <w:color w:val="000000"/>
            </w:rPr>
            <w:t>[1], [5]</w:t>
          </w:r>
        </w:sdtContent>
      </w:sdt>
    </w:p>
    <w:p w14:paraId="41AC85B2" w14:textId="5E43AFBE" w:rsidR="00906848" w:rsidRPr="00906848" w:rsidRDefault="00906848" w:rsidP="005A7B5D">
      <w:pPr>
        <w:rPr>
          <w:rFonts w:ascii="Times New Roman" w:hAnsi="Times New Roman" w:cs="Times New Roman"/>
        </w:rPr>
      </w:pPr>
      <w:r w:rsidRPr="00906848">
        <w:rPr>
          <w:rFonts w:ascii="Times New Roman" w:hAnsi="Times New Roman" w:cs="Times New Roman"/>
        </w:rPr>
        <w:t xml:space="preserve">Estudios en el sector financiero demuestran que RF supera a clasificadores como J48 y REP </w:t>
      </w:r>
      <w:proofErr w:type="spellStart"/>
      <w:r w:rsidRPr="00906848">
        <w:rPr>
          <w:rFonts w:ascii="Times New Roman" w:hAnsi="Times New Roman" w:cs="Times New Roman"/>
        </w:rPr>
        <w:t>Tree</w:t>
      </w:r>
      <w:proofErr w:type="spellEnd"/>
      <w:r w:rsidRPr="00906848">
        <w:rPr>
          <w:rFonts w:ascii="Times New Roman" w:hAnsi="Times New Roman" w:cs="Times New Roman"/>
        </w:rPr>
        <w:t xml:space="preserve"> en precisión</w:t>
      </w:r>
      <w:sdt>
        <w:sdtPr>
          <w:rPr>
            <w:rFonts w:ascii="Times New Roman" w:hAnsi="Times New Roman" w:cs="Times New Roman"/>
            <w:color w:val="000000"/>
          </w:rPr>
          <w:tag w:val="MENDELEY_CITATION_v3_eyJjaXRhdGlvbklEIjoiTUVOREVMRVlfQ0lUQVRJT05fZDk0NjEzOTYtZWFhYy00NzQxLThjYjgtYzI3MGJiNjRmMzk1IiwicHJvcGVydGllcyI6eyJub3RlSW5kZXgiOjB9LCJpc0VkaXRlZCI6ZmFsc2UsIm1hbnVhbE92ZXJyaWRlIjp7ImlzTWFudWFsbHlPdmVycmlkZGVuIjpmYWxzZSwiY2l0ZXByb2NUZXh0IjoiWzVdIiwibWFudWFsT3ZlcnJpZGVUZXh0IjoiIn0sImNpdGF0aW9uSXRlbXMiOlt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
          <w:id w:val="211244013"/>
          <w:placeholder>
            <w:docPart w:val="DefaultPlaceholder_-1854013440"/>
          </w:placeholder>
        </w:sdtPr>
        <w:sdtContent>
          <w:r w:rsidR="00887027" w:rsidRPr="00887027">
            <w:rPr>
              <w:rFonts w:ascii="Times New Roman" w:hAnsi="Times New Roman" w:cs="Times New Roman"/>
              <w:color w:val="000000"/>
            </w:rPr>
            <w:t>[5]</w:t>
          </w:r>
        </w:sdtContent>
      </w:sdt>
    </w:p>
    <w:p w14:paraId="18FD70C4" w14:textId="0043B91C" w:rsidR="00906848" w:rsidRPr="00906848" w:rsidRDefault="00906848" w:rsidP="005A7B5D">
      <w:pPr>
        <w:rPr>
          <w:rFonts w:ascii="Times New Roman" w:hAnsi="Times New Roman" w:cs="Times New Roman"/>
        </w:rPr>
      </w:pPr>
      <w:r w:rsidRPr="00906848">
        <w:rPr>
          <w:rFonts w:ascii="Times New Roman" w:hAnsi="Times New Roman" w:cs="Times New Roman"/>
        </w:rPr>
        <w:t xml:space="preserve">No obstante, investigaciones recientes en ingeniería civil y rescate detectan una contradicción de rendimiento: en la clasificación de fisuras en concreto y detección de víctimas, modelos más simples como los Árboles de Decisión (DT) o el </w:t>
      </w:r>
      <w:proofErr w:type="spellStart"/>
      <w:r w:rsidRPr="00906848">
        <w:rPr>
          <w:rFonts w:ascii="Times New Roman" w:hAnsi="Times New Roman" w:cs="Times New Roman"/>
        </w:rPr>
        <w:t>Random</w:t>
      </w:r>
      <w:proofErr w:type="spellEnd"/>
      <w:r w:rsidRPr="00906848">
        <w:rPr>
          <w:rFonts w:ascii="Times New Roman" w:hAnsi="Times New Roman" w:cs="Times New Roman"/>
        </w:rPr>
        <w:t xml:space="preserve"> </w:t>
      </w:r>
      <w:proofErr w:type="spellStart"/>
      <w:r w:rsidRPr="00906848">
        <w:rPr>
          <w:rFonts w:ascii="Times New Roman" w:hAnsi="Times New Roman" w:cs="Times New Roman"/>
        </w:rPr>
        <w:t>Tree</w:t>
      </w:r>
      <w:proofErr w:type="spellEnd"/>
      <w:r w:rsidRPr="00906848">
        <w:rPr>
          <w:rFonts w:ascii="Times New Roman" w:hAnsi="Times New Roman" w:cs="Times New Roman"/>
        </w:rPr>
        <w:t xml:space="preserve"> han mostrado un desempeño más estable, equilibrado y rápido que el RF </w:t>
      </w:r>
      <w:sdt>
        <w:sdtPr>
          <w:rPr>
            <w:rFonts w:ascii="Times New Roman" w:hAnsi="Times New Roman" w:cs="Times New Roman"/>
            <w:color w:val="000000"/>
          </w:rPr>
          <w:tag w:val="MENDELEY_CITATION_v3_eyJjaXRhdGlvbklEIjoiTUVOREVMRVlfQ0lUQVRJT05fNGIxYzUwMWItM2MzNC00MzVlLTg0NGItNjMwYjViODRlNzlhIiwicHJvcGVydGllcyI6eyJub3RlSW5kZXgiOjB9LCJpc0VkaXRlZCI6ZmFsc2UsIm1hbnVhbE92ZXJyaWRlIjp7ImlzTWFudWFsbHlPdmVycmlkZGVuIjpmYWxzZSwiY2l0ZXByb2NUZXh0IjoiWzJdLCBbM1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
          <w:id w:val="1385912300"/>
          <w:placeholder>
            <w:docPart w:val="DefaultPlaceholder_-1854013440"/>
          </w:placeholder>
        </w:sdtPr>
        <w:sdtContent>
          <w:r w:rsidR="00887027" w:rsidRPr="00887027">
            <w:rPr>
              <w:rFonts w:ascii="Times New Roman" w:hAnsi="Times New Roman" w:cs="Times New Roman"/>
              <w:color w:val="000000"/>
            </w:rPr>
            <w:t>[2], [3]</w:t>
          </w:r>
        </w:sdtContent>
      </w:sdt>
      <w:r w:rsidRPr="00906848">
        <w:rPr>
          <w:rFonts w:ascii="Times New Roman" w:hAnsi="Times New Roman" w:cs="Times New Roman"/>
        </w:rPr>
        <w:t>.</w:t>
      </w:r>
    </w:p>
    <w:p w14:paraId="1EFE9517" w14:textId="0706552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3. Brecha o vacío identificado</w:t>
      </w:r>
    </w:p>
    <w:p w14:paraId="1A745D11" w14:textId="73E3BE71" w:rsidR="005A7B5D" w:rsidRPr="00215A5B" w:rsidRDefault="00B61D8A" w:rsidP="005A7B5D">
      <w:pPr>
        <w:rPr>
          <w:rFonts w:ascii="Times New Roman" w:hAnsi="Times New Roman" w:cs="Times New Roman"/>
        </w:rPr>
      </w:pPr>
      <w:r w:rsidRPr="00B61D8A">
        <w:rPr>
          <w:rFonts w:ascii="Times New Roman" w:hAnsi="Times New Roman" w:cs="Times New Roman"/>
        </w:rPr>
        <w:t xml:space="preserve">A pesar de la robustez de </w:t>
      </w:r>
      <w:proofErr w:type="spellStart"/>
      <w:r w:rsidRPr="00B61D8A">
        <w:rPr>
          <w:rFonts w:ascii="Times New Roman" w:hAnsi="Times New Roman" w:cs="Times New Roman"/>
        </w:rPr>
        <w:t>Random</w:t>
      </w:r>
      <w:proofErr w:type="spellEnd"/>
      <w:r w:rsidRPr="00B61D8A">
        <w:rPr>
          <w:rFonts w:ascii="Times New Roman" w:hAnsi="Times New Roman" w:cs="Times New Roman"/>
        </w:rPr>
        <w:t xml:space="preserve"> Forest, existe una brecha significativa en la interpretabilidad del modelo; mientras los DT son fáciles de visualizar, el ensamble de RF actúa a menudo como una "caja negra", dificultando la transparencia en diagnósticos médicos o financieros</w:t>
      </w:r>
      <w:sdt>
        <w:sdtPr>
          <w:rPr>
            <w:rFonts w:ascii="Times New Roman" w:hAnsi="Times New Roman" w:cs="Times New Roman"/>
            <w:color w:val="000000"/>
          </w:rPr>
          <w:tag w:val="MENDELEY_CITATION_v3_eyJjaXRhdGlvbklEIjoiTUVOREVMRVlfQ0lUQVRJT05fYmUyYThmMmUtMzEwYi00MDAzLTliMTItOGI3ZjczMTZkZTdkIiwicHJvcGVydGllcyI6eyJub3RlSW5kZXgiOjB9LCJpc0VkaXRlZCI6ZmFsc2UsIm1hbnVhbE92ZXJyaWRlIjp7ImlzTWFudWFsbHlPdmVycmlkZGVuIjpmYWxzZSwiY2l0ZXByb2NUZXh0IjoiWzJdLCBbM1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
          <w:id w:val="508027057"/>
          <w:placeholder>
            <w:docPart w:val="DefaultPlaceholder_-1854013440"/>
          </w:placeholder>
        </w:sdtPr>
        <w:sdtContent>
          <w:r w:rsidR="00887027" w:rsidRPr="00887027">
            <w:rPr>
              <w:rFonts w:ascii="Times New Roman" w:hAnsi="Times New Roman" w:cs="Times New Roman"/>
              <w:color w:val="000000"/>
            </w:rPr>
            <w:t>[2], [3]</w:t>
          </w:r>
        </w:sdtContent>
      </w:sdt>
    </w:p>
    <w:p w14:paraId="446579D4" w14:textId="09C2E2C6" w:rsidR="00B61D8A" w:rsidRPr="00B61D8A" w:rsidRDefault="00B61D8A" w:rsidP="005A7B5D">
      <w:pPr>
        <w:rPr>
          <w:rFonts w:ascii="Times New Roman" w:hAnsi="Times New Roman" w:cs="Times New Roman"/>
        </w:rPr>
      </w:pPr>
      <w:r w:rsidRPr="00B61D8A">
        <w:rPr>
          <w:rFonts w:ascii="Times New Roman" w:hAnsi="Times New Roman" w:cs="Times New Roman"/>
        </w:rPr>
        <w:t xml:space="preserve">Asimismo, la integración de algoritmos de Machine </w:t>
      </w:r>
      <w:proofErr w:type="spellStart"/>
      <w:r w:rsidRPr="00B61D8A">
        <w:rPr>
          <w:rFonts w:ascii="Times New Roman" w:hAnsi="Times New Roman" w:cs="Times New Roman"/>
        </w:rPr>
        <w:t>Learning</w:t>
      </w:r>
      <w:proofErr w:type="spellEnd"/>
      <w:r w:rsidRPr="00B61D8A">
        <w:rPr>
          <w:rFonts w:ascii="Times New Roman" w:hAnsi="Times New Roman" w:cs="Times New Roman"/>
        </w:rPr>
        <w:t xml:space="preserve"> con características extraídas de Deep </w:t>
      </w:r>
      <w:proofErr w:type="spellStart"/>
      <w:r w:rsidRPr="00B61D8A">
        <w:rPr>
          <w:rFonts w:ascii="Times New Roman" w:hAnsi="Times New Roman" w:cs="Times New Roman"/>
        </w:rPr>
        <w:t>Learning</w:t>
      </w:r>
      <w:proofErr w:type="spellEnd"/>
      <w:r w:rsidRPr="00B61D8A">
        <w:rPr>
          <w:rFonts w:ascii="Times New Roman" w:hAnsi="Times New Roman" w:cs="Times New Roman"/>
        </w:rPr>
        <w:t xml:space="preserve"> (CNN) es una combinación aún poco examinada en el estado del </w:t>
      </w:r>
      <w:proofErr w:type="gramStart"/>
      <w:r w:rsidRPr="00B61D8A">
        <w:rPr>
          <w:rFonts w:ascii="Times New Roman" w:hAnsi="Times New Roman" w:cs="Times New Roman"/>
        </w:rPr>
        <w:t>arte .</w:t>
      </w:r>
      <w:proofErr w:type="gramEnd"/>
      <w:r w:rsidRPr="00B61D8A">
        <w:rPr>
          <w:rFonts w:ascii="Times New Roman" w:hAnsi="Times New Roman" w:cs="Times New Roman"/>
        </w:rPr>
        <w:t xml:space="preserve"> Finalmente, persiste la ineficiencia del modelo ante características irrelevantes, lo que eleva innecesariamente la complejidad del </w:t>
      </w:r>
      <w:r w:rsidRPr="00B61D8A">
        <w:rPr>
          <w:rFonts w:ascii="Times New Roman" w:hAnsi="Times New Roman" w:cs="Times New Roman"/>
        </w:rPr>
        <w:t>cálculo</w:t>
      </w:r>
      <w:sdt>
        <w:sdtPr>
          <w:rPr>
            <w:rFonts w:ascii="Times New Roman" w:hAnsi="Times New Roman" w:cs="Times New Roman"/>
            <w:color w:val="000000"/>
          </w:rPr>
          <w:tag w:val="MENDELEY_CITATION_v3_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"/>
          <w:id w:val="-2063001445"/>
          <w:placeholder>
            <w:docPart w:val="DefaultPlaceholder_-1854013440"/>
          </w:placeholder>
        </w:sdtPr>
        <w:sdtContent>
          <w:r w:rsidR="00887027" w:rsidRPr="00887027">
            <w:rPr>
              <w:rFonts w:ascii="Times New Roman" w:hAnsi="Times New Roman" w:cs="Times New Roman"/>
              <w:color w:val="000000"/>
            </w:rPr>
            <w:t>[2], [3]</w:t>
          </w:r>
        </w:sdtContent>
      </w:sdt>
      <w:r w:rsidRPr="00B61D8A">
        <w:rPr>
          <w:rFonts w:ascii="Times New Roman" w:hAnsi="Times New Roman" w:cs="Times New Roman"/>
        </w:rPr>
        <w:t>.</w:t>
      </w:r>
    </w:p>
    <w:p w14:paraId="7D230C52" w14:textId="4AA55973"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4. Problema central</w:t>
      </w:r>
    </w:p>
    <w:p w14:paraId="3DE218AB" w14:textId="67071FFF" w:rsidR="005A7B5D" w:rsidRPr="00215A5B" w:rsidRDefault="00B61D8A" w:rsidP="005A7B5D">
      <w:pPr>
        <w:rPr>
          <w:rFonts w:ascii="Times New Roman" w:hAnsi="Times New Roman" w:cs="Times New Roman"/>
        </w:rPr>
      </w:pPr>
      <w:r w:rsidRPr="00B61D8A">
        <w:rPr>
          <w:rFonts w:ascii="Times New Roman" w:hAnsi="Times New Roman" w:cs="Times New Roman"/>
        </w:rPr>
        <w:t xml:space="preserve">El problema radica en la incertidumbre sobre la estabilidad y eficiencia de </w:t>
      </w:r>
      <w:proofErr w:type="spellStart"/>
      <w:r w:rsidRPr="00B61D8A">
        <w:rPr>
          <w:rFonts w:ascii="Times New Roman" w:hAnsi="Times New Roman" w:cs="Times New Roman"/>
        </w:rPr>
        <w:t>Random</w:t>
      </w:r>
      <w:proofErr w:type="spellEnd"/>
      <w:r w:rsidRPr="00B61D8A">
        <w:rPr>
          <w:rFonts w:ascii="Times New Roman" w:hAnsi="Times New Roman" w:cs="Times New Roman"/>
        </w:rPr>
        <w:t xml:space="preserve"> Forest frente a modelos de árboles simples en aplicaciones de tiempo real, donde el costo computacional elevado y la pérdida de </w:t>
      </w:r>
      <w:proofErr w:type="spellStart"/>
      <w:r w:rsidRPr="00B61D8A">
        <w:rPr>
          <w:rFonts w:ascii="Times New Roman" w:hAnsi="Times New Roman" w:cs="Times New Roman"/>
        </w:rPr>
        <w:t>explicabilidad</w:t>
      </w:r>
      <w:proofErr w:type="spellEnd"/>
      <w:r w:rsidRPr="00B61D8A">
        <w:rPr>
          <w:rFonts w:ascii="Times New Roman" w:hAnsi="Times New Roman" w:cs="Times New Roman"/>
        </w:rPr>
        <w:t xml:space="preserve"> técnica limitan su implementación segura en sistemas automatizados de inspección y diagnóstico</w:t>
      </w:r>
      <w:sdt>
        <w:sdtPr>
          <w:rPr>
            <w:rFonts w:ascii="Times New Roman" w:hAnsi="Times New Roman" w:cs="Times New Roman"/>
            <w:color w:val="000000"/>
          </w:rPr>
          <w:tag w:val="MENDELEY_CITATION_v3_eyJjaXRhdGlvbklEIjoiTUVOREVMRVlfQ0lUQVRJT05fNjZmZDFhMWItNmUzNi00MTU2LTg1YmEtZGY4MDc3MDFmOTA2IiwicHJvcGVydGllcyI6eyJub3RlSW5kZXgiOjB9LCJpc0VkaXRlZCI6ZmFsc2UsIm1hbnVhbE92ZXJyaWRlIjp7ImlzTWFudWFsbHlPdmVycmlkZGVuIjpmYWxzZSwiY2l0ZXByb2NUZXh0IjoiWzFdLCBbMl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"/>
          <w:id w:val="-1872840109"/>
          <w:placeholder>
            <w:docPart w:val="DefaultPlaceholder_-1854013440"/>
          </w:placeholder>
        </w:sdtPr>
        <w:sdtContent>
          <w:r w:rsidR="00887027" w:rsidRPr="00887027">
            <w:rPr>
              <w:rFonts w:ascii="Times New Roman" w:hAnsi="Times New Roman" w:cs="Times New Roman"/>
              <w:color w:val="000000"/>
            </w:rPr>
            <w:t>[1], [2]</w:t>
          </w:r>
        </w:sdtContent>
      </w:sdt>
    </w:p>
    <w:p w14:paraId="25D93303" w14:textId="7777777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lastRenderedPageBreak/>
        <w:t>5. Consecuencias o impacto</w:t>
      </w:r>
    </w:p>
    <w:p w14:paraId="2661C83F" w14:textId="150AC356" w:rsidR="005A7B5D" w:rsidRPr="00215A5B" w:rsidRDefault="00B61D8A" w:rsidP="005A7B5D">
      <w:pPr>
        <w:rPr>
          <w:rFonts w:ascii="Times New Roman" w:hAnsi="Times New Roman" w:cs="Times New Roman"/>
        </w:rPr>
      </w:pPr>
      <w:r w:rsidRPr="00B61D8A">
        <w:rPr>
          <w:rFonts w:ascii="Times New Roman" w:hAnsi="Times New Roman" w:cs="Times New Roman"/>
        </w:rPr>
        <w:t>Esta situación genera riesgos operativos como retrasos en misiones de rescate por tiempos de respuesta prolongados del algoritmo</w:t>
      </w:r>
      <w:sdt>
        <w:sdtPr>
          <w:rPr>
            <w:rFonts w:ascii="Times New Roman" w:hAnsi="Times New Roman" w:cs="Times New Roman"/>
            <w:color w:val="000000"/>
          </w:rPr>
          <w:tag w:val="MENDELEY_CITATION_v3_eyJjaXRhdGlvbklEIjoiTUVOREVMRVlfQ0lUQVRJT05fZWViMDdiOWQtNjk4Ni00ZjNhLWJkNzItNTkzY2E1YmI4YzM4IiwicHJvcGVydGllcyI6eyJub3RlSW5kZXgiOjB9LCJpc0VkaXRlZCI6ZmFsc2UsIm1hbnVhbE92ZXJyaWRlIjp7ImlzTWFudWFsbHlPdmVycmlkZGVuIjpmYWxzZSwiY2l0ZXByb2NUZXh0IjoiWzNdIiwibWFudWFsT3ZlcnJpZGVUZXh0IjoiIn0sImNpdGF0aW9uSXRlbXMiOlt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
          <w:id w:val="53289905"/>
          <w:placeholder>
            <w:docPart w:val="DefaultPlaceholder_-1854013440"/>
          </w:placeholder>
        </w:sdtPr>
        <w:sdtContent>
          <w:r w:rsidR="00887027" w:rsidRPr="00887027">
            <w:rPr>
              <w:rFonts w:ascii="Times New Roman" w:hAnsi="Times New Roman" w:cs="Times New Roman"/>
              <w:color w:val="000000"/>
            </w:rPr>
            <w:t>[3]</w:t>
          </w:r>
        </w:sdtContent>
      </w:sdt>
      <w:r w:rsidRPr="00B61D8A">
        <w:rPr>
          <w:rFonts w:ascii="Times New Roman" w:hAnsi="Times New Roman" w:cs="Times New Roman"/>
        </w:rPr>
        <w:t>. En infraestructura, la falta de una clasificación consistente entre fisuras y grietas puede derivar en fallos estructurales catastróficos por un mantenimiento inadecuado</w:t>
      </w:r>
      <w:sdt>
        <w:sdtPr>
          <w:rPr>
            <w:rFonts w:ascii="Times New Roman" w:hAnsi="Times New Roman" w:cs="Times New Roman"/>
            <w:color w:val="000000"/>
          </w:rPr>
          <w:tag w:val="MENDELEY_CITATION_v3_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"/>
          <w:id w:val="1752392467"/>
          <w:placeholder>
            <w:docPart w:val="DefaultPlaceholder_-1854013440"/>
          </w:placeholder>
        </w:sdtPr>
        <w:sdtContent>
          <w:r w:rsidR="00887027" w:rsidRPr="00887027">
            <w:rPr>
              <w:rFonts w:ascii="Times New Roman" w:hAnsi="Times New Roman" w:cs="Times New Roman"/>
              <w:color w:val="000000"/>
            </w:rPr>
            <w:t>[2]</w:t>
          </w:r>
        </w:sdtContent>
      </w:sdt>
      <w:r w:rsidRPr="00B61D8A">
        <w:rPr>
          <w:rFonts w:ascii="Times New Roman" w:hAnsi="Times New Roman" w:cs="Times New Roman"/>
        </w:rPr>
        <w:t xml:space="preserve"> . En salud, la baja tasa de detección en "casos fronterizos" retrasa intervenciones tempranas en enfermedades cognitivas</w:t>
      </w:r>
      <w:sdt>
        <w:sdtPr>
          <w:rPr>
            <w:rFonts w:ascii="Times New Roman" w:hAnsi="Times New Roman" w:cs="Times New Roman"/>
            <w:color w:val="000000"/>
          </w:rPr>
          <w:tag w:val="MENDELEY_CITATION_v3_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"/>
          <w:id w:val="1563600122"/>
          <w:placeholder>
            <w:docPart w:val="DefaultPlaceholder_-1854013440"/>
          </w:placeholder>
        </w:sdtPr>
        <w:sdtContent>
          <w:r w:rsidR="00887027" w:rsidRPr="00887027">
            <w:rPr>
              <w:rFonts w:ascii="Times New Roman" w:hAnsi="Times New Roman" w:cs="Times New Roman"/>
              <w:color w:val="000000"/>
            </w:rPr>
            <w:t>[4]</w:t>
          </w:r>
        </w:sdtContent>
      </w:sdt>
      <w:r w:rsidRPr="00B61D8A">
        <w:rPr>
          <w:rFonts w:ascii="Times New Roman" w:hAnsi="Times New Roman" w:cs="Times New Roman"/>
        </w:rPr>
        <w:t xml:space="preserve"> .</w:t>
      </w:r>
    </w:p>
    <w:p w14:paraId="104BD9B4" w14:textId="7777777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6. Actores involucrados</w:t>
      </w:r>
    </w:p>
    <w:p w14:paraId="7707A582" w14:textId="6266D2C0" w:rsidR="005A7B5D" w:rsidRDefault="00B61D8A" w:rsidP="005A7B5D">
      <w:pPr>
        <w:rPr>
          <w:rFonts w:ascii="Times New Roman" w:hAnsi="Times New Roman" w:cs="Times New Roman"/>
        </w:rPr>
      </w:pPr>
      <w:r w:rsidRPr="00B61D8A">
        <w:rPr>
          <w:rFonts w:ascii="Times New Roman" w:hAnsi="Times New Roman" w:cs="Times New Roman"/>
        </w:rPr>
        <w:t>Los principales actores incluyen desarrolladores de software de IA, ingenieros civiles encargados de la salud estructural, analistas de crédito bancario, equipos de búsqueda y rescate (USAR) y especialistas médicos en neurología</w:t>
      </w:r>
      <w:sdt>
        <w:sdtPr>
          <w:rPr>
            <w:rFonts w:ascii="Times New Roman" w:hAnsi="Times New Roman" w:cs="Times New Roman"/>
            <w:color w:val="000000"/>
          </w:rPr>
          <w:tag w:val="MENDELEY_CITATION_v3_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"/>
          <w:id w:val="-583371532"/>
          <w:placeholder>
            <w:docPart w:val="DefaultPlaceholder_-1854013440"/>
          </w:placeholder>
        </w:sdtPr>
        <w:sdtContent>
          <w:r w:rsidR="00887027" w:rsidRPr="00887027">
            <w:rPr>
              <w:rFonts w:ascii="Times New Roman" w:hAnsi="Times New Roman" w:cs="Times New Roman"/>
              <w:color w:val="000000"/>
            </w:rPr>
            <w:t>[1]</w:t>
          </w:r>
        </w:sdtContent>
      </w:sdt>
      <w:r w:rsidRPr="00B61D8A">
        <w:rPr>
          <w:rFonts w:ascii="Times New Roman" w:hAnsi="Times New Roman" w:cs="Times New Roman"/>
        </w:rPr>
        <w:t xml:space="preserve"> . </w:t>
      </w:r>
    </w:p>
    <w:p w14:paraId="5A9AF8D5" w14:textId="53113503" w:rsidR="006354E3" w:rsidRPr="006354E3" w:rsidRDefault="006354E3" w:rsidP="005A7B5D">
      <w:pPr>
        <w:rPr>
          <w:rFonts w:ascii="Times New Roman" w:hAnsi="Times New Roman" w:cs="Times New Roman"/>
          <w:b/>
          <w:bCs/>
        </w:rPr>
      </w:pPr>
      <w:r w:rsidRPr="006354E3">
        <w:rPr>
          <w:rFonts w:ascii="Times New Roman" w:hAnsi="Times New Roman" w:cs="Times New Roman"/>
          <w:b/>
          <w:bCs/>
        </w:rPr>
        <w:t>7. Variables o elementos clave</w:t>
      </w:r>
    </w:p>
    <w:p w14:paraId="3087952B" w14:textId="30371550" w:rsidR="006354E3" w:rsidRDefault="006354E3" w:rsidP="005A7B5D">
      <w:pPr>
        <w:rPr>
          <w:rFonts w:ascii="Times New Roman" w:hAnsi="Times New Roman" w:cs="Times New Roman"/>
        </w:rPr>
      </w:pPr>
      <w:r w:rsidRPr="006354E3">
        <w:rPr>
          <w:rFonts w:ascii="Times New Roman" w:hAnsi="Times New Roman" w:cs="Times New Roman"/>
          <w:b/>
          <w:bCs/>
        </w:rPr>
        <w:t>Exactitud de clasificación (</w:t>
      </w:r>
      <w:proofErr w:type="spellStart"/>
      <w:r w:rsidRPr="006354E3">
        <w:rPr>
          <w:rFonts w:ascii="Times New Roman" w:hAnsi="Times New Roman" w:cs="Times New Roman"/>
          <w:b/>
          <w:bCs/>
        </w:rPr>
        <w:t>Accuracy</w:t>
      </w:r>
      <w:proofErr w:type="spellEnd"/>
      <w:r w:rsidRPr="006354E3">
        <w:rPr>
          <w:rFonts w:ascii="Times New Roman" w:hAnsi="Times New Roman" w:cs="Times New Roman"/>
          <w:b/>
          <w:bCs/>
        </w:rPr>
        <w:t>):</w:t>
      </w:r>
      <w:r w:rsidRPr="006354E3">
        <w:rPr>
          <w:rFonts w:ascii="Times New Roman" w:hAnsi="Times New Roman" w:cs="Times New Roman"/>
        </w:rPr>
        <w:t xml:space="preserve"> Capacidad de predecir correctamente la clase (ej. "buen pagador" vs "moroso" o "fisura" vs "grieta")</w:t>
      </w:r>
      <w:sdt>
        <w:sdtPr>
          <w:rPr>
            <w:rFonts w:ascii="Times New Roman" w:hAnsi="Times New Roman" w:cs="Times New Roman"/>
            <w:color w:val="000000"/>
          </w:rPr>
          <w:tag w:val="MENDELEY_CITATION_v3_eyJjaXRhdGlvbklEIjoiTUVOREVMRVlfQ0lUQVRJT05fZmZhY2YzZGYtNGM1Yy00NmI3LThhNDgtYjVjNDAyYzNjNTJmIiwicHJvcGVydGllcyI6eyJub3RlSW5kZXgiOjB9LCJpc0VkaXRlZCI6ZmFsc2UsIm1hbnVhbE92ZXJyaWRlIjp7ImlzTWFudWFsbHlPdmVycmlkZGVuIjpmYWxzZSwiY2l0ZXByb2NUZXh0IjoiWzJdLCBbNV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
          <w:id w:val="956755182"/>
          <w:placeholder>
            <w:docPart w:val="DefaultPlaceholder_-1854013440"/>
          </w:placeholder>
        </w:sdtPr>
        <w:sdtContent>
          <w:r w:rsidR="00887027" w:rsidRPr="00887027">
            <w:rPr>
              <w:rFonts w:ascii="Times New Roman" w:hAnsi="Times New Roman" w:cs="Times New Roman"/>
              <w:color w:val="000000"/>
            </w:rPr>
            <w:t>[2], [5]</w:t>
          </w:r>
        </w:sdtContent>
      </w:sdt>
      <w:r w:rsidRPr="006354E3">
        <w:rPr>
          <w:rFonts w:ascii="Times New Roman" w:hAnsi="Times New Roman" w:cs="Times New Roman"/>
        </w:rPr>
        <w:t xml:space="preserve"> . </w:t>
      </w:r>
    </w:p>
    <w:p w14:paraId="2A2B39E6" w14:textId="2E6F6D52" w:rsidR="006354E3" w:rsidRDefault="006354E3" w:rsidP="005A7B5D">
      <w:pPr>
        <w:rPr>
          <w:rFonts w:ascii="Times New Roman" w:hAnsi="Times New Roman" w:cs="Times New Roman"/>
        </w:rPr>
      </w:pPr>
      <w:r w:rsidRPr="006354E3">
        <w:rPr>
          <w:rFonts w:ascii="Times New Roman" w:hAnsi="Times New Roman" w:cs="Times New Roman"/>
          <w:b/>
          <w:bCs/>
        </w:rPr>
        <w:t>Tiempo de cómputo/entrenamiento:</w:t>
      </w:r>
      <w:r w:rsidRPr="006354E3">
        <w:rPr>
          <w:rFonts w:ascii="Times New Roman" w:hAnsi="Times New Roman" w:cs="Times New Roman"/>
        </w:rPr>
        <w:t xml:space="preserve"> Recurso temporal crítico para aplicaciones en tiempo real</w:t>
      </w:r>
      <w:sdt>
        <w:sdtPr>
          <w:rPr>
            <w:rFonts w:ascii="Times New Roman" w:hAnsi="Times New Roman" w:cs="Times New Roman"/>
            <w:color w:val="000000"/>
          </w:rPr>
          <w:tag w:val="MENDELEY_CITATION_v3_eyJjaXRhdGlvbklEIjoiTUVOREVMRVlfQ0lUQVRJT05fNWMwZmNjMTktODgxZC00M2U0LTlkMGEtM2RlYmE1MzYxNDA1IiwicHJvcGVydGllcyI6eyJub3RlSW5kZXgiOjB9LCJpc0VkaXRlZCI6ZmFsc2UsIm1hbnVhbE92ZXJyaWRlIjp7ImlzTWFudWFsbHlPdmVycmlkZGVuIjpmYWxzZSwiY2l0ZXByb2NUZXh0IjoiWzFdLCBbM1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
          <w:id w:val="2038777104"/>
          <w:placeholder>
            <w:docPart w:val="DefaultPlaceholder_-1854013440"/>
          </w:placeholder>
        </w:sdtPr>
        <w:sdtContent>
          <w:r w:rsidR="00887027" w:rsidRPr="00887027">
            <w:rPr>
              <w:rFonts w:ascii="Times New Roman" w:hAnsi="Times New Roman" w:cs="Times New Roman"/>
              <w:color w:val="000000"/>
            </w:rPr>
            <w:t>[1], [3]</w:t>
          </w:r>
        </w:sdtContent>
      </w:sdt>
      <w:r w:rsidRPr="006354E3">
        <w:rPr>
          <w:rFonts w:ascii="Times New Roman" w:hAnsi="Times New Roman" w:cs="Times New Roman"/>
        </w:rPr>
        <w:t xml:space="preserve"> . </w:t>
      </w:r>
    </w:p>
    <w:p w14:paraId="7A9733B8" w14:textId="54F1C67F" w:rsidR="006354E3" w:rsidRDefault="006354E3" w:rsidP="005A7B5D">
      <w:pPr>
        <w:rPr>
          <w:rFonts w:ascii="Times New Roman" w:hAnsi="Times New Roman" w:cs="Times New Roman"/>
        </w:rPr>
      </w:pPr>
      <w:r w:rsidRPr="006354E3">
        <w:rPr>
          <w:rFonts w:ascii="Times New Roman" w:hAnsi="Times New Roman" w:cs="Times New Roman"/>
          <w:b/>
          <w:bCs/>
        </w:rPr>
        <w:t>Importancia de variables (VIM):</w:t>
      </w:r>
      <w:r w:rsidRPr="006354E3">
        <w:rPr>
          <w:rFonts w:ascii="Times New Roman" w:hAnsi="Times New Roman" w:cs="Times New Roman"/>
        </w:rPr>
        <w:t xml:space="preserve"> Capacidad del modelo para identificar los atributos más influyentes y reducir el ruido</w:t>
      </w:r>
      <w:sdt>
        <w:sdtPr>
          <w:rPr>
            <w:rFonts w:ascii="Times New Roman" w:hAnsi="Times New Roman" w:cs="Times New Roman"/>
            <w:color w:val="000000"/>
          </w:rPr>
          <w:tag w:val="MENDELEY_CITATION_v3_eyJjaXRhdGlvbklEIjoiTUVOREVMRVlfQ0lUQVRJT05fMGFmZDBmNDctMGIyMS00Y2Y4LWI5ODctNjdlMDAzN2VjYmE0IiwicHJvcGVydGllcyI6eyJub3RlSW5kZXgiOjB9LCJpc0VkaXRlZCI6ZmFsc2UsIm1hbnVhbE92ZXJyaWRlIjp7ImlzTWFudWFsbHlPdmVycmlkZGVuIjpmYWxzZSwiY2l0ZXByb2NUZXh0IjoiWzFdLCBbNV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
          <w:id w:val="1860468833"/>
          <w:placeholder>
            <w:docPart w:val="DefaultPlaceholder_-1854013440"/>
          </w:placeholder>
        </w:sdtPr>
        <w:sdtContent>
          <w:r w:rsidR="00887027" w:rsidRPr="00887027">
            <w:rPr>
              <w:rFonts w:ascii="Times New Roman" w:hAnsi="Times New Roman" w:cs="Times New Roman"/>
              <w:color w:val="000000"/>
            </w:rPr>
            <w:t>[1], [5]</w:t>
          </w:r>
        </w:sdtContent>
      </w:sdt>
      <w:r w:rsidRPr="006354E3">
        <w:rPr>
          <w:rFonts w:ascii="Times New Roman" w:hAnsi="Times New Roman" w:cs="Times New Roman"/>
        </w:rPr>
        <w:t xml:space="preserve"> . </w:t>
      </w:r>
    </w:p>
    <w:p w14:paraId="11F8589E" w14:textId="7E7C745A" w:rsidR="006354E3" w:rsidRPr="00215A5B" w:rsidRDefault="006354E3" w:rsidP="005A7B5D">
      <w:pPr>
        <w:rPr>
          <w:rFonts w:ascii="Times New Roman" w:hAnsi="Times New Roman" w:cs="Times New Roman"/>
        </w:rPr>
      </w:pPr>
      <w:r w:rsidRPr="006354E3">
        <w:rPr>
          <w:rFonts w:ascii="Times New Roman" w:hAnsi="Times New Roman" w:cs="Times New Roman"/>
          <w:b/>
          <w:bCs/>
        </w:rPr>
        <w:t>Interpretabilidad:</w:t>
      </w:r>
      <w:r w:rsidRPr="006354E3">
        <w:rPr>
          <w:rFonts w:ascii="Times New Roman" w:hAnsi="Times New Roman" w:cs="Times New Roman"/>
        </w:rPr>
        <w:t xml:space="preserve"> Grado de transparencia del proceso de toma de decisiones del algoritmo</w:t>
      </w:r>
      <w:sdt>
        <w:sdtPr>
          <w:rPr>
            <w:rFonts w:ascii="Times New Roman" w:hAnsi="Times New Roman" w:cs="Times New Roman"/>
            <w:color w:val="000000"/>
          </w:rPr>
          <w:tag w:val="MENDELEY_CITATION_v3_eyJjaXRhdGlvbklEIjoiTUVOREVMRVlfQ0lUQVRJT05fNTQ0YzZmZGMtZTJlOC00ZWUzLTk1ODItMjVhYzQ4ZWY3ZTk1IiwicHJvcGVydGllcyI6eyJub3RlSW5kZXgiOjB9LCJpc0VkaXRlZCI6ZmFsc2UsIm1hbnVhbE92ZXJyaWRlIjp7ImlzTWFudWFsbHlPdmVycmlkZGVuIjpmYWxzZSwiY2l0ZXByb2NUZXh0IjoiWzFdLCBbMl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"/>
          <w:id w:val="-1649042517"/>
          <w:placeholder>
            <w:docPart w:val="DefaultPlaceholder_-1854013440"/>
          </w:placeholder>
        </w:sdtPr>
        <w:sdtContent>
          <w:r w:rsidR="00887027" w:rsidRPr="00887027">
            <w:rPr>
              <w:rFonts w:ascii="Times New Roman" w:hAnsi="Times New Roman" w:cs="Times New Roman"/>
              <w:color w:val="000000"/>
            </w:rPr>
            <w:t>[1], [2]</w:t>
          </w:r>
        </w:sdtContent>
      </w:sdt>
      <w:r w:rsidRPr="006354E3">
        <w:rPr>
          <w:rFonts w:ascii="Times New Roman" w:hAnsi="Times New Roman" w:cs="Times New Roman"/>
        </w:rPr>
        <w:t xml:space="preserve"> .</w:t>
      </w:r>
    </w:p>
    <w:p w14:paraId="40A958B2" w14:textId="7777777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8. Delimitación del problema</w:t>
      </w:r>
    </w:p>
    <w:p w14:paraId="5B25B0ED" w14:textId="5DB45355" w:rsidR="005A7B5D" w:rsidRPr="00215A5B" w:rsidRDefault="006354E3" w:rsidP="005A7B5D">
      <w:pPr>
        <w:rPr>
          <w:rFonts w:ascii="Times New Roman" w:hAnsi="Times New Roman" w:cs="Times New Roman"/>
        </w:rPr>
      </w:pPr>
      <w:r w:rsidRPr="006354E3">
        <w:rPr>
          <w:rFonts w:ascii="Times New Roman" w:hAnsi="Times New Roman" w:cs="Times New Roman"/>
        </w:rPr>
        <w:t>El problema se delimita al análisis y optimización de algoritmos supervisados basados en árboles (RF y DT) y su integración con descriptores morfológicos o texturales extraídos de imágenes y bases de datos tabulares. Se excluyen modelos de redes neuronales puras (sin capas de clasificación de ML) y técnicas de aprendizaje no supervisado.</w:t>
      </w:r>
    </w:p>
    <w:p w14:paraId="500157AD" w14:textId="77777777" w:rsidR="005A7B5D" w:rsidRPr="00215A5B" w:rsidRDefault="005A7B5D" w:rsidP="005A7B5D">
      <w:pPr>
        <w:rPr>
          <w:rFonts w:ascii="Times New Roman" w:hAnsi="Times New Roman" w:cs="Times New Roman"/>
          <w:b/>
          <w:bCs/>
        </w:rPr>
      </w:pPr>
      <w:r w:rsidRPr="00215A5B">
        <w:rPr>
          <w:rFonts w:ascii="Times New Roman" w:hAnsi="Times New Roman" w:cs="Times New Roman"/>
          <w:b/>
          <w:bCs/>
        </w:rPr>
        <w:t xml:space="preserve">9. Vinculación con la </w:t>
      </w:r>
      <w:proofErr w:type="spellStart"/>
      <w:r w:rsidRPr="00215A5B">
        <w:rPr>
          <w:rFonts w:ascii="Times New Roman" w:hAnsi="Times New Roman" w:cs="Times New Roman"/>
          <w:b/>
          <w:bCs/>
        </w:rPr>
        <w:t>sublínea</w:t>
      </w:r>
      <w:proofErr w:type="spellEnd"/>
      <w:r w:rsidRPr="00215A5B">
        <w:rPr>
          <w:rFonts w:ascii="Times New Roman" w:hAnsi="Times New Roman" w:cs="Times New Roman"/>
          <w:b/>
          <w:bCs/>
        </w:rPr>
        <w:t xml:space="preserve"> de investigación</w:t>
      </w:r>
    </w:p>
    <w:p w14:paraId="14A7FBA6" w14:textId="5D6F1BEF" w:rsidR="005A7B5D" w:rsidRPr="00215A5B" w:rsidRDefault="006354E3" w:rsidP="005A7B5D">
      <w:pPr>
        <w:rPr>
          <w:rFonts w:ascii="Times New Roman" w:hAnsi="Times New Roman" w:cs="Times New Roman"/>
        </w:rPr>
      </w:pPr>
      <w:r w:rsidRPr="006354E3">
        <w:rPr>
          <w:rFonts w:ascii="Times New Roman" w:hAnsi="Times New Roman" w:cs="Times New Roman"/>
        </w:rPr>
        <w:t xml:space="preserve">Este problema se enmarca en la </w:t>
      </w:r>
      <w:proofErr w:type="spellStart"/>
      <w:r w:rsidRPr="006354E3">
        <w:rPr>
          <w:rFonts w:ascii="Times New Roman" w:hAnsi="Times New Roman" w:cs="Times New Roman"/>
        </w:rPr>
        <w:t>sublínea</w:t>
      </w:r>
      <w:proofErr w:type="spellEnd"/>
      <w:r w:rsidRPr="006354E3">
        <w:rPr>
          <w:rFonts w:ascii="Times New Roman" w:hAnsi="Times New Roman" w:cs="Times New Roman"/>
        </w:rPr>
        <w:t xml:space="preserve"> de Inteligencia Artificial y Ciencia de Datos, debido a su enfoque en la optimización de modelos predictivos y el análisis de la relevancia de características para mejorar la toma de decisiones basada en datos complejos y multidimensionales.</w:t>
      </w:r>
    </w:p>
    <w:p w14:paraId="1EE3C589" w14:textId="5DED37E5" w:rsidR="005A7B5D" w:rsidRPr="00887027" w:rsidRDefault="00887027" w:rsidP="005A7B5D">
      <w:pPr>
        <w:rPr>
          <w:rFonts w:ascii="Times New Roman" w:hAnsi="Times New Roman" w:cs="Times New Roman"/>
          <w:b/>
          <w:bCs/>
        </w:rPr>
      </w:pPr>
      <w:r w:rsidRPr="00887027">
        <w:rPr>
          <w:rFonts w:ascii="Times New Roman" w:hAnsi="Times New Roman" w:cs="Times New Roman"/>
          <w:b/>
          <w:bCs/>
        </w:rPr>
        <w:t>Referencias</w:t>
      </w:r>
    </w:p>
    <w:p w14:paraId="13F4EF06" w14:textId="77777777" w:rsidR="00887027" w:rsidRDefault="00887027" w:rsidP="00887027">
      <w:pPr>
        <w:spacing w:after="0" w:line="240" w:lineRule="auto"/>
        <w:rPr>
          <w:rFonts w:ascii="Times New Roman" w:eastAsia="Times New Roman" w:hAnsi="Times New Roman" w:cs="Times New Roman"/>
          <w:color w:val="000000"/>
          <w:kern w:val="0"/>
          <w:lang w:eastAsia="es-EC"/>
          <w14:ligatures w14:val="none"/>
        </w:rPr>
      </w:pPr>
      <w:sdt>
        <w:sdtPr>
          <w:rPr>
            <w:rFonts w:ascii="Times New Roman" w:eastAsia="Times New Roman" w:hAnsi="Times New Roman" w:cs="Times New Roman"/>
            <w:color w:val="000000"/>
            <w:kern w:val="0"/>
            <w:lang w:eastAsia="es-EC"/>
            <w14:ligatures w14:val="none"/>
          </w:rPr>
          <w:tag w:val="MENDELEY_CITATION_v3_eyJjaXRhdGlvbklEIjoiTUVOREVMRVlfQ0lUQVRJT05fNTFlOGFkMWUtY2YwZi00NmM5LWFkNDctZmQ1OTBiMDhmZmJlIiwicHJvcGVydGllcyI6eyJub3RlSW5kZXgiOjB9LCJpc0VkaXRlZCI6ZmFsc2UsIm1hbnVhbE92ZXJyaWRlIjp7ImlzTWFudWFsbHlPdmVycmlkZGVuIjpmYWxzZSwiY2l0ZXByb2NUZXh0IjoiWzNdIiwibWFudWFsT3ZlcnJpZGVUZXh0IjoiIn0sImNpdGF0aW9uSXRlbXMiOlt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IsImNvbnRhaW5lci10aXRsZS1zaG9ydCI6IiJ9LCJpc1RlbXBvcmFyeSI6ZmFsc2V9XX0="/>
          <w:id w:val="111644405"/>
          <w:placeholder>
            <w:docPart w:val="DefaultPlaceholder_-1854013440"/>
          </w:placeholder>
        </w:sdtPr>
        <w:sdtContent>
          <w:r w:rsidRPr="00887027">
            <w:rPr>
              <w:rFonts w:ascii="Times New Roman" w:eastAsia="Times New Roman" w:hAnsi="Times New Roman" w:cs="Times New Roman"/>
              <w:color w:val="000000"/>
              <w:kern w:val="0"/>
              <w:lang w:eastAsia="es-EC"/>
              <w14:ligatures w14:val="none"/>
            </w:rPr>
            <w:t>[3]</w:t>
          </w:r>
          <w:r>
            <w:rPr>
              <w:rFonts w:ascii="Times New Roman" w:eastAsia="Times New Roman" w:hAnsi="Times New Roman" w:cs="Times New Roman"/>
              <w:color w:val="000000"/>
              <w:kern w:val="0"/>
              <w:lang w:eastAsia="es-EC"/>
              <w14:ligatures w14:val="none"/>
            </w:rPr>
            <w:t xml:space="preserve"> </w:t>
          </w:r>
        </w:sdtContent>
      </w:sdt>
    </w:p>
    <w:p w14:paraId="5BA6BF54" w14:textId="0817CBDF" w:rsidR="00887027" w:rsidRPr="00887027" w:rsidRDefault="00887027" w:rsidP="00887027">
      <w:pPr>
        <w:spacing w:after="0" w:line="240" w:lineRule="auto"/>
        <w:rPr>
          <w:rFonts w:ascii="Times New Roman" w:eastAsia="Times New Roman" w:hAnsi="Times New Roman" w:cs="Times New Roman"/>
          <w:kern w:val="0"/>
          <w:lang w:eastAsia="es-EC"/>
          <w14:ligatures w14:val="none"/>
        </w:rPr>
      </w:pPr>
      <w:proofErr w:type="spellStart"/>
      <w:r w:rsidRPr="00887027">
        <w:rPr>
          <w:rFonts w:ascii="Times New Roman" w:eastAsia="Times New Roman" w:hAnsi="Times New Roman" w:cs="Times New Roman"/>
          <w:kern w:val="0"/>
          <w:lang w:eastAsia="es-EC"/>
          <w14:ligatures w14:val="none"/>
        </w:rPr>
        <w:t>Seeja</w:t>
      </w:r>
      <w:proofErr w:type="spellEnd"/>
      <w:r w:rsidRPr="00887027">
        <w:rPr>
          <w:rFonts w:ascii="Times New Roman" w:eastAsia="Times New Roman" w:hAnsi="Times New Roman" w:cs="Times New Roman"/>
          <w:kern w:val="0"/>
          <w:lang w:eastAsia="es-EC"/>
          <w14:ligatures w14:val="none"/>
        </w:rPr>
        <w:t xml:space="preserve">, G., Doss, A. S. A., &amp; </w:t>
      </w:r>
      <w:proofErr w:type="spellStart"/>
      <w:r w:rsidRPr="00887027">
        <w:rPr>
          <w:rFonts w:ascii="Times New Roman" w:eastAsia="Times New Roman" w:hAnsi="Times New Roman" w:cs="Times New Roman"/>
          <w:kern w:val="0"/>
          <w:lang w:eastAsia="es-EC"/>
          <w14:ligatures w14:val="none"/>
        </w:rPr>
        <w:t>Hency</w:t>
      </w:r>
      <w:proofErr w:type="spellEnd"/>
      <w:r w:rsidRPr="00887027">
        <w:rPr>
          <w:rFonts w:ascii="Times New Roman" w:eastAsia="Times New Roman" w:hAnsi="Times New Roman" w:cs="Times New Roman"/>
          <w:kern w:val="0"/>
          <w:lang w:eastAsia="es-EC"/>
          <w14:ligatures w14:val="none"/>
        </w:rPr>
        <w:t xml:space="preserve">, V. B. (2023). A Novel </w:t>
      </w:r>
      <w:proofErr w:type="spellStart"/>
      <w:r w:rsidRPr="00887027">
        <w:rPr>
          <w:rFonts w:ascii="Times New Roman" w:eastAsia="Times New Roman" w:hAnsi="Times New Roman" w:cs="Times New Roman"/>
          <w:kern w:val="0"/>
          <w:lang w:eastAsia="es-EC"/>
          <w14:ligatures w14:val="none"/>
        </w:rPr>
        <w:t>Approach</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for</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Disaster</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Victim</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Detection</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Under</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Debris</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Environments</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Using</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Decision</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Tree</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Algorithms</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With</w:t>
      </w:r>
      <w:proofErr w:type="spellEnd"/>
      <w:r w:rsidRPr="00887027">
        <w:rPr>
          <w:rFonts w:ascii="Times New Roman" w:eastAsia="Times New Roman" w:hAnsi="Times New Roman" w:cs="Times New Roman"/>
          <w:kern w:val="0"/>
          <w:lang w:eastAsia="es-EC"/>
          <w14:ligatures w14:val="none"/>
        </w:rPr>
        <w:t xml:space="preserve"> Deep </w:t>
      </w:r>
      <w:proofErr w:type="spellStart"/>
      <w:r w:rsidRPr="00887027">
        <w:rPr>
          <w:rFonts w:ascii="Times New Roman" w:eastAsia="Times New Roman" w:hAnsi="Times New Roman" w:cs="Times New Roman"/>
          <w:kern w:val="0"/>
          <w:lang w:eastAsia="es-EC"/>
          <w14:ligatures w14:val="none"/>
        </w:rPr>
        <w:t>Learning</w:t>
      </w:r>
      <w:proofErr w:type="spellEnd"/>
      <w:r w:rsidRPr="00887027">
        <w:rPr>
          <w:rFonts w:ascii="Times New Roman" w:eastAsia="Times New Roman" w:hAnsi="Times New Roman" w:cs="Times New Roman"/>
          <w:kern w:val="0"/>
          <w:lang w:eastAsia="es-EC"/>
          <w14:ligatures w14:val="none"/>
        </w:rPr>
        <w:t xml:space="preserve"> </w:t>
      </w:r>
      <w:proofErr w:type="spellStart"/>
      <w:r w:rsidRPr="00887027">
        <w:rPr>
          <w:rFonts w:ascii="Times New Roman" w:eastAsia="Times New Roman" w:hAnsi="Times New Roman" w:cs="Times New Roman"/>
          <w:kern w:val="0"/>
          <w:lang w:eastAsia="es-EC"/>
          <w14:ligatures w14:val="none"/>
        </w:rPr>
        <w:t>Features</w:t>
      </w:r>
      <w:proofErr w:type="spellEnd"/>
      <w:r w:rsidRPr="00887027">
        <w:rPr>
          <w:rFonts w:ascii="Times New Roman" w:eastAsia="Times New Roman" w:hAnsi="Times New Roman" w:cs="Times New Roman"/>
          <w:kern w:val="0"/>
          <w:lang w:eastAsia="es-EC"/>
          <w14:ligatures w14:val="none"/>
        </w:rPr>
        <w:t xml:space="preserve">. </w:t>
      </w:r>
      <w:r w:rsidRPr="00887027">
        <w:rPr>
          <w:rFonts w:ascii="Times New Roman" w:eastAsia="Times New Roman" w:hAnsi="Times New Roman" w:cs="Times New Roman"/>
          <w:i/>
          <w:iCs/>
          <w:kern w:val="0"/>
          <w:lang w:eastAsia="es-EC"/>
          <w14:ligatures w14:val="none"/>
        </w:rPr>
        <w:t>IEEE Access</w:t>
      </w:r>
      <w:r w:rsidRPr="00887027">
        <w:rPr>
          <w:rFonts w:ascii="Times New Roman" w:eastAsia="Times New Roman" w:hAnsi="Times New Roman" w:cs="Times New Roman"/>
          <w:kern w:val="0"/>
          <w:lang w:eastAsia="es-EC"/>
          <w14:ligatures w14:val="none"/>
        </w:rPr>
        <w:t xml:space="preserve">, </w:t>
      </w:r>
      <w:r w:rsidRPr="00887027">
        <w:rPr>
          <w:rFonts w:ascii="Times New Roman" w:eastAsia="Times New Roman" w:hAnsi="Times New Roman" w:cs="Times New Roman"/>
          <w:i/>
          <w:iCs/>
          <w:kern w:val="0"/>
          <w:lang w:eastAsia="es-EC"/>
          <w14:ligatures w14:val="none"/>
        </w:rPr>
        <w:t>11</w:t>
      </w:r>
      <w:r w:rsidRPr="00887027">
        <w:rPr>
          <w:rFonts w:ascii="Times New Roman" w:eastAsia="Times New Roman" w:hAnsi="Times New Roman" w:cs="Times New Roman"/>
          <w:kern w:val="0"/>
          <w:lang w:eastAsia="es-EC"/>
          <w14:ligatures w14:val="none"/>
        </w:rPr>
        <w:t>(1), 54760–54772. https://doi.org/10.1109/ACCESS.2023.3281461</w:t>
      </w:r>
    </w:p>
    <w:p w14:paraId="35CFC990" w14:textId="77777777" w:rsidR="005A52D1" w:rsidRPr="00215A5B" w:rsidRDefault="005A52D1">
      <w:pPr>
        <w:rPr>
          <w:rFonts w:ascii="Times New Roman" w:hAnsi="Times New Roman" w:cs="Times New Roman"/>
        </w:rPr>
      </w:pPr>
    </w:p>
    <w:sectPr w:rsidR="005A52D1" w:rsidRPr="00215A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C23F9"/>
    <w:multiLevelType w:val="multilevel"/>
    <w:tmpl w:val="800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02415"/>
    <w:multiLevelType w:val="multilevel"/>
    <w:tmpl w:val="0AC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B5D"/>
    <w:rsid w:val="00215A5B"/>
    <w:rsid w:val="0027290C"/>
    <w:rsid w:val="005A52D1"/>
    <w:rsid w:val="005A7B5D"/>
    <w:rsid w:val="006354E3"/>
    <w:rsid w:val="007C4F94"/>
    <w:rsid w:val="00887027"/>
    <w:rsid w:val="008F3A01"/>
    <w:rsid w:val="00906848"/>
    <w:rsid w:val="00B61D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DC11"/>
  <w15:chartTrackingRefBased/>
  <w15:docId w15:val="{8753F877-98AE-4187-BCC6-6C6483DC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7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7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7B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B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B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B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B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B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B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B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7B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7B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7B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7B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7B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7B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7B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7B5D"/>
    <w:rPr>
      <w:rFonts w:eastAsiaTheme="majorEastAsia" w:cstheme="majorBidi"/>
      <w:color w:val="272727" w:themeColor="text1" w:themeTint="D8"/>
    </w:rPr>
  </w:style>
  <w:style w:type="paragraph" w:styleId="Ttulo">
    <w:name w:val="Title"/>
    <w:basedOn w:val="Normal"/>
    <w:next w:val="Normal"/>
    <w:link w:val="TtuloCar"/>
    <w:uiPriority w:val="10"/>
    <w:qFormat/>
    <w:rsid w:val="005A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B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7B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B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7B5D"/>
    <w:pPr>
      <w:spacing w:before="160"/>
      <w:jc w:val="center"/>
    </w:pPr>
    <w:rPr>
      <w:i/>
      <w:iCs/>
      <w:color w:val="404040" w:themeColor="text1" w:themeTint="BF"/>
    </w:rPr>
  </w:style>
  <w:style w:type="character" w:customStyle="1" w:styleId="CitaCar">
    <w:name w:val="Cita Car"/>
    <w:basedOn w:val="Fuentedeprrafopredeter"/>
    <w:link w:val="Cita"/>
    <w:uiPriority w:val="29"/>
    <w:rsid w:val="005A7B5D"/>
    <w:rPr>
      <w:i/>
      <w:iCs/>
      <w:color w:val="404040" w:themeColor="text1" w:themeTint="BF"/>
    </w:rPr>
  </w:style>
  <w:style w:type="paragraph" w:styleId="Prrafodelista">
    <w:name w:val="List Paragraph"/>
    <w:basedOn w:val="Normal"/>
    <w:uiPriority w:val="34"/>
    <w:qFormat/>
    <w:rsid w:val="005A7B5D"/>
    <w:pPr>
      <w:ind w:left="720"/>
      <w:contextualSpacing/>
    </w:pPr>
  </w:style>
  <w:style w:type="character" w:styleId="nfasisintenso">
    <w:name w:val="Intense Emphasis"/>
    <w:basedOn w:val="Fuentedeprrafopredeter"/>
    <w:uiPriority w:val="21"/>
    <w:qFormat/>
    <w:rsid w:val="005A7B5D"/>
    <w:rPr>
      <w:i/>
      <w:iCs/>
      <w:color w:val="0F4761" w:themeColor="accent1" w:themeShade="BF"/>
    </w:rPr>
  </w:style>
  <w:style w:type="paragraph" w:styleId="Citadestacada">
    <w:name w:val="Intense Quote"/>
    <w:basedOn w:val="Normal"/>
    <w:next w:val="Normal"/>
    <w:link w:val="CitadestacadaCar"/>
    <w:uiPriority w:val="30"/>
    <w:qFormat/>
    <w:rsid w:val="005A7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B5D"/>
    <w:rPr>
      <w:i/>
      <w:iCs/>
      <w:color w:val="0F4761" w:themeColor="accent1" w:themeShade="BF"/>
    </w:rPr>
  </w:style>
  <w:style w:type="character" w:styleId="Referenciaintensa">
    <w:name w:val="Intense Reference"/>
    <w:basedOn w:val="Fuentedeprrafopredeter"/>
    <w:uiPriority w:val="32"/>
    <w:qFormat/>
    <w:rsid w:val="005A7B5D"/>
    <w:rPr>
      <w:b/>
      <w:bCs/>
      <w:smallCaps/>
      <w:color w:val="0F4761" w:themeColor="accent1" w:themeShade="BF"/>
      <w:spacing w:val="5"/>
    </w:rPr>
  </w:style>
  <w:style w:type="character" w:styleId="Textodelmarcadordeposicin">
    <w:name w:val="Placeholder Text"/>
    <w:basedOn w:val="Fuentedeprrafopredeter"/>
    <w:uiPriority w:val="99"/>
    <w:semiHidden/>
    <w:rsid w:val="008F3A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79237">
      <w:bodyDiv w:val="1"/>
      <w:marLeft w:val="0"/>
      <w:marRight w:val="0"/>
      <w:marTop w:val="0"/>
      <w:marBottom w:val="0"/>
      <w:divBdr>
        <w:top w:val="none" w:sz="0" w:space="0" w:color="auto"/>
        <w:left w:val="none" w:sz="0" w:space="0" w:color="auto"/>
        <w:bottom w:val="none" w:sz="0" w:space="0" w:color="auto"/>
        <w:right w:val="none" w:sz="0" w:space="0" w:color="auto"/>
      </w:divBdr>
      <w:divsChild>
        <w:div w:id="1909071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26002B-9B3D-4689-965B-DB4B440BCFD3}"/>
      </w:docPartPr>
      <w:docPartBody>
        <w:p w:rsidR="00000000" w:rsidRDefault="00245DA1">
          <w:r w:rsidRPr="0049295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A1"/>
    <w:rsid w:val="00245DA1"/>
    <w:rsid w:val="00C6257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5DA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F626CB-4E99-4841-8436-E6662100D174}">
  <we:reference id="wa104382081" version="1.55.1.0" store="es-ES" storeType="OMEX"/>
  <we:alternateReferences>
    <we:reference id="wa104382081" version="1.55.1.0" store="WA104382081" storeType="OMEX"/>
  </we:alternateReferences>
  <we:properties>
    <we:property name="MENDELEY_CITATIONS" value="[{&quot;citationID&quot;:&quot;MENDELEY_CITATION_ae049e46-fb97-4c01-9d15-f61820aebcc1&quot;,&quot;properties&quot;:{&quot;noteIndex&quot;:0},&quot;isEdited&quot;:false,&quot;manualOverride&quot;:{&quot;isManuallyOverridden&quot;:false,&quot;citeprocText&quot;:&quot;[1]&quot;,&quot;manualOverrideText&quot;:&quot;&quot;},&quot;citationTag&quot;:&quot;MENDELEY_CITATION_v3_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&quot;,&quot;citationItems&quot;:[{&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suppress-author&quot;:false,&quot;composite&quot;:false,&quot;author-only&quot;:false}]},{&quot;citationID&quot;:&quot;MENDELEY_CITATION_76673270-c1c1-473c-9bb7-2f5f1495a6b6&quot;,&quot;properties&quot;:{&quot;noteIndex&quot;:0},&quot;isEdited&quot;:false,&quot;manualOverride&quot;:{&quot;isManuallyOverridden&quot;:false,&quot;citeprocText&quot;:&quot;[2], [3], [4], [5]&quot;,&quot;manualOverrideText&quot;:&quot;&quot;},&quot;citationTag&quot;:&quot;MENDELEY_CITATION_v3_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quot;,&quot;citationItems&quot;:[{&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isTemporary&quot;:false},{&quot;id&quot;:&quot;d51f783a-8413-3f97-9d45-97b1973b93f5&quot;,&quot;itemData&quot;:{&quot;type&quot;:&quot;paper-conference&quot;,&quot;id&quot;:&quot;d51f783a-8413-3f97-9d45-97b1973b93f5&quot;,&quot;title&quot;:&quot;Dementia Prediction Based on Random Forest Feature Selection and Gradient Boosting Decision Tree&quot;,&quot;author&quot;:[{&quot;family&quot;:&quot;Yan&quot;,&quot;given&quot;:&quot;Xingya&quot;,&quot;parse-names&quot;:false,&quot;dropping-particle&quot;:&quot;&quot;,&quot;non-dropping-particle&quot;:&quot;&quot;},{&quot;family&quot;:&quot;Zhou&quot;,&quot;given&quot;:&quot;Yajie&quot;,&quot;parse-names&quot;:false,&quot;dropping-particle&quot;:&quot;&quot;,&quot;non-dropping-particle&quot;:&quot;&quot;}],&quot;container-title&quot;:&quot;ACM International Conference Proceeding Series&quot;,&quot;DOI&quot;:&quot;10.1145/3641584.3641590&quot;,&quot;ISBN&quot;:&quot;9798400707674&quot;,&quot;issued&quot;:{&quot;date-parts&quot;:[[2023,9,22]]},&quot;page&quot;:&quot;34-39&quot;,&quot;abstract&quot;:&quot;The global number of dementia patients is growing rapidly, bringing heavy pressure to society and the public, but the diagnosis and treatment rates are still low. In order to diagnose dementia more accurately, this paper constructs an integrated model consisting of Logistic regression, Decision tree, Support vector machine, Random Forest (RF) and Gradient Boosting Decision Tree (GBDT). Through cross validation of multiple models to evaluate the performance of each model, it is found that RF and GBDT model are better. Then the RF model is used for feature selection, which aims to extract key features from the dataset and prevent model overfitting. Next the GBDT model is used to predict dementia. The experiment shows that the subjects with classified labels of \&quot;Nondemented\&quot;and \&quot;Demented\&quot;in the test set could be accurately predicted, and the prediction accuracy of the model on the test dataset reaches 0.96, greatly improving the accuracy. Therefore, the model provides in this article will be more effective in helping doctors make accurate diagnoses and predictions of patient conditions.&quot;,&quot;publisher&quot;:&quot;Association for Computing Machinery&quot;,&quot;container-title-short&quot;:&quot;&quot;},&quot;isTemporary&quot;:false},{&quot;id&quot;:&quot;eb198788-c443-367d-ae12-2426168746f7&quot;,&quot;itemData&quot;:{&quot;type&quot;:&quot;report&quot;,&quot;id&quot;:&quot;eb198788-c443-367d-ae12-2426168746f7&quot;,&quot;title&quot;:&quot;Comparative Analysis of Random Forest, REP Tree and J48 Classifiers for Credit Risk Prediction&quot;,&quot;author&quot;:[{&quot;family&quot;:&quot;Devasena&quot;,&quot;given&quot;:&quot;Lakshmi&quot;,&quot;parse-names&quot;:false,&quot;dropping-particle&quot;:&quot;&quot;,&quot;non-dropping-particle&quot;:&quot;&quot;}],&quot;container-title&quot;:&quot;International Journal of Computer Applications&quot;,&quot;container-title-short&quot;:&quot;Int. J. Comput. Appl.&quot;,&quot;number-of-pages&quot;:&quot;975-8887&quot;,&quot;abstract&quot;:&quot;Envisaging the Credit nonpayer is a risky task of Financial Industries like Banks. find out the defaulter before giving loan is a noteworthy and conflict-ridden task of the Bankers. Classification techniques are the superior choice for predictive analysis like finding the claimant, whether he/she is a modest customer or a cheat. Defining the excellent classifier is a tough assignment for any industrialist like a banker. This gives consent to computer science researchers to drill down efficient research works through evaluating different classifiers and finding out the best classifier for such predictive problems. This research work scrutinizes the efficiency of different Tree Based Classifiers (Random Forest, REP Tree and J48 Classifiers) for the credit risk prediction and compares their robustness through various measures. German credit dataset has been taken and used to envisage the credit risk with the help of open source machine learning tool.&quot;},&quot;isTemporary&quot;:false}]},{&quot;citationID&quot;:&quot;MENDELEY_CITATION_3c5c71e4-6154-429b-8e8a-0f53375fc65c&quot;,&quot;properties&quot;:{&quot;noteIndex&quot;:0},&quot;isEdited&quot;:false,&quot;manualOverride&quot;:{&quot;isManuallyOverridden&quot;:false,&quot;citeprocText&quot;:&quot;[1], [5]&quot;,&quot;manualOverrideText&quot;:&quot;&quot;},&quot;citationTag&quot;:&quot;MENDELEY_CITATION_v3_eyJjaXRhdGlvbklEIjoiTUVOREVMRVlfQ0lUQVRJT05fM2M1YzcxZTQtNjE1NC00MjliLThlOGEtMGY1MzM3NWZjNjVjIiwicHJvcGVydGllcyI6eyJub3RlSW5kZXgiOjB9LCJpc0VkaXRlZCI6ZmFsc2UsIm1hbnVhbE92ZXJyaWRlIjp7ImlzTWFudWFsbHlPdmVycmlkZGVuIjpmYWxzZSwiY2l0ZXByb2NUZXh0IjoiWzFdLCBbNV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quot;,&quot;citationItems&quot;:[{&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id&quot;:&quot;eb198788-c443-367d-ae12-2426168746f7&quot;,&quot;itemData&quot;:{&quot;type&quot;:&quot;report&quot;,&quot;id&quot;:&quot;eb198788-c443-367d-ae12-2426168746f7&quot;,&quot;title&quot;:&quot;Comparative Analysis of Random Forest, REP Tree and J48 Classifiers for Credit Risk Prediction&quot;,&quot;author&quot;:[{&quot;family&quot;:&quot;Devasena&quot;,&quot;given&quot;:&quot;Lakshmi&quot;,&quot;parse-names&quot;:false,&quot;dropping-particle&quot;:&quot;&quot;,&quot;non-dropping-particle&quot;:&quot;&quot;}],&quot;container-title&quot;:&quot;International Journal of Computer Applications&quot;,&quot;container-title-short&quot;:&quot;Int. J. Comput. Appl.&quot;,&quot;number-of-pages&quot;:&quot;975-8887&quot;,&quot;abstract&quot;:&quot;Envisaging the Credit nonpayer is a risky task of Financial Industries like Banks. find out the defaulter before giving loan is a noteworthy and conflict-ridden task of the Bankers. Classification techniques are the superior choice for predictive analysis like finding the claimant, whether he/she is a modest customer or a cheat. Defining the excellent classifier is a tough assignment for any industrialist like a banker. This gives consent to computer science researchers to drill down efficient research works through evaluating different classifiers and finding out the best classifier for such predictive problems. This research work scrutinizes the efficiency of different Tree Based Classifiers (Random Forest, REP Tree and J48 Classifiers) for the credit risk prediction and compares their robustness through various measures. German credit dataset has been taken and used to envisage the credit risk with the help of open source machine learning tool.&quot;},&quot;isTemporary&quot;:false}]},{&quot;citationID&quot;:&quot;MENDELEY_CITATION_d9461396-eaac-4741-8cb8-c270bb64f395&quot;,&quot;properties&quot;:{&quot;noteIndex&quot;:0},&quot;isEdited&quot;:false,&quot;manualOverride&quot;:{&quot;isManuallyOverridden&quot;:false,&quot;citeprocText&quot;:&quot;[5]&quot;,&quot;manualOverrideText&quot;:&quot;&quot;},&quot;citationTag&quot;:&quot;MENDELEY_CITATION_v3_eyJjaXRhdGlvbklEIjoiTUVOREVMRVlfQ0lUQVRJT05fZDk0NjEzOTYtZWFhYy00NzQxLThjYjgtYzI3MGJiNjRmMzk1IiwicHJvcGVydGllcyI6eyJub3RlSW5kZXgiOjB9LCJpc0VkaXRlZCI6ZmFsc2UsIm1hbnVhbE92ZXJyaWRlIjp7ImlzTWFudWFsbHlPdmVycmlkZGVuIjpmYWxzZSwiY2l0ZXByb2NUZXh0IjoiWzVdIiwibWFudWFsT3ZlcnJpZGVUZXh0IjoiIn0sImNpdGF0aW9uSXRlbXMiOlt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quot;,&quot;citationItems&quot;:[{&quot;id&quot;:&quot;eb198788-c443-367d-ae12-2426168746f7&quot;,&quot;itemData&quot;:{&quot;type&quot;:&quot;report&quot;,&quot;id&quot;:&quot;eb198788-c443-367d-ae12-2426168746f7&quot;,&quot;title&quot;:&quot;Comparative Analysis of Random Forest, REP Tree and J48 Classifiers for Credit Risk Prediction&quot;,&quot;author&quot;:[{&quot;family&quot;:&quot;Devasena&quot;,&quot;given&quot;:&quot;Lakshmi&quot;,&quot;parse-names&quot;:false,&quot;dropping-particle&quot;:&quot;&quot;,&quot;non-dropping-particle&quot;:&quot;&quot;}],&quot;container-title&quot;:&quot;International Journal of Computer Applications&quot;,&quot;container-title-short&quot;:&quot;Int. J. Comput. Appl.&quot;,&quot;number-of-pages&quot;:&quot;975-8887&quot;,&quot;abstract&quot;:&quot;Envisaging the Credit nonpayer is a risky task of Financial Industries like Banks. find out the defaulter before giving loan is a noteworthy and conflict-ridden task of the Bankers. Classification techniques are the superior choice for predictive analysis like finding the claimant, whether he/she is a modest customer or a cheat. Defining the excellent classifier is a tough assignment for any industrialist like a banker. This gives consent to computer science researchers to drill down efficient research works through evaluating different classifiers and finding out the best classifier for such predictive problems. This research work scrutinizes the efficiency of different Tree Based Classifiers (Random Forest, REP Tree and J48 Classifiers) for the credit risk prediction and compares their robustness through various measures. German credit dataset has been taken and used to envisage the credit risk with the help of open source machine learning tool.&quot;},&quot;isTemporary&quot;:false}]},{&quot;citationID&quot;:&quot;MENDELEY_CITATION_4b1c501b-3c34-435e-844b-630b5b84e79a&quot;,&quot;properties&quot;:{&quot;noteIndex&quot;:0},&quot;isEdited&quot;:false,&quot;manualOverride&quot;:{&quot;isManuallyOverridden&quot;:false,&quot;citeprocText&quot;:&quot;[2], [3]&quot;,&quot;manualOverrideText&quot;:&quot;&quot;},&quot;citationTag&quot;:&quot;MENDELEY_CITATION_v3_eyJjaXRhdGlvbklEIjoiTUVOREVMRVlfQ0lUQVRJT05fNGIxYzUwMWItM2MzNC00MzVlLTg0NGItNjMwYjViODRlNzlhIiwicHJvcGVydGllcyI6eyJub3RlSW5kZXgiOjB9LCJpc0VkaXRlZCI6ZmFsc2UsIm1hbnVhbE92ZXJyaWRlIjp7ImlzTWFudWFsbHlPdmVycmlkZGVuIjpmYWxzZSwiY2l0ZXByb2NUZXh0IjoiWzJdLCBbM1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quot;,&quot;citationItems&quot;:[{&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isTemporary&quot;:false}]},{&quot;citationID&quot;:&quot;MENDELEY_CITATION_be2a8f2e-310b-4003-9b12-8b7f7316de7d&quot;,&quot;properties&quot;:{&quot;noteIndex&quot;:0},&quot;isEdited&quot;:false,&quot;manualOverride&quot;:{&quot;isManuallyOverridden&quot;:false,&quot;citeprocText&quot;:&quot;[2], [3]&quot;,&quot;manualOverrideText&quot;:&quot;&quot;},&quot;citationTag&quot;:&quot;MENDELEY_CITATION_v3_eyJjaXRhdGlvbklEIjoiTUVOREVMRVlfQ0lUQVRJT05fYmUyYThmMmUtMzEwYi00MDAzLTliMTItOGI3ZjczMTZkZTdkIiwicHJvcGVydGllcyI6eyJub3RlSW5kZXgiOjB9LCJpc0VkaXRlZCI6ZmFsc2UsIm1hbnVhbE92ZXJyaWRlIjp7ImlzTWFudWFsbHlPdmVycmlkZGVuIjpmYWxzZSwiY2l0ZXByb2NUZXh0IjoiWzJdLCBbM1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quot;,&quot;citationItems&quot;:[{&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isTemporary&quot;:false}]},{&quot;citationID&quot;:&quot;MENDELEY_CITATION_95d814a6-9c00-4996-8e52-ad366660a6eb&quot;,&quot;properties&quot;:{&quot;noteIndex&quot;:0},&quot;isEdited&quot;:false,&quot;manualOverride&quot;:{&quot;isManuallyOverridden&quot;:false,&quot;citeprocText&quot;:&quot;[2], [3]&quot;,&quot;manualOverrideText&quot;:&quot;&quot;},&quot;citationTag&quot;:&quot;MENDELEY_CITATION_v3_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&quot;,&quot;citationItems&quot;:[{&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isTemporary&quot;:false},{&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citationID&quot;:&quot;MENDELEY_CITATION_66fd1a1b-6e36-4156-85ba-df807701f906&quot;,&quot;properties&quot;:{&quot;noteIndex&quot;:0},&quot;isEdited&quot;:false,&quot;manualOverride&quot;:{&quot;isManuallyOverridden&quot;:false,&quot;citeprocText&quot;:&quot;[1], [2]&quot;,&quot;manualOverrideText&quot;:&quot;&quot;},&quot;citationTag&quot;:&quot;MENDELEY_CITATION_v3_eyJjaXRhdGlvbklEIjoiTUVOREVMRVlfQ0lUQVRJT05fNjZmZDFhMWItNmUzNi00MTU2LTg1YmEtZGY4MDc3MDFmOTA2IiwicHJvcGVydGllcyI6eyJub3RlSW5kZXgiOjB9LCJpc0VkaXRlZCI6ZmFsc2UsIm1hbnVhbE92ZXJyaWRlIjp7ImlzTWFudWFsbHlPdmVycmlkZGVuIjpmYWxzZSwiY2l0ZXByb2NUZXh0IjoiWzFdLCBbMl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&quot;,&quot;citationItems&quot;:[{&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citationID&quot;:&quot;MENDELEY_CITATION_eeb07b9d-6986-4f3a-bd72-593ca5bb8c38&quot;,&quot;properties&quot;:{&quot;noteIndex&quot;:0},&quot;isEdited&quot;:false,&quot;manualOverride&quot;:{&quot;isManuallyOverridden&quot;:false,&quot;citeprocText&quot;:&quot;[3]&quot;,&quot;manualOverrideText&quot;:&quot;&quot;},&quot;citationTag&quot;:&quot;MENDELEY_CITATION_v3_eyJjaXRhdGlvbklEIjoiTUVOREVMRVlfQ0lUQVRJT05fZWViMDdiOWQtNjk4Ni00ZjNhLWJkNzItNTkzY2E1YmI4YzM4IiwicHJvcGVydGllcyI6eyJub3RlSW5kZXgiOjB9LCJpc0VkaXRlZCI6ZmFsc2UsIm1hbnVhbE92ZXJyaWRlIjp7ImlzTWFudWFsbHlPdmVycmlkZGVuIjpmYWxzZSwiY2l0ZXByb2NUZXh0IjoiWzNdIiwibWFudWFsT3ZlcnJpZGVUZXh0IjoiIn0sImNpdGF0aW9uSXRlbXMiOlt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quot;,&quot;citationItems&quot;:[{&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isTemporary&quot;:false}]},{&quot;citationID&quot;:&quot;MENDELEY_CITATION_6b7a678f-ef6c-4b29-9936-3fec46c3824e&quot;,&quot;properties&quot;:{&quot;noteIndex&quot;:0},&quot;isEdited&quot;:false,&quot;manualOverride&quot;:{&quot;isManuallyOverridden&quot;:false,&quot;citeprocText&quot;:&quot;[2]&quot;,&quot;manualOverrideText&quot;:&quot;&quot;},&quot;citationTag&quot;:&quot;MENDELEY_CITATION_v3_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&quot;,&quot;citationItems&quot;:[{&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citationID&quot;:&quot;MENDELEY_CITATION_0ee1131e-e410-4d38-8d70-bf908de20cef&quot;,&quot;properties&quot;:{&quot;noteIndex&quot;:0},&quot;isEdited&quot;:false,&quot;manualOverride&quot;:{&quot;isManuallyOverridden&quot;:false,&quot;citeprocText&quot;:&quot;[4]&quot;,&quot;manualOverrideText&quot;:&quot;&quot;},&quot;citationTag&quot;:&quot;MENDELEY_CITATION_v3_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&quot;,&quot;citationItems&quot;:[{&quot;id&quot;:&quot;d51f783a-8413-3f97-9d45-97b1973b93f5&quot;,&quot;itemData&quot;:{&quot;type&quot;:&quot;paper-conference&quot;,&quot;id&quot;:&quot;d51f783a-8413-3f97-9d45-97b1973b93f5&quot;,&quot;title&quot;:&quot;Dementia Prediction Based on Random Forest Feature Selection and Gradient Boosting Decision Tree&quot;,&quot;author&quot;:[{&quot;family&quot;:&quot;Yan&quot;,&quot;given&quot;:&quot;Xingya&quot;,&quot;parse-names&quot;:false,&quot;dropping-particle&quot;:&quot;&quot;,&quot;non-dropping-particle&quot;:&quot;&quot;},{&quot;family&quot;:&quot;Zhou&quot;,&quot;given&quot;:&quot;Yajie&quot;,&quot;parse-names&quot;:false,&quot;dropping-particle&quot;:&quot;&quot;,&quot;non-dropping-particle&quot;:&quot;&quot;}],&quot;container-title&quot;:&quot;ACM International Conference Proceeding Series&quot;,&quot;DOI&quot;:&quot;10.1145/3641584.3641590&quot;,&quot;ISBN&quot;:&quot;9798400707674&quot;,&quot;issued&quot;:{&quot;date-parts&quot;:[[2023,9,22]]},&quot;page&quot;:&quot;34-39&quot;,&quot;abstract&quot;:&quot;The global number of dementia patients is growing rapidly, bringing heavy pressure to society and the public, but the diagnosis and treatment rates are still low. In order to diagnose dementia more accurately, this paper constructs an integrated model consisting of Logistic regression, Decision tree, Support vector machine, Random Forest (RF) and Gradient Boosting Decision Tree (GBDT). Through cross validation of multiple models to evaluate the performance of each model, it is found that RF and GBDT model are better. Then the RF model is used for feature selection, which aims to extract key features from the dataset and prevent model overfitting. Next the GBDT model is used to predict dementia. The experiment shows that the subjects with classified labels of \&quot;Nondemented\&quot;and \&quot;Demented\&quot;in the test set could be accurately predicted, and the prediction accuracy of the model on the test dataset reaches 0.96, greatly improving the accuracy. Therefore, the model provides in this article will be more effective in helping doctors make accurate diagnoses and predictions of patient conditions.&quot;,&quot;publisher&quot;:&quot;Association for Computing Machinery&quot;,&quot;container-title-short&quot;:&quot;&quot;},&quot;isTemporary&quot;:false,&quot;suppress-author&quot;:false,&quot;composite&quot;:false,&quot;author-only&quot;:false}]},{&quot;citationID&quot;:&quot;MENDELEY_CITATION_b65ce211-4296-40c8-b90a-86945a41fe30&quot;,&quot;properties&quot;:{&quot;noteIndex&quot;:0},&quot;isEdited&quot;:false,&quot;manualOverride&quot;:{&quot;isManuallyOverridden&quot;:false,&quot;citeprocText&quot;:&quot;[1]&quot;,&quot;manualOverrideText&quot;:&quot;&quot;},&quot;citationTag&quot;:&quot;MENDELEY_CITATION_v3_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&quot;,&quot;citationItems&quot;:[{&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suppress-author&quot;:false,&quot;composite&quot;:false,&quot;author-only&quot;:false}]},{&quot;citationID&quot;:&quot;MENDELEY_CITATION_ffacf3df-4c5c-46b7-8a48-b5c402c3c52f&quot;,&quot;properties&quot;:{&quot;noteIndex&quot;:0},&quot;isEdited&quot;:false,&quot;manualOverride&quot;:{&quot;isManuallyOverridden&quot;:false,&quot;citeprocText&quot;:&quot;[2], [5]&quot;,&quot;manualOverrideText&quot;:&quot;&quot;},&quot;citationTag&quot;:&quot;MENDELEY_CITATION_v3_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quot;,&quot;citationItems&quot;:[{&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id&quot;:&quot;eb198788-c443-367d-ae12-2426168746f7&quot;,&quot;itemData&quot;:{&quot;type&quot;:&quot;report&quot;,&quot;id&quot;:&quot;eb198788-c443-367d-ae12-2426168746f7&quot;,&quot;title&quot;:&quot;Comparative Analysis of Random Forest, REP Tree and J48 Classifiers for Credit Risk Prediction&quot;,&quot;author&quot;:[{&quot;family&quot;:&quot;Devasena&quot;,&quot;given&quot;:&quot;Lakshmi&quot;,&quot;parse-names&quot;:false,&quot;dropping-particle&quot;:&quot;&quot;,&quot;non-dropping-particle&quot;:&quot;&quot;}],&quot;container-title&quot;:&quot;International Journal of Computer Applications&quot;,&quot;container-title-short&quot;:&quot;Int. J. Comput. Appl.&quot;,&quot;number-of-pages&quot;:&quot;975-8887&quot;,&quot;abstract&quot;:&quot;Envisaging the Credit nonpayer is a risky task of Financial Industries like Banks. find out the defaulter before giving loan is a noteworthy and conflict-ridden task of the Bankers. Classification techniques are the superior choice for predictive analysis like finding the claimant, whether he/she is a modest customer or a cheat. Defining the excellent classifier is a tough assignment for any industrialist like a banker. This gives consent to computer science researchers to drill down efficient research works through evaluating different classifiers and finding out the best classifier for such predictive problems. This research work scrutinizes the efficiency of different Tree Based Classifiers (Random Forest, REP Tree and J48 Classifiers) for the credit risk prediction and compares their robustness through various measures. German credit dataset has been taken and used to envisage the credit risk with the help of open source machine learning tool.&quot;},&quot;isTemporary&quot;:false}]},{&quot;citationID&quot;:&quot;MENDELEY_CITATION_5c0fcc19-881d-43e4-9d0a-3deba5361405&quot;,&quot;properties&quot;:{&quot;noteIndex&quot;:0},&quot;isEdited&quot;:false,&quot;manualOverride&quot;:{&quot;isManuallyOverridden&quot;:false,&quot;citeprocText&quot;:&quot;[1], [3]&quot;,&quot;manualOverrideText&quot;:&quot;&quot;},&quot;citationTag&quot;:&quot;MENDELEY_CITATION_v3_eyJjaXRhdGlvbklEIjoiTUVOREVMRVlfQ0lUQVRJT05fNWMwZmNjMTktODgxZC00M2U0LTlkMGEtM2RlYmE1MzYxNDA1IiwicHJvcGVydGllcyI6eyJub3RlSW5kZXgiOjB9LCJpc0VkaXRlZCI6ZmFsc2UsIm1hbnVhbE92ZXJyaWRlIjp7ImlzTWFudWFsbHlPdmVycmlkZGVuIjpmYWxzZSwiY2l0ZXByb2NUZXh0IjoiWzFdLCBbM1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J9LCJpc1RlbXBvcmFyeSI6ZmFsc2V9XX0=&quot;,&quot;citationItems&quot;:[{&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isTemporary&quot;:false}]},{&quot;citationID&quot;:&quot;MENDELEY_CITATION_0afd0f47-0b21-4cf8-b987-67e0037ecba4&quot;,&quot;properties&quot;:{&quot;noteIndex&quot;:0},&quot;isEdited&quot;:false,&quot;manualOverride&quot;:{&quot;isManuallyOverridden&quot;:false,&quot;citeprocText&quot;:&quot;[1], [5]&quot;,&quot;manualOverrideText&quot;:&quot;&quot;},&quot;citationTag&quot;:&quot;MENDELEY_CITATION_v3_eyJjaXRhdGlvbklEIjoiTUVOREVMRVlfQ0lUQVRJT05fMGFmZDBmNDctMGIyMS00Y2Y4LWI5ODctNjdlMDAzN2VjYmE0IiwicHJvcGVydGllcyI6eyJub3RlSW5kZXgiOjB9LCJpc0VkaXRlZCI6ZmFsc2UsIm1hbnVhbE92ZXJyaWRlIjp7ImlzTWFudWFsbHlPdmVycmlkZGVuIjpmYWxzZSwiY2l0ZXByb2NUZXh0IjoiWzFdLCBbNV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&quot;,&quot;citationItems&quot;:[{&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id&quot;:&quot;eb198788-c443-367d-ae12-2426168746f7&quot;,&quot;itemData&quot;:{&quot;type&quot;:&quot;report&quot;,&quot;id&quot;:&quot;eb198788-c443-367d-ae12-2426168746f7&quot;,&quot;title&quot;:&quot;Comparative Analysis of Random Forest, REP Tree and J48 Classifiers for Credit Risk Prediction&quot;,&quot;author&quot;:[{&quot;family&quot;:&quot;Devasena&quot;,&quot;given&quot;:&quot;Lakshmi&quot;,&quot;parse-names&quot;:false,&quot;dropping-particle&quot;:&quot;&quot;,&quot;non-dropping-particle&quot;:&quot;&quot;}],&quot;container-title&quot;:&quot;International Journal of Computer Applications&quot;,&quot;container-title-short&quot;:&quot;Int. J. Comput. Appl.&quot;,&quot;number-of-pages&quot;:&quot;975-8887&quot;,&quot;abstract&quot;:&quot;Envisaging the Credit nonpayer is a risky task of Financial Industries like Banks. find out the defaulter before giving loan is a noteworthy and conflict-ridden task of the Bankers. Classification techniques are the superior choice for predictive analysis like finding the claimant, whether he/she is a modest customer or a cheat. Defining the excellent classifier is a tough assignment for any industrialist like a banker. This gives consent to computer science researchers to drill down efficient research works through evaluating different classifiers and finding out the best classifier for such predictive problems. This research work scrutinizes the efficiency of different Tree Based Classifiers (Random Forest, REP Tree and J48 Classifiers) for the credit risk prediction and compares their robustness through various measures. German credit dataset has been taken and used to envisage the credit risk with the help of open source machine learning tool.&quot;},&quot;isTemporary&quot;:false}]},{&quot;citationID&quot;:&quot;MENDELEY_CITATION_544c6fdc-e2e8-4ee3-9582-25ac48ef7e95&quot;,&quot;properties&quot;:{&quot;noteIndex&quot;:0},&quot;isEdited&quot;:false,&quot;manualOverride&quot;:{&quot;isManuallyOverridden&quot;:false,&quot;citeprocText&quot;:&quot;[1], [2]&quot;,&quot;manualOverrideText&quot;:&quot;&quot;},&quot;citationTag&quot;:&quot;MENDELEY_CITATION_v3_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&quot;,&quot;citationItems&quot;:[{&quot;id&quot;:&quot;bef729e8-7f07-37fa-a5e8-f0359922c9c7&quot;,&quot;itemData&quot;:{&quot;type&quot;:&quot;article&quot;,&quot;id&quot;:&quot;bef729e8-7f07-37fa-a5e8-f0359922c9c7&quot;,&quot;title&quot;:&quot;Random Forest Algorithm Overview&quot;,&quot;author&quot;:[{&quot;family&quot;:&quot;Salman&quot;,&quot;given&quot;:&quot;Hasan Ahmed&quot;,&quot;parse-names&quot;:false,&quot;dropping-particle&quot;:&quot;&quot;,&quot;non-dropping-particle&quot;:&quot;&quot;},{&quot;family&quot;:&quot;Kalakech&quot;,&quot;given&quot;:&quot;Ali&quot;,&quot;parse-names&quot;:false,&quot;dropping-particle&quot;:&quot;&quot;,&quot;non-dropping-particle&quot;:&quot;&quot;},{&quot;family&quot;:&quot;Steiti&quot;,&quot;given&quot;:&quot;Amani&quot;,&quot;parse-names&quot;:false,&quot;dropping-particle&quot;:&quot;&quot;,&quot;non-dropping-particle&quot;:&quot;&quot;}],&quot;container-title&quot;:&quot;Babylonian Journal of Machine Learning&quot;,&quot;DOI&quot;:&quot;10.58496/BJML/2024/007&quot;,&quot;ISSN&quot;:&quot;30065429&quot;,&quot;issued&quot;:{&quot;date-parts&quot;:[[2024,6,8]]},&quot;publisher-place&quot;:&quot;Beirut, Lebanon&quot;,&quot;page&quot;:&quot;69-79&quot;,&quot;language&quot;:&quot;English&quot;,&quot;abstract&quot;:&quot;A random forest is a machine learning model utilized in classification and forecasting. To train machine learning algorithms and artificial intelligence models, it is crucial to have a substantial amount of high-quality data for effective data collecting. System performance data is essential for refining algorithms, enhancing the efficiency of software and hardware, evaluating user behavior, enabling pattern identification, decision-making, predictive modeling, and problem-solving, ultimately resulting in improved effectiveness and accuracy. The integration of diverse data collecting and processing methods enhances precision and innovation in problem-solving. Utilizing diverse methodologies in interdisciplinary research streamlines the research process, fosters innovation, and enables the application of data analysis findings to pattern recognition, decision-making, predictive modeling, and problem-solving. This approach also encourages innovation in interdisciplinary research.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One of the benefits of random forests is their capacity to handle unbalanced data and variables with missing values. Additionally, it mitigates the issue of arbitrary variable selection seen by certain alternative models. Furthermore, random forests mitigate the issue of overfitting by training several decision trees on random subsets of data, hence enhancing their ability to generalize to novel data. Random forests are highly regarded as one of the most efficient and potent techniques in the domain of machine learning. They find extensive use in various applications such as automatic categorization, data forecasting, and supervisory learning.&quot;,&quot;publisher&quot;:&quot;Mesopotamian Academic Press&quot;,&quot;issue&quot;:&quot;1&quot;,&quot;volume&quot;:&quot;2024&quot;},&quot;isTemporary&quot;:false},{&quot;id&quot;:&quot;28a64967-af6e-34f3-a2ab-afc90e202682&quot;,&quot;itemData&quot;:{&quot;type&quot;:&quot;article-journal&quot;,&quot;id&quot;:&quot;28a64967-af6e-34f3-a2ab-afc90e202682&quot;,&quot;title&quot;:&quot;F-DC-125  Informe final trabajo grado Images RF_DT_final (2)&quot;,&quot;author&quot;:[{&quot;family&quot;:&quot;Castillo Forero&quot;,&quot;given&quot;:&quot;Felipe Andrés&quot;,&quot;parse-names&quot;:false,&quot;dropping-particle&quot;:&quot;&quot;,&quot;non-dropping-particle&quot;:&quot;&quot;},{&quot;family&quot;:&quot;Claro Toro&quot;,&quot;given&quot;:&quot;Sergio Andrés&quot;,&quot;parse-names&quot;:false,&quot;dropping-particle&quot;:&quot;&quot;,&quot;non-dropping-particle&quot;:&quot;&quot;}],&quot;issued&quot;:{&quot;date-parts&quot;:[[2025,11,6]]},&quot;page&quot;:&quot;37&quot;,&quot;language&quot;:&quot;Spanish&quot;},&quot;isTemporary&quot;:false}]},{&quot;citationID&quot;:&quot;MENDELEY_CITATION_51e8ad1e-cf0f-46c9-ad47-fd590b08ffbe&quot;,&quot;properties&quot;:{&quot;noteIndex&quot;:0},&quot;isEdited&quot;:false,&quot;manualOverride&quot;:{&quot;isManuallyOverridden&quot;:false,&quot;citeprocText&quot;:&quot;[3]&quot;,&quot;manualOverrideText&quot;:&quot;&quot;},&quot;citationTag&quot;:&quot;MENDELEY_CITATION_v3_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&quot;,&quot;citationItems&quot;:[{&quot;id&quot;:&quot;1ccca815-a9dd-36f0-8b86-0dfb53aa7148&quot;,&quot;itemData&quot;:{&quot;type&quot;:&quot;article-journal&quot;,&quot;id&quot;:&quot;1ccca815-a9dd-36f0-8b86-0dfb53aa7148&quot;,&quot;title&quot;:&quot;A Novel Approach for Disaster Victim Detection Under Debris Environments Using Decision Tree Algorithms With Deep Learning Features&quot;,&quot;author&quot;:[{&quot;family&quot;:&quot;Seeja&quot;,&quot;given&quot;:&quot;G.&quot;,&quot;parse-names&quot;:false,&quot;dropping-particle&quot;:&quot;&quot;,&quot;non-dropping-particle&quot;:&quot;&quot;},{&quot;family&quot;:&quot;Doss&quot;,&quot;given&quot;:&quot;Arockia Selvakumar Arockia&quot;,&quot;parse-names&quot;:false,&quot;dropping-particle&quot;:&quot;&quot;,&quot;non-dropping-particle&quot;:&quot;&quot;},{&quot;family&quot;:&quot;Hency&quot;,&quot;given&quot;:&quot;V. Berlin&quot;,&quot;parse-names&quot;:false,&quot;dropping-particle&quot;:&quot;&quot;,&quot;non-dropping-particle&quot;:&quot;&quot;}],&quot;container-title&quot;:&quot;IEEE Access&quot;,&quot;DOI&quot;:&quot;10.1109/ACCESS.2023.3281461&quot;,&quot;ISSN&quot;:&quot;21693536&quot;,&quot;issued&quot;:{&quot;date-parts&quot;:[[2023,5,30]]},&quot;page&quot;:&quot;54760-54772&quot;,&quot;language&quot;:&quot;English&quot;,&quot;abstract&quot;:&quo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 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quot;,&quot;publisher&quot;:&quot;Institute of Electrical and Electronics Engineers Inc.&quot;,&quot;issue&quot;:&quot;1&quot;,&quot;volume&quot;:&quot;11&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77476875567"/>
    <we:property name="MENDELEY_CITATIONS_LOCALE_CODE" value="&quot;es-M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E5B127-6FB3-407C-84E8-4C41F24CE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717</Words>
  <Characters>3949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 Eras</dc:creator>
  <cp:keywords/>
  <dc:description/>
  <cp:lastModifiedBy>Tayron Morales</cp:lastModifiedBy>
  <cp:revision>2</cp:revision>
  <dcterms:created xsi:type="dcterms:W3CDTF">2026-04-29T16:27:00Z</dcterms:created>
  <dcterms:modified xsi:type="dcterms:W3CDTF">2026-04-29T16:27:00Z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54f50da6-d9fd-4f0d-9729-029125225b4d</vt:lpwstr>
  </property>
</Properties>
</file>