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3677D" w:rsidRDefault="00D072CD">
      <w:pPr>
        <w:jc w:val="center"/>
      </w:pPr>
      <w:r>
        <w:rPr>
          <w:rFonts w:ascii="Calibri" w:eastAsia="Calibri" w:hAnsi="Calibri" w:cs="Calibri"/>
          <w:b/>
          <w:sz w:val="22"/>
          <w:szCs w:val="22"/>
        </w:rPr>
        <w:t>CONTROL DEL DOCUMENTO</w:t>
      </w:r>
    </w:p>
    <w:p w:rsidR="00C3677D" w:rsidRDefault="00C3677D">
      <w:pPr>
        <w:jc w:val="center"/>
      </w:pPr>
    </w:p>
    <w:p w:rsidR="00C3677D" w:rsidRDefault="00C3677D">
      <w:pPr>
        <w:jc w:val="center"/>
      </w:pPr>
    </w:p>
    <w:tbl>
      <w:tblPr>
        <w:tblStyle w:val="a"/>
        <w:tblW w:w="97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1844"/>
        <w:gridCol w:w="1440"/>
        <w:gridCol w:w="3095"/>
        <w:gridCol w:w="1225"/>
      </w:tblGrid>
      <w:tr w:rsidR="00C3677D">
        <w:tc>
          <w:tcPr>
            <w:tcW w:w="2115" w:type="dxa"/>
            <w:tcBorders>
              <w:top w:val="single" w:sz="4" w:space="0" w:color="000000"/>
              <w:left w:val="single" w:sz="4" w:space="0" w:color="000000"/>
              <w:bottom w:val="single" w:sz="4" w:space="0" w:color="000000"/>
              <w:right w:val="single" w:sz="4" w:space="0" w:color="000000"/>
            </w:tcBorders>
          </w:tcPr>
          <w:p w:rsidR="00C3677D" w:rsidRDefault="00C3677D">
            <w:pPr>
              <w:contextualSpacing w:val="0"/>
              <w:jc w:val="both"/>
            </w:pPr>
          </w:p>
        </w:tc>
        <w:tc>
          <w:tcPr>
            <w:tcW w:w="1844"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b/>
                <w:sz w:val="22"/>
                <w:szCs w:val="22"/>
              </w:rPr>
              <w:t>Nombre</w:t>
            </w:r>
          </w:p>
        </w:tc>
        <w:tc>
          <w:tcPr>
            <w:tcW w:w="1440"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b/>
                <w:sz w:val="22"/>
                <w:szCs w:val="22"/>
              </w:rPr>
              <w:t>Cargo</w:t>
            </w:r>
          </w:p>
        </w:tc>
        <w:tc>
          <w:tcPr>
            <w:tcW w:w="3095"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b/>
                <w:sz w:val="22"/>
                <w:szCs w:val="22"/>
              </w:rPr>
              <w:t>Dependencia</w:t>
            </w:r>
          </w:p>
        </w:tc>
        <w:tc>
          <w:tcPr>
            <w:tcW w:w="1225"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b/>
                <w:sz w:val="22"/>
                <w:szCs w:val="22"/>
              </w:rPr>
              <w:t>Fecha</w:t>
            </w:r>
          </w:p>
        </w:tc>
      </w:tr>
      <w:tr w:rsidR="00C3677D">
        <w:trPr>
          <w:trHeight w:val="480"/>
        </w:trPr>
        <w:tc>
          <w:tcPr>
            <w:tcW w:w="2115" w:type="dxa"/>
            <w:vMerge w:val="restart"/>
            <w:tcBorders>
              <w:top w:val="single" w:sz="4" w:space="0" w:color="000000"/>
              <w:left w:val="single" w:sz="4" w:space="0" w:color="000000"/>
              <w:bottom w:val="nil"/>
              <w:right w:val="single" w:sz="4" w:space="0" w:color="000000"/>
            </w:tcBorders>
          </w:tcPr>
          <w:p w:rsidR="00C3677D" w:rsidRDefault="00D072CD">
            <w:pPr>
              <w:contextualSpacing w:val="0"/>
            </w:pPr>
            <w:r>
              <w:rPr>
                <w:rFonts w:ascii="Calibri" w:eastAsia="Calibri" w:hAnsi="Calibri" w:cs="Calibri"/>
                <w:b/>
                <w:sz w:val="22"/>
                <w:szCs w:val="22"/>
              </w:rPr>
              <w:t>Autores</w:t>
            </w:r>
          </w:p>
        </w:tc>
        <w:tc>
          <w:tcPr>
            <w:tcW w:w="1844"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Estiven Murillo Higuita</w:t>
            </w:r>
          </w:p>
        </w:tc>
        <w:tc>
          <w:tcPr>
            <w:tcW w:w="1440"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Aprendiz</w:t>
            </w:r>
          </w:p>
        </w:tc>
        <w:tc>
          <w:tcPr>
            <w:tcW w:w="3095"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ADSI</w:t>
            </w:r>
          </w:p>
          <w:p w:rsidR="00C3677D" w:rsidRDefault="00C3677D">
            <w:pPr>
              <w:contextualSpacing w:val="0"/>
              <w:jc w:val="center"/>
            </w:pPr>
          </w:p>
        </w:tc>
        <w:tc>
          <w:tcPr>
            <w:tcW w:w="1225" w:type="dxa"/>
            <w:vMerge w:val="restart"/>
            <w:tcBorders>
              <w:top w:val="single" w:sz="4" w:space="0" w:color="000000"/>
              <w:left w:val="single" w:sz="4" w:space="0" w:color="000000"/>
              <w:bottom w:val="single" w:sz="4" w:space="0" w:color="000000"/>
              <w:right w:val="single" w:sz="4" w:space="0" w:color="000000"/>
            </w:tcBorders>
            <w:vAlign w:val="center"/>
          </w:tcPr>
          <w:p w:rsidR="00C3677D" w:rsidRDefault="00D072CD">
            <w:pPr>
              <w:contextualSpacing w:val="0"/>
              <w:jc w:val="center"/>
            </w:pPr>
            <w:r>
              <w:rPr>
                <w:rFonts w:ascii="Calibri" w:eastAsia="Calibri" w:hAnsi="Calibri" w:cs="Calibri"/>
              </w:rPr>
              <w:t>12-04-2016</w:t>
            </w:r>
          </w:p>
        </w:tc>
      </w:tr>
      <w:tr w:rsidR="00C3677D">
        <w:tc>
          <w:tcPr>
            <w:tcW w:w="2115" w:type="dxa"/>
            <w:vMerge/>
            <w:tcBorders>
              <w:top w:val="single" w:sz="4" w:space="0" w:color="000000"/>
              <w:left w:val="single" w:sz="4" w:space="0" w:color="000000"/>
              <w:bottom w:val="nil"/>
              <w:right w:val="single" w:sz="4" w:space="0" w:color="000000"/>
            </w:tcBorders>
          </w:tcPr>
          <w:p w:rsidR="00C3677D" w:rsidRDefault="00C3677D">
            <w:pPr>
              <w:contextualSpacing w:val="0"/>
              <w:jc w:val="both"/>
            </w:pPr>
          </w:p>
        </w:tc>
        <w:tc>
          <w:tcPr>
            <w:tcW w:w="1844"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Juan Camilo Correa Torres</w:t>
            </w:r>
          </w:p>
        </w:tc>
        <w:tc>
          <w:tcPr>
            <w:tcW w:w="1440"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Aprendiz</w:t>
            </w:r>
          </w:p>
        </w:tc>
        <w:tc>
          <w:tcPr>
            <w:tcW w:w="3095"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ADSI</w:t>
            </w:r>
          </w:p>
          <w:p w:rsidR="00C3677D" w:rsidRDefault="00C3677D">
            <w:pPr>
              <w:contextualSpacing w:val="0"/>
              <w:jc w:val="center"/>
            </w:pPr>
          </w:p>
        </w:tc>
        <w:tc>
          <w:tcPr>
            <w:tcW w:w="1225" w:type="dxa"/>
            <w:vMerge/>
            <w:tcBorders>
              <w:top w:val="single" w:sz="4" w:space="0" w:color="000000"/>
              <w:left w:val="single" w:sz="4" w:space="0" w:color="000000"/>
              <w:bottom w:val="single" w:sz="4" w:space="0" w:color="000000"/>
              <w:right w:val="single" w:sz="4" w:space="0" w:color="000000"/>
            </w:tcBorders>
            <w:vAlign w:val="center"/>
          </w:tcPr>
          <w:p w:rsidR="00C3677D" w:rsidRDefault="00C3677D">
            <w:pPr>
              <w:contextualSpacing w:val="0"/>
              <w:jc w:val="both"/>
            </w:pPr>
          </w:p>
        </w:tc>
      </w:tr>
      <w:tr w:rsidR="00C3677D">
        <w:tc>
          <w:tcPr>
            <w:tcW w:w="2115" w:type="dxa"/>
            <w:vMerge/>
            <w:tcBorders>
              <w:top w:val="single" w:sz="4" w:space="0" w:color="000000"/>
              <w:left w:val="single" w:sz="4" w:space="0" w:color="000000"/>
              <w:bottom w:val="nil"/>
              <w:right w:val="single" w:sz="4" w:space="0" w:color="000000"/>
            </w:tcBorders>
          </w:tcPr>
          <w:p w:rsidR="00C3677D" w:rsidRDefault="00C3677D">
            <w:pPr>
              <w:contextualSpacing w:val="0"/>
              <w:jc w:val="both"/>
            </w:pPr>
          </w:p>
        </w:tc>
        <w:tc>
          <w:tcPr>
            <w:tcW w:w="1844"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Steven García Piedrahita</w:t>
            </w:r>
          </w:p>
        </w:tc>
        <w:tc>
          <w:tcPr>
            <w:tcW w:w="1440"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Aprendiz</w:t>
            </w:r>
          </w:p>
        </w:tc>
        <w:tc>
          <w:tcPr>
            <w:tcW w:w="3095"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ADSI</w:t>
            </w:r>
          </w:p>
          <w:p w:rsidR="00C3677D" w:rsidRDefault="00C3677D">
            <w:pPr>
              <w:contextualSpacing w:val="0"/>
              <w:jc w:val="center"/>
            </w:pPr>
          </w:p>
        </w:tc>
        <w:tc>
          <w:tcPr>
            <w:tcW w:w="1225" w:type="dxa"/>
            <w:vMerge/>
            <w:tcBorders>
              <w:top w:val="single" w:sz="4" w:space="0" w:color="000000"/>
              <w:left w:val="single" w:sz="4" w:space="0" w:color="000000"/>
              <w:bottom w:val="single" w:sz="4" w:space="0" w:color="000000"/>
              <w:right w:val="single" w:sz="4" w:space="0" w:color="000000"/>
            </w:tcBorders>
            <w:vAlign w:val="center"/>
          </w:tcPr>
          <w:p w:rsidR="00C3677D" w:rsidRDefault="00C3677D">
            <w:pPr>
              <w:contextualSpacing w:val="0"/>
              <w:jc w:val="both"/>
            </w:pPr>
          </w:p>
        </w:tc>
      </w:tr>
      <w:tr w:rsidR="00C3677D">
        <w:tc>
          <w:tcPr>
            <w:tcW w:w="2115" w:type="dxa"/>
            <w:vMerge w:val="restart"/>
            <w:tcBorders>
              <w:top w:val="single" w:sz="4" w:space="0" w:color="000000"/>
              <w:left w:val="single" w:sz="4" w:space="0" w:color="000000"/>
              <w:bottom w:val="single" w:sz="4" w:space="0" w:color="000000"/>
              <w:right w:val="single" w:sz="4" w:space="0" w:color="000000"/>
            </w:tcBorders>
          </w:tcPr>
          <w:p w:rsidR="00C3677D" w:rsidRDefault="00D072CD">
            <w:pPr>
              <w:contextualSpacing w:val="0"/>
            </w:pPr>
            <w:r>
              <w:rPr>
                <w:rFonts w:ascii="Calibri" w:eastAsia="Calibri" w:hAnsi="Calibri" w:cs="Calibri"/>
                <w:b/>
                <w:sz w:val="22"/>
                <w:szCs w:val="22"/>
              </w:rPr>
              <w:t xml:space="preserve">Revisión </w:t>
            </w:r>
          </w:p>
        </w:tc>
        <w:tc>
          <w:tcPr>
            <w:tcW w:w="1844"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proofErr w:type="spellStart"/>
            <w:r>
              <w:rPr>
                <w:rFonts w:ascii="Calibri" w:eastAsia="Calibri" w:hAnsi="Calibri" w:cs="Calibri"/>
              </w:rPr>
              <w:t>Alber</w:t>
            </w:r>
            <w:proofErr w:type="spellEnd"/>
            <w:r>
              <w:rPr>
                <w:rFonts w:ascii="Calibri" w:eastAsia="Calibri" w:hAnsi="Calibri" w:cs="Calibri"/>
              </w:rPr>
              <w:t xml:space="preserve"> Arango</w:t>
            </w:r>
          </w:p>
        </w:tc>
        <w:tc>
          <w:tcPr>
            <w:tcW w:w="1440"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Instructor</w:t>
            </w:r>
          </w:p>
        </w:tc>
        <w:tc>
          <w:tcPr>
            <w:tcW w:w="3095"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Análisis 1</w:t>
            </w:r>
          </w:p>
        </w:tc>
        <w:tc>
          <w:tcPr>
            <w:tcW w:w="1225" w:type="dxa"/>
            <w:vMerge w:val="restart"/>
            <w:tcBorders>
              <w:top w:val="single" w:sz="4" w:space="0" w:color="000000"/>
              <w:left w:val="single" w:sz="4" w:space="0" w:color="000000"/>
              <w:bottom w:val="single" w:sz="4" w:space="0" w:color="000000"/>
              <w:right w:val="single" w:sz="4" w:space="0" w:color="000000"/>
            </w:tcBorders>
            <w:vAlign w:val="center"/>
          </w:tcPr>
          <w:p w:rsidR="00C3677D" w:rsidRDefault="00C3677D">
            <w:pPr>
              <w:contextualSpacing w:val="0"/>
              <w:jc w:val="center"/>
            </w:pPr>
          </w:p>
        </w:tc>
      </w:tr>
      <w:tr w:rsidR="00C3677D">
        <w:tc>
          <w:tcPr>
            <w:tcW w:w="2115" w:type="dxa"/>
            <w:vMerge/>
            <w:tcBorders>
              <w:top w:val="single" w:sz="4" w:space="0" w:color="000000"/>
              <w:left w:val="single" w:sz="4" w:space="0" w:color="000000"/>
              <w:bottom w:val="single" w:sz="4" w:space="0" w:color="000000"/>
              <w:right w:val="single" w:sz="4" w:space="0" w:color="000000"/>
            </w:tcBorders>
          </w:tcPr>
          <w:p w:rsidR="00C3677D" w:rsidRDefault="00C3677D">
            <w:pPr>
              <w:contextualSpacing w:val="0"/>
            </w:pPr>
          </w:p>
        </w:tc>
        <w:tc>
          <w:tcPr>
            <w:tcW w:w="1844"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Gisela Escobar</w:t>
            </w:r>
          </w:p>
        </w:tc>
        <w:tc>
          <w:tcPr>
            <w:tcW w:w="1440"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Instructor</w:t>
            </w:r>
          </w:p>
        </w:tc>
        <w:tc>
          <w:tcPr>
            <w:tcW w:w="3095"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Java</w:t>
            </w:r>
          </w:p>
        </w:tc>
        <w:tc>
          <w:tcPr>
            <w:tcW w:w="1225" w:type="dxa"/>
            <w:vMerge/>
            <w:tcBorders>
              <w:top w:val="single" w:sz="4" w:space="0" w:color="000000"/>
              <w:left w:val="single" w:sz="4" w:space="0" w:color="000000"/>
              <w:bottom w:val="single" w:sz="4" w:space="0" w:color="000000"/>
              <w:right w:val="single" w:sz="4" w:space="0" w:color="000000"/>
            </w:tcBorders>
            <w:vAlign w:val="center"/>
          </w:tcPr>
          <w:p w:rsidR="00C3677D" w:rsidRDefault="00C3677D">
            <w:pPr>
              <w:contextualSpacing w:val="0"/>
            </w:pPr>
          </w:p>
        </w:tc>
      </w:tr>
      <w:tr w:rsidR="00C3677D">
        <w:tc>
          <w:tcPr>
            <w:tcW w:w="2115" w:type="dxa"/>
            <w:vMerge/>
            <w:tcBorders>
              <w:top w:val="single" w:sz="4" w:space="0" w:color="000000"/>
              <w:left w:val="single" w:sz="4" w:space="0" w:color="000000"/>
              <w:bottom w:val="single" w:sz="4" w:space="0" w:color="000000"/>
              <w:right w:val="single" w:sz="4" w:space="0" w:color="000000"/>
            </w:tcBorders>
          </w:tcPr>
          <w:p w:rsidR="00C3677D" w:rsidRDefault="00C3677D">
            <w:pPr>
              <w:contextualSpacing w:val="0"/>
            </w:pPr>
          </w:p>
        </w:tc>
        <w:tc>
          <w:tcPr>
            <w:tcW w:w="1844"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Edgardo Montaño</w:t>
            </w:r>
          </w:p>
        </w:tc>
        <w:tc>
          <w:tcPr>
            <w:tcW w:w="1440"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Instructor</w:t>
            </w:r>
          </w:p>
        </w:tc>
        <w:tc>
          <w:tcPr>
            <w:tcW w:w="3095"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rPr>
              <w:t>SQL</w:t>
            </w:r>
          </w:p>
          <w:p w:rsidR="00C3677D" w:rsidRDefault="00C3677D">
            <w:pPr>
              <w:contextualSpacing w:val="0"/>
              <w:jc w:val="center"/>
            </w:pPr>
          </w:p>
        </w:tc>
        <w:tc>
          <w:tcPr>
            <w:tcW w:w="1225" w:type="dxa"/>
            <w:vMerge/>
            <w:tcBorders>
              <w:top w:val="single" w:sz="4" w:space="0" w:color="000000"/>
              <w:left w:val="single" w:sz="4" w:space="0" w:color="000000"/>
              <w:bottom w:val="single" w:sz="4" w:space="0" w:color="000000"/>
              <w:right w:val="single" w:sz="4" w:space="0" w:color="000000"/>
            </w:tcBorders>
            <w:vAlign w:val="center"/>
          </w:tcPr>
          <w:p w:rsidR="00C3677D" w:rsidRDefault="00C3677D">
            <w:pPr>
              <w:contextualSpacing w:val="0"/>
            </w:pPr>
          </w:p>
        </w:tc>
      </w:tr>
      <w:tr w:rsidR="00C3677D">
        <w:tc>
          <w:tcPr>
            <w:tcW w:w="2115"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pPr>
            <w:r>
              <w:rPr>
                <w:rFonts w:ascii="Calibri" w:eastAsia="Calibri" w:hAnsi="Calibri" w:cs="Calibri"/>
                <w:b/>
                <w:sz w:val="22"/>
                <w:szCs w:val="22"/>
              </w:rPr>
              <w:t>Aprobación</w:t>
            </w:r>
          </w:p>
        </w:tc>
        <w:tc>
          <w:tcPr>
            <w:tcW w:w="1844" w:type="dxa"/>
            <w:tcBorders>
              <w:top w:val="single" w:sz="4" w:space="0" w:color="000000"/>
              <w:left w:val="single" w:sz="4" w:space="0" w:color="000000"/>
              <w:bottom w:val="single" w:sz="4" w:space="0" w:color="000000"/>
              <w:right w:val="single" w:sz="4" w:space="0" w:color="000000"/>
            </w:tcBorders>
          </w:tcPr>
          <w:p w:rsidR="00C3677D" w:rsidRDefault="00C3677D">
            <w:pPr>
              <w:tabs>
                <w:tab w:val="left" w:pos="426"/>
              </w:tabs>
              <w:contextualSpacing w:val="0"/>
            </w:pPr>
          </w:p>
        </w:tc>
        <w:tc>
          <w:tcPr>
            <w:tcW w:w="1440" w:type="dxa"/>
            <w:tcBorders>
              <w:top w:val="single" w:sz="4" w:space="0" w:color="000000"/>
              <w:left w:val="single" w:sz="4" w:space="0" w:color="000000"/>
              <w:bottom w:val="single" w:sz="4" w:space="0" w:color="000000"/>
              <w:right w:val="single" w:sz="4" w:space="0" w:color="000000"/>
            </w:tcBorders>
          </w:tcPr>
          <w:p w:rsidR="00C3677D" w:rsidRDefault="00C3677D">
            <w:pPr>
              <w:tabs>
                <w:tab w:val="left" w:pos="426"/>
              </w:tabs>
              <w:contextualSpacing w:val="0"/>
            </w:pPr>
          </w:p>
        </w:tc>
        <w:tc>
          <w:tcPr>
            <w:tcW w:w="3095" w:type="dxa"/>
            <w:tcBorders>
              <w:top w:val="single" w:sz="4" w:space="0" w:color="000000"/>
              <w:left w:val="single" w:sz="4" w:space="0" w:color="000000"/>
              <w:bottom w:val="single" w:sz="4" w:space="0" w:color="000000"/>
              <w:right w:val="single" w:sz="4" w:space="0" w:color="000000"/>
            </w:tcBorders>
          </w:tcPr>
          <w:p w:rsidR="00C3677D" w:rsidRDefault="00C3677D">
            <w:pPr>
              <w:tabs>
                <w:tab w:val="left" w:pos="426"/>
              </w:tabs>
              <w:contextualSpacing w:val="0"/>
            </w:pPr>
          </w:p>
        </w:tc>
        <w:tc>
          <w:tcPr>
            <w:tcW w:w="1225" w:type="dxa"/>
            <w:tcBorders>
              <w:top w:val="single" w:sz="4" w:space="0" w:color="000000"/>
              <w:left w:val="single" w:sz="4" w:space="0" w:color="000000"/>
              <w:bottom w:val="single" w:sz="4" w:space="0" w:color="000000"/>
              <w:right w:val="single" w:sz="4" w:space="0" w:color="000000"/>
            </w:tcBorders>
          </w:tcPr>
          <w:p w:rsidR="00C3677D" w:rsidRDefault="00C3677D">
            <w:pPr>
              <w:contextualSpacing w:val="0"/>
              <w:jc w:val="both"/>
            </w:pPr>
          </w:p>
        </w:tc>
      </w:tr>
    </w:tbl>
    <w:p w:rsidR="00C3677D" w:rsidRDefault="00C3677D">
      <w:bookmarkStart w:id="0" w:name="_GoBack"/>
      <w:bookmarkEnd w:id="0"/>
    </w:p>
    <w:tbl>
      <w:tblPr>
        <w:tblStyle w:val="a0"/>
        <w:tblW w:w="97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9"/>
        <w:gridCol w:w="1831"/>
        <w:gridCol w:w="2016"/>
        <w:gridCol w:w="2521"/>
        <w:gridCol w:w="1252"/>
      </w:tblGrid>
      <w:tr w:rsidR="00C3677D">
        <w:tc>
          <w:tcPr>
            <w:tcW w:w="2099" w:type="dxa"/>
            <w:tcBorders>
              <w:top w:val="single" w:sz="4" w:space="0" w:color="000000"/>
              <w:left w:val="single" w:sz="4" w:space="0" w:color="000000"/>
              <w:right w:val="single" w:sz="4" w:space="0" w:color="000000"/>
            </w:tcBorders>
          </w:tcPr>
          <w:p w:rsidR="00C3677D" w:rsidRDefault="00C3677D">
            <w:pPr>
              <w:contextualSpacing w:val="0"/>
            </w:pPr>
          </w:p>
        </w:tc>
        <w:tc>
          <w:tcPr>
            <w:tcW w:w="1831" w:type="dxa"/>
            <w:tcBorders>
              <w:top w:val="single" w:sz="4" w:space="0" w:color="000000"/>
              <w:left w:val="single" w:sz="4" w:space="0" w:color="000000"/>
              <w:bottom w:val="single" w:sz="4" w:space="0" w:color="000000"/>
              <w:right w:val="single" w:sz="4" w:space="0" w:color="000000"/>
            </w:tcBorders>
          </w:tcPr>
          <w:p w:rsidR="00C3677D" w:rsidRDefault="00D072CD">
            <w:pPr>
              <w:tabs>
                <w:tab w:val="left" w:pos="426"/>
              </w:tabs>
              <w:contextualSpacing w:val="0"/>
              <w:jc w:val="center"/>
            </w:pPr>
            <w:r>
              <w:rPr>
                <w:rFonts w:ascii="Calibri" w:eastAsia="Calibri" w:hAnsi="Calibri" w:cs="Calibri"/>
                <w:b/>
                <w:sz w:val="22"/>
                <w:szCs w:val="22"/>
              </w:rPr>
              <w:t>Nombres y Apellidos</w:t>
            </w:r>
          </w:p>
        </w:tc>
        <w:tc>
          <w:tcPr>
            <w:tcW w:w="2016" w:type="dxa"/>
            <w:tcBorders>
              <w:top w:val="single" w:sz="4" w:space="0" w:color="000000"/>
              <w:left w:val="single" w:sz="4" w:space="0" w:color="000000"/>
              <w:bottom w:val="single" w:sz="4" w:space="0" w:color="000000"/>
              <w:right w:val="single" w:sz="4" w:space="0" w:color="000000"/>
            </w:tcBorders>
          </w:tcPr>
          <w:p w:rsidR="00C3677D" w:rsidRDefault="00D072CD">
            <w:pPr>
              <w:tabs>
                <w:tab w:val="left" w:pos="426"/>
              </w:tabs>
              <w:contextualSpacing w:val="0"/>
              <w:jc w:val="center"/>
            </w:pPr>
            <w:r>
              <w:rPr>
                <w:rFonts w:ascii="Calibri" w:eastAsia="Calibri" w:hAnsi="Calibri" w:cs="Calibri"/>
                <w:b/>
                <w:sz w:val="22"/>
                <w:szCs w:val="22"/>
              </w:rPr>
              <w:t>Competencia que Imparte</w:t>
            </w:r>
          </w:p>
        </w:tc>
        <w:tc>
          <w:tcPr>
            <w:tcW w:w="2521" w:type="dxa"/>
            <w:tcBorders>
              <w:top w:val="single" w:sz="4" w:space="0" w:color="000000"/>
              <w:left w:val="single" w:sz="4" w:space="0" w:color="000000"/>
              <w:bottom w:val="single" w:sz="4" w:space="0" w:color="000000"/>
              <w:right w:val="single" w:sz="4" w:space="0" w:color="000000"/>
            </w:tcBorders>
          </w:tcPr>
          <w:p w:rsidR="00C3677D" w:rsidRDefault="00D072CD">
            <w:pPr>
              <w:tabs>
                <w:tab w:val="left" w:pos="426"/>
              </w:tabs>
              <w:contextualSpacing w:val="0"/>
              <w:jc w:val="center"/>
            </w:pPr>
            <w:r>
              <w:rPr>
                <w:rFonts w:ascii="Calibri" w:eastAsia="Calibri" w:hAnsi="Calibri" w:cs="Calibri"/>
                <w:b/>
                <w:sz w:val="22"/>
                <w:szCs w:val="22"/>
              </w:rPr>
              <w:t>Observaciones</w:t>
            </w:r>
          </w:p>
        </w:tc>
        <w:tc>
          <w:tcPr>
            <w:tcW w:w="1252" w:type="dxa"/>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center"/>
            </w:pPr>
            <w:r>
              <w:rPr>
                <w:rFonts w:ascii="Calibri" w:eastAsia="Calibri" w:hAnsi="Calibri" w:cs="Calibri"/>
                <w:b/>
                <w:sz w:val="22"/>
                <w:szCs w:val="22"/>
              </w:rPr>
              <w:t>Fecha</w:t>
            </w:r>
          </w:p>
        </w:tc>
      </w:tr>
      <w:tr w:rsidR="00C3677D">
        <w:tc>
          <w:tcPr>
            <w:tcW w:w="2099" w:type="dxa"/>
            <w:vMerge w:val="restart"/>
            <w:tcBorders>
              <w:top w:val="single" w:sz="4" w:space="0" w:color="000000"/>
              <w:left w:val="single" w:sz="4" w:space="0" w:color="000000"/>
              <w:right w:val="single" w:sz="4" w:space="0" w:color="000000"/>
            </w:tcBorders>
            <w:vAlign w:val="center"/>
          </w:tcPr>
          <w:p w:rsidR="00C3677D" w:rsidRDefault="00D072CD">
            <w:pPr>
              <w:contextualSpacing w:val="0"/>
            </w:pPr>
            <w:r>
              <w:rPr>
                <w:rFonts w:ascii="Calibri" w:eastAsia="Calibri" w:hAnsi="Calibri" w:cs="Calibri"/>
                <w:b/>
                <w:sz w:val="22"/>
                <w:szCs w:val="22"/>
              </w:rPr>
              <w:t>Instructores Participantes en la Formación</w:t>
            </w:r>
          </w:p>
        </w:tc>
        <w:tc>
          <w:tcPr>
            <w:tcW w:w="1831" w:type="dxa"/>
            <w:tcBorders>
              <w:top w:val="single" w:sz="4" w:space="0" w:color="000000"/>
              <w:left w:val="single" w:sz="4" w:space="0" w:color="000000"/>
              <w:bottom w:val="single" w:sz="4" w:space="0" w:color="000000"/>
              <w:right w:val="single" w:sz="4" w:space="0" w:color="000000"/>
            </w:tcBorders>
          </w:tcPr>
          <w:p w:rsidR="00C3677D" w:rsidRDefault="00D072CD">
            <w:pPr>
              <w:tabs>
                <w:tab w:val="left" w:pos="426"/>
              </w:tabs>
              <w:contextualSpacing w:val="0"/>
              <w:jc w:val="center"/>
            </w:pPr>
            <w:r>
              <w:rPr>
                <w:rFonts w:ascii="Calibri" w:eastAsia="Calibri" w:hAnsi="Calibri" w:cs="Calibri"/>
              </w:rPr>
              <w:t>Liliana Galeano Zea</w:t>
            </w:r>
          </w:p>
        </w:tc>
        <w:tc>
          <w:tcPr>
            <w:tcW w:w="2016" w:type="dxa"/>
            <w:tcBorders>
              <w:top w:val="single" w:sz="4" w:space="0" w:color="000000"/>
              <w:left w:val="single" w:sz="4" w:space="0" w:color="000000"/>
              <w:bottom w:val="single" w:sz="4" w:space="0" w:color="000000"/>
              <w:right w:val="single" w:sz="4" w:space="0" w:color="000000"/>
            </w:tcBorders>
          </w:tcPr>
          <w:p w:rsidR="00C3677D" w:rsidRDefault="00D072CD">
            <w:pPr>
              <w:tabs>
                <w:tab w:val="left" w:pos="426"/>
              </w:tabs>
              <w:contextualSpacing w:val="0"/>
              <w:jc w:val="center"/>
            </w:pPr>
            <w:r>
              <w:rPr>
                <w:rFonts w:ascii="Calibri" w:eastAsia="Calibri" w:hAnsi="Calibri" w:cs="Calibri"/>
              </w:rPr>
              <w:t>Requisitos</w:t>
            </w:r>
          </w:p>
        </w:tc>
        <w:tc>
          <w:tcPr>
            <w:tcW w:w="2521" w:type="dxa"/>
            <w:tcBorders>
              <w:top w:val="single" w:sz="4" w:space="0" w:color="000000"/>
              <w:left w:val="single" w:sz="4" w:space="0" w:color="000000"/>
              <w:bottom w:val="single" w:sz="4" w:space="0" w:color="000000"/>
              <w:right w:val="single" w:sz="4" w:space="0" w:color="000000"/>
            </w:tcBorders>
          </w:tcPr>
          <w:p w:rsidR="00C3677D" w:rsidRDefault="00C3677D">
            <w:pPr>
              <w:tabs>
                <w:tab w:val="left" w:pos="426"/>
              </w:tabs>
              <w:contextualSpacing w:val="0"/>
            </w:pPr>
          </w:p>
        </w:tc>
        <w:tc>
          <w:tcPr>
            <w:tcW w:w="1252" w:type="dxa"/>
            <w:tcBorders>
              <w:top w:val="single" w:sz="4" w:space="0" w:color="000000"/>
              <w:left w:val="single" w:sz="4" w:space="0" w:color="000000"/>
              <w:bottom w:val="single" w:sz="4" w:space="0" w:color="000000"/>
              <w:right w:val="single" w:sz="4" w:space="0" w:color="000000"/>
            </w:tcBorders>
          </w:tcPr>
          <w:p w:rsidR="00C3677D" w:rsidRDefault="00C13F27" w:rsidP="00C13F27">
            <w:pPr>
              <w:contextualSpacing w:val="0"/>
              <w:jc w:val="center"/>
            </w:pPr>
            <w:r>
              <w:t>Trimestre I</w:t>
            </w:r>
          </w:p>
        </w:tc>
      </w:tr>
      <w:tr w:rsidR="00C3677D">
        <w:trPr>
          <w:trHeight w:val="120"/>
        </w:trPr>
        <w:tc>
          <w:tcPr>
            <w:tcW w:w="2099" w:type="dxa"/>
            <w:vMerge/>
            <w:tcBorders>
              <w:top w:val="single" w:sz="4" w:space="0" w:color="000000"/>
              <w:left w:val="single" w:sz="4" w:space="0" w:color="000000"/>
              <w:right w:val="single" w:sz="4" w:space="0" w:color="000000"/>
            </w:tcBorders>
            <w:vAlign w:val="center"/>
          </w:tcPr>
          <w:p w:rsidR="00C3677D" w:rsidRDefault="00C3677D">
            <w:pPr>
              <w:contextualSpacing w:val="0"/>
            </w:pPr>
          </w:p>
        </w:tc>
        <w:tc>
          <w:tcPr>
            <w:tcW w:w="1831" w:type="dxa"/>
            <w:tcBorders>
              <w:top w:val="single" w:sz="4" w:space="0" w:color="000000"/>
              <w:left w:val="single" w:sz="4" w:space="0" w:color="000000"/>
              <w:bottom w:val="single" w:sz="4" w:space="0" w:color="000000"/>
              <w:right w:val="single" w:sz="4" w:space="0" w:color="000000"/>
            </w:tcBorders>
          </w:tcPr>
          <w:p w:rsidR="00C3677D" w:rsidRDefault="00D072CD">
            <w:pPr>
              <w:tabs>
                <w:tab w:val="left" w:pos="426"/>
              </w:tabs>
              <w:contextualSpacing w:val="0"/>
              <w:jc w:val="center"/>
            </w:pPr>
            <w:r>
              <w:rPr>
                <w:rFonts w:ascii="Calibri" w:eastAsia="Calibri" w:hAnsi="Calibri" w:cs="Calibri"/>
              </w:rPr>
              <w:t>Luis Eduardo Cadavid</w:t>
            </w:r>
          </w:p>
        </w:tc>
        <w:tc>
          <w:tcPr>
            <w:tcW w:w="2016" w:type="dxa"/>
            <w:tcBorders>
              <w:top w:val="single" w:sz="4" w:space="0" w:color="000000"/>
              <w:left w:val="single" w:sz="4" w:space="0" w:color="000000"/>
              <w:bottom w:val="single" w:sz="4" w:space="0" w:color="000000"/>
              <w:right w:val="single" w:sz="4" w:space="0" w:color="000000"/>
            </w:tcBorders>
          </w:tcPr>
          <w:p w:rsidR="00C3677D" w:rsidRDefault="00D072CD">
            <w:pPr>
              <w:tabs>
                <w:tab w:val="left" w:pos="426"/>
              </w:tabs>
              <w:contextualSpacing w:val="0"/>
              <w:jc w:val="center"/>
            </w:pPr>
            <w:r>
              <w:rPr>
                <w:rFonts w:ascii="Calibri" w:eastAsia="Calibri" w:hAnsi="Calibri" w:cs="Calibri"/>
              </w:rPr>
              <w:t>Redacción</w:t>
            </w:r>
          </w:p>
        </w:tc>
        <w:tc>
          <w:tcPr>
            <w:tcW w:w="2521" w:type="dxa"/>
            <w:tcBorders>
              <w:top w:val="single" w:sz="4" w:space="0" w:color="000000"/>
              <w:left w:val="single" w:sz="4" w:space="0" w:color="000000"/>
              <w:bottom w:val="single" w:sz="4" w:space="0" w:color="000000"/>
              <w:right w:val="single" w:sz="4" w:space="0" w:color="000000"/>
            </w:tcBorders>
          </w:tcPr>
          <w:p w:rsidR="00C3677D" w:rsidRDefault="00C3677D">
            <w:pPr>
              <w:tabs>
                <w:tab w:val="left" w:pos="426"/>
              </w:tabs>
              <w:contextualSpacing w:val="0"/>
            </w:pPr>
          </w:p>
        </w:tc>
        <w:tc>
          <w:tcPr>
            <w:tcW w:w="1252" w:type="dxa"/>
            <w:tcBorders>
              <w:top w:val="single" w:sz="4" w:space="0" w:color="000000"/>
              <w:left w:val="single" w:sz="4" w:space="0" w:color="000000"/>
              <w:bottom w:val="single" w:sz="4" w:space="0" w:color="000000"/>
              <w:right w:val="single" w:sz="4" w:space="0" w:color="000000"/>
            </w:tcBorders>
          </w:tcPr>
          <w:p w:rsidR="00C3677D" w:rsidRDefault="00C13F27" w:rsidP="00C13F27">
            <w:pPr>
              <w:contextualSpacing w:val="0"/>
              <w:jc w:val="center"/>
            </w:pPr>
            <w:r>
              <w:t>Trimestre I</w:t>
            </w:r>
          </w:p>
        </w:tc>
      </w:tr>
      <w:tr w:rsidR="00C3677D">
        <w:tc>
          <w:tcPr>
            <w:tcW w:w="2099" w:type="dxa"/>
            <w:vMerge/>
            <w:tcBorders>
              <w:top w:val="single" w:sz="4" w:space="0" w:color="000000"/>
              <w:left w:val="single" w:sz="4" w:space="0" w:color="000000"/>
              <w:right w:val="single" w:sz="4" w:space="0" w:color="000000"/>
            </w:tcBorders>
            <w:vAlign w:val="center"/>
          </w:tcPr>
          <w:p w:rsidR="00C3677D" w:rsidRDefault="00C3677D">
            <w:pPr>
              <w:contextualSpacing w:val="0"/>
            </w:pPr>
          </w:p>
        </w:tc>
        <w:tc>
          <w:tcPr>
            <w:tcW w:w="1831" w:type="dxa"/>
            <w:tcBorders>
              <w:top w:val="single" w:sz="4" w:space="0" w:color="000000"/>
              <w:left w:val="single" w:sz="4" w:space="0" w:color="000000"/>
              <w:bottom w:val="single" w:sz="4" w:space="0" w:color="000000"/>
              <w:right w:val="single" w:sz="4" w:space="0" w:color="000000"/>
            </w:tcBorders>
          </w:tcPr>
          <w:p w:rsidR="00C3677D" w:rsidRDefault="00D072CD">
            <w:pPr>
              <w:tabs>
                <w:tab w:val="left" w:pos="426"/>
              </w:tabs>
              <w:contextualSpacing w:val="0"/>
              <w:jc w:val="center"/>
            </w:pPr>
            <w:proofErr w:type="spellStart"/>
            <w:r>
              <w:rPr>
                <w:rFonts w:ascii="Calibri" w:eastAsia="Calibri" w:hAnsi="Calibri" w:cs="Calibri"/>
              </w:rPr>
              <w:t>Alber</w:t>
            </w:r>
            <w:proofErr w:type="spellEnd"/>
            <w:r>
              <w:rPr>
                <w:rFonts w:ascii="Calibri" w:eastAsia="Calibri" w:hAnsi="Calibri" w:cs="Calibri"/>
              </w:rPr>
              <w:t xml:space="preserve"> Arango</w:t>
            </w:r>
          </w:p>
        </w:tc>
        <w:tc>
          <w:tcPr>
            <w:tcW w:w="2016" w:type="dxa"/>
            <w:tcBorders>
              <w:top w:val="single" w:sz="4" w:space="0" w:color="000000"/>
              <w:left w:val="single" w:sz="4" w:space="0" w:color="000000"/>
              <w:bottom w:val="single" w:sz="4" w:space="0" w:color="000000"/>
              <w:right w:val="single" w:sz="4" w:space="0" w:color="000000"/>
            </w:tcBorders>
          </w:tcPr>
          <w:p w:rsidR="00C3677D" w:rsidRDefault="00D072CD">
            <w:pPr>
              <w:tabs>
                <w:tab w:val="left" w:pos="426"/>
              </w:tabs>
              <w:contextualSpacing w:val="0"/>
              <w:jc w:val="center"/>
            </w:pPr>
            <w:r>
              <w:rPr>
                <w:rFonts w:ascii="Calibri" w:eastAsia="Calibri" w:hAnsi="Calibri" w:cs="Calibri"/>
              </w:rPr>
              <w:t>Análisis 1</w:t>
            </w:r>
          </w:p>
        </w:tc>
        <w:tc>
          <w:tcPr>
            <w:tcW w:w="2521" w:type="dxa"/>
            <w:tcBorders>
              <w:top w:val="single" w:sz="4" w:space="0" w:color="000000"/>
              <w:left w:val="single" w:sz="4" w:space="0" w:color="000000"/>
              <w:bottom w:val="single" w:sz="4" w:space="0" w:color="000000"/>
              <w:right w:val="single" w:sz="4" w:space="0" w:color="000000"/>
            </w:tcBorders>
          </w:tcPr>
          <w:p w:rsidR="00C3677D" w:rsidRDefault="00C3677D">
            <w:pPr>
              <w:tabs>
                <w:tab w:val="left" w:pos="426"/>
              </w:tabs>
              <w:contextualSpacing w:val="0"/>
            </w:pPr>
          </w:p>
        </w:tc>
        <w:tc>
          <w:tcPr>
            <w:tcW w:w="1252" w:type="dxa"/>
            <w:tcBorders>
              <w:top w:val="single" w:sz="4" w:space="0" w:color="000000"/>
              <w:left w:val="single" w:sz="4" w:space="0" w:color="000000"/>
              <w:bottom w:val="single" w:sz="4" w:space="0" w:color="000000"/>
              <w:right w:val="single" w:sz="4" w:space="0" w:color="000000"/>
            </w:tcBorders>
          </w:tcPr>
          <w:p w:rsidR="00C3677D" w:rsidRDefault="00C13F27" w:rsidP="00C13F27">
            <w:pPr>
              <w:contextualSpacing w:val="0"/>
              <w:jc w:val="center"/>
            </w:pPr>
            <w:r>
              <w:t>Trimestre II</w:t>
            </w:r>
          </w:p>
        </w:tc>
      </w:tr>
      <w:tr w:rsidR="00C3677D">
        <w:tc>
          <w:tcPr>
            <w:tcW w:w="2099" w:type="dxa"/>
            <w:vMerge/>
            <w:tcBorders>
              <w:top w:val="single" w:sz="4" w:space="0" w:color="000000"/>
              <w:left w:val="single" w:sz="4" w:space="0" w:color="000000"/>
              <w:right w:val="single" w:sz="4" w:space="0" w:color="000000"/>
            </w:tcBorders>
            <w:vAlign w:val="center"/>
          </w:tcPr>
          <w:p w:rsidR="00C3677D" w:rsidRDefault="00C3677D">
            <w:pPr>
              <w:contextualSpacing w:val="0"/>
            </w:pPr>
          </w:p>
        </w:tc>
        <w:tc>
          <w:tcPr>
            <w:tcW w:w="1831" w:type="dxa"/>
            <w:tcBorders>
              <w:top w:val="single" w:sz="4" w:space="0" w:color="000000"/>
              <w:left w:val="single" w:sz="4" w:space="0" w:color="000000"/>
              <w:bottom w:val="single" w:sz="4" w:space="0" w:color="000000"/>
              <w:right w:val="single" w:sz="4" w:space="0" w:color="000000"/>
            </w:tcBorders>
          </w:tcPr>
          <w:p w:rsidR="00C3677D" w:rsidRPr="00C13F27" w:rsidRDefault="00C13F27">
            <w:pPr>
              <w:tabs>
                <w:tab w:val="left" w:pos="426"/>
              </w:tabs>
              <w:contextualSpacing w:val="0"/>
              <w:rPr>
                <w:rFonts w:asciiTheme="minorHAnsi" w:hAnsiTheme="minorHAnsi" w:cstheme="minorHAnsi"/>
              </w:rPr>
            </w:pPr>
            <w:r>
              <w:rPr>
                <w:rFonts w:asciiTheme="minorHAnsi" w:hAnsiTheme="minorHAnsi" w:cstheme="minorHAnsi"/>
              </w:rPr>
              <w:t xml:space="preserve">   </w:t>
            </w:r>
            <w:r w:rsidRPr="00C13F27">
              <w:rPr>
                <w:rFonts w:asciiTheme="minorHAnsi" w:hAnsiTheme="minorHAnsi" w:cstheme="minorHAnsi"/>
              </w:rPr>
              <w:t>Lina Jaramillo</w:t>
            </w:r>
          </w:p>
        </w:tc>
        <w:tc>
          <w:tcPr>
            <w:tcW w:w="2016" w:type="dxa"/>
            <w:tcBorders>
              <w:top w:val="single" w:sz="4" w:space="0" w:color="000000"/>
              <w:left w:val="single" w:sz="4" w:space="0" w:color="000000"/>
              <w:bottom w:val="single" w:sz="4" w:space="0" w:color="000000"/>
              <w:right w:val="single" w:sz="4" w:space="0" w:color="000000"/>
            </w:tcBorders>
          </w:tcPr>
          <w:p w:rsidR="00C3677D" w:rsidRPr="00C13F27" w:rsidRDefault="00C13F27">
            <w:pPr>
              <w:tabs>
                <w:tab w:val="left" w:pos="426"/>
              </w:tabs>
              <w:contextualSpacing w:val="0"/>
              <w:rPr>
                <w:rFonts w:asciiTheme="minorHAnsi" w:hAnsiTheme="minorHAnsi" w:cstheme="minorHAnsi"/>
              </w:rPr>
            </w:pPr>
            <w:r w:rsidRPr="00C13F27">
              <w:rPr>
                <w:rFonts w:asciiTheme="minorHAnsi" w:hAnsiTheme="minorHAnsi" w:cstheme="minorHAnsi"/>
              </w:rPr>
              <w:t xml:space="preserve">     </w:t>
            </w:r>
            <w:r>
              <w:rPr>
                <w:rFonts w:asciiTheme="minorHAnsi" w:hAnsiTheme="minorHAnsi" w:cstheme="minorHAnsi"/>
              </w:rPr>
              <w:t xml:space="preserve">  </w:t>
            </w:r>
            <w:r w:rsidRPr="00C13F27">
              <w:rPr>
                <w:rFonts w:asciiTheme="minorHAnsi" w:hAnsiTheme="minorHAnsi" w:cstheme="minorHAnsi"/>
              </w:rPr>
              <w:t xml:space="preserve"> Análisis 2</w:t>
            </w:r>
          </w:p>
        </w:tc>
        <w:tc>
          <w:tcPr>
            <w:tcW w:w="2521" w:type="dxa"/>
            <w:tcBorders>
              <w:top w:val="single" w:sz="4" w:space="0" w:color="000000"/>
              <w:left w:val="single" w:sz="4" w:space="0" w:color="000000"/>
              <w:bottom w:val="single" w:sz="4" w:space="0" w:color="000000"/>
              <w:right w:val="single" w:sz="4" w:space="0" w:color="000000"/>
            </w:tcBorders>
          </w:tcPr>
          <w:p w:rsidR="00C3677D" w:rsidRDefault="00C3677D">
            <w:pPr>
              <w:tabs>
                <w:tab w:val="left" w:pos="426"/>
              </w:tabs>
              <w:contextualSpacing w:val="0"/>
            </w:pPr>
          </w:p>
        </w:tc>
        <w:tc>
          <w:tcPr>
            <w:tcW w:w="1252" w:type="dxa"/>
            <w:tcBorders>
              <w:top w:val="single" w:sz="4" w:space="0" w:color="000000"/>
              <w:left w:val="single" w:sz="4" w:space="0" w:color="000000"/>
              <w:bottom w:val="single" w:sz="4" w:space="0" w:color="000000"/>
              <w:right w:val="single" w:sz="4" w:space="0" w:color="000000"/>
            </w:tcBorders>
          </w:tcPr>
          <w:p w:rsidR="00C3677D" w:rsidRDefault="00C13F27" w:rsidP="00C13F27">
            <w:pPr>
              <w:contextualSpacing w:val="0"/>
              <w:jc w:val="center"/>
            </w:pPr>
            <w:r>
              <w:t>Trimestre III</w:t>
            </w:r>
          </w:p>
        </w:tc>
      </w:tr>
      <w:tr w:rsidR="00C3677D">
        <w:tc>
          <w:tcPr>
            <w:tcW w:w="2099" w:type="dxa"/>
            <w:vMerge/>
            <w:tcBorders>
              <w:top w:val="single" w:sz="4" w:space="0" w:color="000000"/>
              <w:left w:val="single" w:sz="4" w:space="0" w:color="000000"/>
              <w:right w:val="single" w:sz="4" w:space="0" w:color="000000"/>
            </w:tcBorders>
            <w:vAlign w:val="center"/>
          </w:tcPr>
          <w:p w:rsidR="00C3677D" w:rsidRDefault="00C3677D">
            <w:pPr>
              <w:contextualSpacing w:val="0"/>
            </w:pPr>
          </w:p>
        </w:tc>
        <w:tc>
          <w:tcPr>
            <w:tcW w:w="1831" w:type="dxa"/>
            <w:tcBorders>
              <w:top w:val="single" w:sz="4" w:space="0" w:color="000000"/>
              <w:left w:val="single" w:sz="4" w:space="0" w:color="000000"/>
              <w:bottom w:val="single" w:sz="4" w:space="0" w:color="000000"/>
              <w:right w:val="single" w:sz="4" w:space="0" w:color="000000"/>
            </w:tcBorders>
          </w:tcPr>
          <w:p w:rsidR="00C3677D" w:rsidRPr="00C13F27" w:rsidRDefault="00C13F27" w:rsidP="00C13F27">
            <w:pPr>
              <w:tabs>
                <w:tab w:val="left" w:pos="426"/>
              </w:tabs>
              <w:contextualSpacing w:val="0"/>
              <w:jc w:val="center"/>
              <w:rPr>
                <w:rFonts w:asciiTheme="minorHAnsi" w:hAnsiTheme="minorHAnsi" w:cstheme="minorHAnsi"/>
              </w:rPr>
            </w:pPr>
            <w:r w:rsidRPr="00C13F27">
              <w:rPr>
                <w:rFonts w:asciiTheme="minorHAnsi" w:hAnsiTheme="minorHAnsi" w:cstheme="minorHAnsi"/>
                <w:color w:val="222222"/>
                <w:shd w:val="clear" w:color="auto" w:fill="FAFAFA"/>
              </w:rPr>
              <w:t xml:space="preserve">Delia Mar  </w:t>
            </w:r>
            <w:proofErr w:type="spellStart"/>
            <w:r w:rsidRPr="00C13F27">
              <w:rPr>
                <w:rFonts w:asciiTheme="minorHAnsi" w:hAnsiTheme="minorHAnsi" w:cstheme="minorHAnsi"/>
                <w:color w:val="222222"/>
                <w:shd w:val="clear" w:color="auto" w:fill="FAFAFA"/>
              </w:rPr>
              <w:t>Herazo</w:t>
            </w:r>
            <w:proofErr w:type="spellEnd"/>
          </w:p>
        </w:tc>
        <w:tc>
          <w:tcPr>
            <w:tcW w:w="2016" w:type="dxa"/>
            <w:tcBorders>
              <w:top w:val="single" w:sz="4" w:space="0" w:color="000000"/>
              <w:left w:val="single" w:sz="4" w:space="0" w:color="000000"/>
              <w:bottom w:val="single" w:sz="4" w:space="0" w:color="000000"/>
              <w:right w:val="single" w:sz="4" w:space="0" w:color="000000"/>
            </w:tcBorders>
          </w:tcPr>
          <w:p w:rsidR="00C3677D" w:rsidRPr="00C13F27" w:rsidRDefault="00C13F27" w:rsidP="00C13F27">
            <w:pPr>
              <w:tabs>
                <w:tab w:val="left" w:pos="426"/>
              </w:tabs>
              <w:contextualSpacing w:val="0"/>
              <w:jc w:val="center"/>
              <w:rPr>
                <w:rFonts w:asciiTheme="minorHAnsi" w:hAnsiTheme="minorHAnsi" w:cstheme="minorHAnsi"/>
              </w:rPr>
            </w:pPr>
            <w:r w:rsidRPr="00C13F27">
              <w:rPr>
                <w:rFonts w:asciiTheme="minorHAnsi" w:hAnsiTheme="minorHAnsi" w:cstheme="minorHAnsi"/>
              </w:rPr>
              <w:t>Diseño</w:t>
            </w:r>
          </w:p>
        </w:tc>
        <w:tc>
          <w:tcPr>
            <w:tcW w:w="2521" w:type="dxa"/>
            <w:tcBorders>
              <w:top w:val="single" w:sz="4" w:space="0" w:color="000000"/>
              <w:left w:val="single" w:sz="4" w:space="0" w:color="000000"/>
              <w:bottom w:val="single" w:sz="4" w:space="0" w:color="000000"/>
              <w:right w:val="single" w:sz="4" w:space="0" w:color="000000"/>
            </w:tcBorders>
          </w:tcPr>
          <w:p w:rsidR="00C3677D" w:rsidRDefault="00C3677D">
            <w:pPr>
              <w:tabs>
                <w:tab w:val="left" w:pos="426"/>
              </w:tabs>
              <w:contextualSpacing w:val="0"/>
            </w:pPr>
          </w:p>
        </w:tc>
        <w:tc>
          <w:tcPr>
            <w:tcW w:w="1252" w:type="dxa"/>
            <w:tcBorders>
              <w:top w:val="single" w:sz="4" w:space="0" w:color="000000"/>
              <w:left w:val="single" w:sz="4" w:space="0" w:color="000000"/>
              <w:bottom w:val="single" w:sz="4" w:space="0" w:color="000000"/>
              <w:right w:val="single" w:sz="4" w:space="0" w:color="000000"/>
            </w:tcBorders>
          </w:tcPr>
          <w:p w:rsidR="00C3677D" w:rsidRDefault="00C13F27" w:rsidP="00C13F27">
            <w:pPr>
              <w:contextualSpacing w:val="0"/>
              <w:jc w:val="center"/>
            </w:pPr>
            <w:r>
              <w:t>Trimestre IV</w:t>
            </w:r>
          </w:p>
        </w:tc>
      </w:tr>
    </w:tbl>
    <w:p w:rsidR="00C3677D" w:rsidRDefault="00C3677D">
      <w:pPr>
        <w:jc w:val="both"/>
      </w:pPr>
    </w:p>
    <w:p w:rsidR="00C3677D" w:rsidRDefault="00C3677D">
      <w:pPr>
        <w:jc w:val="both"/>
      </w:pPr>
    </w:p>
    <w:p w:rsidR="00C3677D" w:rsidRDefault="00C3677D">
      <w:pPr>
        <w:jc w:val="both"/>
      </w:pPr>
    </w:p>
    <w:p w:rsidR="00C3677D" w:rsidRDefault="00C3677D">
      <w:pPr>
        <w:spacing w:before="240" w:after="60"/>
        <w:jc w:val="center"/>
      </w:pPr>
    </w:p>
    <w:p w:rsidR="00C3677D" w:rsidRDefault="00C3677D">
      <w:pPr>
        <w:spacing w:before="240" w:after="60"/>
        <w:jc w:val="center"/>
      </w:pPr>
    </w:p>
    <w:p w:rsidR="00C3677D" w:rsidRDefault="00C3677D"/>
    <w:p w:rsidR="00C3677D" w:rsidRDefault="00C3677D"/>
    <w:p w:rsidR="00C3677D" w:rsidRDefault="00D072CD">
      <w:pPr>
        <w:spacing w:before="240" w:after="60"/>
        <w:jc w:val="center"/>
      </w:pPr>
      <w:r>
        <w:rPr>
          <w:rFonts w:ascii="Calibri" w:eastAsia="Calibri" w:hAnsi="Calibri" w:cs="Calibri"/>
          <w:b/>
          <w:sz w:val="22"/>
          <w:szCs w:val="22"/>
        </w:rPr>
        <w:t>CONTROL DE CAMBIOS</w:t>
      </w:r>
    </w:p>
    <w:p w:rsidR="00C3677D" w:rsidRDefault="00C3677D"/>
    <w:tbl>
      <w:tblPr>
        <w:tblStyle w:val="a1"/>
        <w:tblW w:w="97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3"/>
        <w:gridCol w:w="2371"/>
        <w:gridCol w:w="1845"/>
        <w:gridCol w:w="2430"/>
      </w:tblGrid>
      <w:tr w:rsidR="00C3677D">
        <w:tc>
          <w:tcPr>
            <w:tcW w:w="3073" w:type="dxa"/>
            <w:tcBorders>
              <w:top w:val="single" w:sz="4" w:space="0" w:color="000000"/>
              <w:left w:val="single" w:sz="4" w:space="0" w:color="000000"/>
              <w:bottom w:val="single" w:sz="4" w:space="0" w:color="000000"/>
              <w:right w:val="single" w:sz="4" w:space="0" w:color="000000"/>
            </w:tcBorders>
            <w:vAlign w:val="center"/>
          </w:tcPr>
          <w:p w:rsidR="00C3677D" w:rsidRDefault="00D072CD">
            <w:pPr>
              <w:tabs>
                <w:tab w:val="left" w:pos="426"/>
              </w:tabs>
              <w:contextualSpacing w:val="0"/>
              <w:jc w:val="center"/>
            </w:pPr>
            <w:r>
              <w:rPr>
                <w:rFonts w:ascii="Calibri" w:eastAsia="Calibri" w:hAnsi="Calibri" w:cs="Calibri"/>
                <w:b/>
                <w:sz w:val="22"/>
                <w:szCs w:val="22"/>
              </w:rPr>
              <w:t xml:space="preserve">Descripción del cambio </w:t>
            </w:r>
          </w:p>
        </w:tc>
        <w:tc>
          <w:tcPr>
            <w:tcW w:w="2371" w:type="dxa"/>
            <w:tcBorders>
              <w:top w:val="single" w:sz="4" w:space="0" w:color="000000"/>
              <w:left w:val="single" w:sz="4" w:space="0" w:color="000000"/>
              <w:bottom w:val="single" w:sz="4" w:space="0" w:color="000000"/>
              <w:right w:val="single" w:sz="4" w:space="0" w:color="000000"/>
            </w:tcBorders>
            <w:vAlign w:val="center"/>
          </w:tcPr>
          <w:p w:rsidR="00C3677D" w:rsidRDefault="00D072CD">
            <w:pPr>
              <w:ind w:left="-35" w:right="-70"/>
              <w:contextualSpacing w:val="0"/>
              <w:jc w:val="center"/>
            </w:pPr>
            <w:r>
              <w:rPr>
                <w:rFonts w:ascii="Calibri" w:eastAsia="Calibri" w:hAnsi="Calibri" w:cs="Calibri"/>
                <w:b/>
                <w:sz w:val="22"/>
                <w:szCs w:val="22"/>
              </w:rPr>
              <w:t xml:space="preserve">Razón del cambio  </w:t>
            </w:r>
          </w:p>
        </w:tc>
        <w:tc>
          <w:tcPr>
            <w:tcW w:w="1845" w:type="dxa"/>
            <w:tcBorders>
              <w:top w:val="single" w:sz="4" w:space="0" w:color="000000"/>
              <w:left w:val="single" w:sz="4" w:space="0" w:color="000000"/>
              <w:bottom w:val="single" w:sz="4" w:space="0" w:color="000000"/>
              <w:right w:val="single" w:sz="4" w:space="0" w:color="000000"/>
            </w:tcBorders>
            <w:vAlign w:val="center"/>
          </w:tcPr>
          <w:p w:rsidR="00C3677D" w:rsidRDefault="00D072CD">
            <w:pPr>
              <w:tabs>
                <w:tab w:val="left" w:pos="426"/>
              </w:tabs>
              <w:contextualSpacing w:val="0"/>
              <w:jc w:val="center"/>
            </w:pPr>
            <w:r>
              <w:rPr>
                <w:rFonts w:ascii="Calibri" w:eastAsia="Calibri" w:hAnsi="Calibri" w:cs="Calibri"/>
                <w:b/>
                <w:sz w:val="22"/>
                <w:szCs w:val="22"/>
              </w:rPr>
              <w:t>Fecha</w:t>
            </w:r>
          </w:p>
        </w:tc>
        <w:tc>
          <w:tcPr>
            <w:tcW w:w="2430" w:type="dxa"/>
            <w:tcBorders>
              <w:top w:val="single" w:sz="4" w:space="0" w:color="000000"/>
              <w:left w:val="single" w:sz="4" w:space="0" w:color="000000"/>
              <w:bottom w:val="single" w:sz="4" w:space="0" w:color="000000"/>
              <w:right w:val="single" w:sz="4" w:space="0" w:color="000000"/>
            </w:tcBorders>
            <w:vAlign w:val="center"/>
          </w:tcPr>
          <w:p w:rsidR="00C3677D" w:rsidRDefault="00D072CD">
            <w:pPr>
              <w:tabs>
                <w:tab w:val="left" w:pos="426"/>
              </w:tabs>
              <w:contextualSpacing w:val="0"/>
              <w:jc w:val="center"/>
            </w:pPr>
            <w:r>
              <w:rPr>
                <w:rFonts w:ascii="Calibri" w:eastAsia="Calibri" w:hAnsi="Calibri" w:cs="Calibri"/>
                <w:b/>
                <w:sz w:val="22"/>
                <w:szCs w:val="22"/>
              </w:rPr>
              <w:t>Responsable (cargo)</w:t>
            </w:r>
          </w:p>
        </w:tc>
      </w:tr>
      <w:tr w:rsidR="00C3677D">
        <w:tc>
          <w:tcPr>
            <w:tcW w:w="3073" w:type="dxa"/>
            <w:tcBorders>
              <w:top w:val="single" w:sz="4" w:space="0" w:color="000000"/>
              <w:left w:val="single" w:sz="4" w:space="0" w:color="000000"/>
              <w:bottom w:val="single" w:sz="4" w:space="0" w:color="000000"/>
              <w:right w:val="single" w:sz="4" w:space="0" w:color="000000"/>
            </w:tcBorders>
            <w:vAlign w:val="center"/>
          </w:tcPr>
          <w:p w:rsidR="00C3677D" w:rsidRDefault="00C3677D">
            <w:pPr>
              <w:keepNext/>
              <w:contextualSpacing w:val="0"/>
              <w:jc w:val="center"/>
            </w:pPr>
          </w:p>
        </w:tc>
        <w:tc>
          <w:tcPr>
            <w:tcW w:w="2371" w:type="dxa"/>
            <w:tcBorders>
              <w:top w:val="single" w:sz="4" w:space="0" w:color="000000"/>
              <w:left w:val="single" w:sz="4" w:space="0" w:color="000000"/>
              <w:bottom w:val="single" w:sz="4" w:space="0" w:color="000000"/>
              <w:right w:val="single" w:sz="4" w:space="0" w:color="000000"/>
            </w:tcBorders>
            <w:vAlign w:val="center"/>
          </w:tcPr>
          <w:p w:rsidR="00C3677D" w:rsidRDefault="00C3677D">
            <w:pPr>
              <w:keepNext/>
              <w:ind w:right="-70"/>
              <w:contextualSpacing w:val="0"/>
              <w:jc w:val="center"/>
            </w:pPr>
          </w:p>
        </w:tc>
        <w:tc>
          <w:tcPr>
            <w:tcW w:w="1845" w:type="dxa"/>
            <w:tcBorders>
              <w:top w:val="single" w:sz="4" w:space="0" w:color="000000"/>
              <w:left w:val="single" w:sz="4" w:space="0" w:color="000000"/>
              <w:bottom w:val="single" w:sz="4" w:space="0" w:color="000000"/>
              <w:right w:val="single" w:sz="4" w:space="0" w:color="000000"/>
            </w:tcBorders>
            <w:vAlign w:val="center"/>
          </w:tcPr>
          <w:p w:rsidR="00C3677D" w:rsidRDefault="00C3677D">
            <w:pPr>
              <w:keepNext/>
              <w:contextualSpacing w:val="0"/>
              <w:jc w:val="center"/>
            </w:pPr>
          </w:p>
        </w:tc>
        <w:tc>
          <w:tcPr>
            <w:tcW w:w="2430" w:type="dxa"/>
            <w:tcBorders>
              <w:top w:val="single" w:sz="4" w:space="0" w:color="000000"/>
              <w:left w:val="single" w:sz="4" w:space="0" w:color="000000"/>
              <w:bottom w:val="single" w:sz="4" w:space="0" w:color="000000"/>
              <w:right w:val="single" w:sz="4" w:space="0" w:color="000000"/>
            </w:tcBorders>
            <w:vAlign w:val="center"/>
          </w:tcPr>
          <w:p w:rsidR="00C3677D" w:rsidRDefault="00C3677D">
            <w:pPr>
              <w:contextualSpacing w:val="0"/>
            </w:pPr>
          </w:p>
        </w:tc>
      </w:tr>
      <w:tr w:rsidR="00C3677D">
        <w:tc>
          <w:tcPr>
            <w:tcW w:w="3073" w:type="dxa"/>
            <w:tcBorders>
              <w:top w:val="single" w:sz="4" w:space="0" w:color="000000"/>
              <w:left w:val="single" w:sz="4" w:space="0" w:color="000000"/>
              <w:bottom w:val="single" w:sz="4" w:space="0" w:color="000000"/>
              <w:right w:val="single" w:sz="4" w:space="0" w:color="000000"/>
            </w:tcBorders>
            <w:vAlign w:val="center"/>
          </w:tcPr>
          <w:p w:rsidR="00C3677D" w:rsidRDefault="00C3677D">
            <w:pPr>
              <w:keepNext/>
              <w:contextualSpacing w:val="0"/>
              <w:jc w:val="center"/>
            </w:pPr>
          </w:p>
        </w:tc>
        <w:tc>
          <w:tcPr>
            <w:tcW w:w="2371" w:type="dxa"/>
            <w:tcBorders>
              <w:top w:val="single" w:sz="4" w:space="0" w:color="000000"/>
              <w:left w:val="single" w:sz="4" w:space="0" w:color="000000"/>
              <w:bottom w:val="single" w:sz="4" w:space="0" w:color="000000"/>
              <w:right w:val="single" w:sz="4" w:space="0" w:color="000000"/>
            </w:tcBorders>
            <w:vAlign w:val="center"/>
          </w:tcPr>
          <w:p w:rsidR="00C3677D" w:rsidRDefault="00C3677D">
            <w:pPr>
              <w:keepNext/>
              <w:ind w:right="-70"/>
              <w:contextualSpacing w:val="0"/>
              <w:jc w:val="center"/>
            </w:pPr>
          </w:p>
        </w:tc>
        <w:tc>
          <w:tcPr>
            <w:tcW w:w="1845" w:type="dxa"/>
            <w:tcBorders>
              <w:top w:val="single" w:sz="4" w:space="0" w:color="000000"/>
              <w:left w:val="single" w:sz="4" w:space="0" w:color="000000"/>
              <w:bottom w:val="single" w:sz="4" w:space="0" w:color="000000"/>
              <w:right w:val="single" w:sz="4" w:space="0" w:color="000000"/>
            </w:tcBorders>
            <w:vAlign w:val="center"/>
          </w:tcPr>
          <w:p w:rsidR="00C3677D" w:rsidRDefault="00C3677D">
            <w:pPr>
              <w:keepNext/>
              <w:contextualSpacing w:val="0"/>
              <w:jc w:val="center"/>
            </w:pPr>
          </w:p>
        </w:tc>
        <w:tc>
          <w:tcPr>
            <w:tcW w:w="2430" w:type="dxa"/>
            <w:tcBorders>
              <w:top w:val="single" w:sz="4" w:space="0" w:color="000000"/>
              <w:left w:val="single" w:sz="4" w:space="0" w:color="000000"/>
              <w:bottom w:val="single" w:sz="4" w:space="0" w:color="000000"/>
              <w:right w:val="single" w:sz="4" w:space="0" w:color="000000"/>
            </w:tcBorders>
            <w:vAlign w:val="center"/>
          </w:tcPr>
          <w:p w:rsidR="00C3677D" w:rsidRDefault="00C3677D">
            <w:pPr>
              <w:contextualSpacing w:val="0"/>
            </w:pPr>
          </w:p>
        </w:tc>
      </w:tr>
    </w:tbl>
    <w:p w:rsidR="00C3677D" w:rsidRDefault="00C3677D">
      <w:pPr>
        <w:jc w:val="both"/>
      </w:pPr>
    </w:p>
    <w:p w:rsidR="00C3677D" w:rsidRDefault="00C3677D">
      <w:pPr>
        <w:jc w:val="both"/>
      </w:pPr>
    </w:p>
    <w:tbl>
      <w:tblPr>
        <w:tblStyle w:val="a2"/>
        <w:tblW w:w="97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7"/>
        <w:gridCol w:w="131"/>
        <w:gridCol w:w="890"/>
        <w:gridCol w:w="1572"/>
        <w:gridCol w:w="1240"/>
        <w:gridCol w:w="676"/>
        <w:gridCol w:w="568"/>
        <w:gridCol w:w="680"/>
        <w:gridCol w:w="2045"/>
      </w:tblGrid>
      <w:tr w:rsidR="00C3677D">
        <w:trPr>
          <w:trHeight w:val="700"/>
        </w:trPr>
        <w:tc>
          <w:tcPr>
            <w:tcW w:w="1917" w:type="dxa"/>
            <w:vMerge w:val="restart"/>
            <w:tcBorders>
              <w:top w:val="single" w:sz="4" w:space="0" w:color="000000"/>
              <w:left w:val="single" w:sz="4" w:space="0" w:color="000000"/>
              <w:bottom w:val="single" w:sz="4" w:space="0" w:color="000000"/>
              <w:right w:val="single" w:sz="4" w:space="0" w:color="000000"/>
            </w:tcBorders>
          </w:tcPr>
          <w:p w:rsidR="00C3677D" w:rsidRDefault="00D072CD">
            <w:pPr>
              <w:spacing w:before="100" w:after="240"/>
              <w:contextualSpacing w:val="0"/>
              <w:jc w:val="center"/>
            </w:pPr>
            <w:r>
              <w:rPr>
                <w:noProof/>
              </w:rPr>
              <w:drawing>
                <wp:inline distT="0" distB="0" distL="114300" distR="114300">
                  <wp:extent cx="762000" cy="742950"/>
                  <wp:effectExtent l="0" t="0" r="0" b="0"/>
                  <wp:docPr id="1" name="image01.png" descr="logo"/>
                  <wp:cNvGraphicFramePr/>
                  <a:graphic xmlns:a="http://schemas.openxmlformats.org/drawingml/2006/main">
                    <a:graphicData uri="http://schemas.openxmlformats.org/drawingml/2006/picture">
                      <pic:pic xmlns:pic="http://schemas.openxmlformats.org/drawingml/2006/picture">
                        <pic:nvPicPr>
                          <pic:cNvPr id="0" name="image01.png" descr="logo"/>
                          <pic:cNvPicPr preferRelativeResize="0"/>
                        </pic:nvPicPr>
                        <pic:blipFill>
                          <a:blip r:embed="rId8"/>
                          <a:srcRect/>
                          <a:stretch>
                            <a:fillRect/>
                          </a:stretch>
                        </pic:blipFill>
                        <pic:spPr>
                          <a:xfrm>
                            <a:off x="0" y="0"/>
                            <a:ext cx="762000" cy="742950"/>
                          </a:xfrm>
                          <a:prstGeom prst="rect">
                            <a:avLst/>
                          </a:prstGeom>
                          <a:ln/>
                        </pic:spPr>
                      </pic:pic>
                    </a:graphicData>
                  </a:graphic>
                </wp:inline>
              </w:drawing>
            </w:r>
          </w:p>
        </w:tc>
        <w:tc>
          <w:tcPr>
            <w:tcW w:w="5757" w:type="dxa"/>
            <w:gridSpan w:val="7"/>
            <w:vMerge w:val="restart"/>
            <w:tcBorders>
              <w:top w:val="single" w:sz="4" w:space="0" w:color="000000"/>
              <w:left w:val="single" w:sz="4" w:space="0" w:color="000000"/>
              <w:bottom w:val="single" w:sz="4" w:space="0" w:color="000000"/>
              <w:right w:val="single" w:sz="4" w:space="0" w:color="000000"/>
            </w:tcBorders>
          </w:tcPr>
          <w:p w:rsidR="00C3677D" w:rsidRDefault="00D072CD">
            <w:pPr>
              <w:spacing w:after="240"/>
              <w:contextualSpacing w:val="0"/>
              <w:jc w:val="center"/>
            </w:pPr>
            <w:r>
              <w:rPr>
                <w:rFonts w:ascii="Calibri" w:eastAsia="Calibri" w:hAnsi="Calibri" w:cs="Calibri"/>
                <w:b/>
                <w:sz w:val="22"/>
                <w:szCs w:val="22"/>
              </w:rPr>
              <w:br/>
              <w:t>FICHA TÉCNICA DE PROYECTO</w:t>
            </w:r>
            <w:r>
              <w:rPr>
                <w:rFonts w:ascii="Calibri" w:eastAsia="Calibri" w:hAnsi="Calibri" w:cs="Calibri"/>
                <w:b/>
                <w:sz w:val="22"/>
                <w:szCs w:val="22"/>
              </w:rPr>
              <w:br/>
            </w:r>
            <w:r>
              <w:rPr>
                <w:rFonts w:ascii="Calibri" w:eastAsia="Calibri" w:hAnsi="Calibri" w:cs="Calibri"/>
                <w:b/>
                <w:sz w:val="22"/>
                <w:szCs w:val="22"/>
              </w:rPr>
              <w:br/>
              <w:t>SERVICIO NACIONAL DE APRENDIZAJE – SENA</w:t>
            </w:r>
            <w:r>
              <w:rPr>
                <w:rFonts w:ascii="Calibri" w:eastAsia="Calibri" w:hAnsi="Calibri" w:cs="Calibri"/>
                <w:b/>
                <w:sz w:val="22"/>
                <w:szCs w:val="22"/>
              </w:rPr>
              <w:br/>
              <w:t>REGIONAL ANTIOQUIA</w:t>
            </w:r>
            <w:r>
              <w:rPr>
                <w:rFonts w:ascii="Calibri" w:eastAsia="Calibri" w:hAnsi="Calibri" w:cs="Calibri"/>
                <w:b/>
                <w:sz w:val="22"/>
                <w:szCs w:val="22"/>
              </w:rPr>
              <w:br/>
              <w:t>CENTRO DE SERVICIOS Y GESTION EMPRESARIAL</w:t>
            </w:r>
            <w:r>
              <w:rPr>
                <w:rFonts w:ascii="Calibri" w:eastAsia="Calibri" w:hAnsi="Calibri" w:cs="Calibri"/>
                <w:b/>
                <w:sz w:val="22"/>
                <w:szCs w:val="22"/>
              </w:rPr>
              <w:br/>
              <w:t>GRUPO DE TELEINFORMÁTICA</w:t>
            </w:r>
          </w:p>
        </w:tc>
        <w:tc>
          <w:tcPr>
            <w:tcW w:w="2045" w:type="dxa"/>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pPr>
            <w:r>
              <w:rPr>
                <w:rFonts w:ascii="Calibri" w:eastAsia="Calibri" w:hAnsi="Calibri" w:cs="Calibri"/>
                <w:sz w:val="22"/>
                <w:szCs w:val="22"/>
              </w:rPr>
              <w:br/>
              <w:t>14 de abril de 2016</w:t>
            </w:r>
          </w:p>
        </w:tc>
      </w:tr>
      <w:tr w:rsidR="00C3677D">
        <w:trPr>
          <w:trHeight w:val="540"/>
        </w:trPr>
        <w:tc>
          <w:tcPr>
            <w:tcW w:w="1917" w:type="dxa"/>
            <w:vMerge/>
            <w:tcBorders>
              <w:top w:val="single" w:sz="4" w:space="0" w:color="000000"/>
              <w:left w:val="single" w:sz="4" w:space="0" w:color="000000"/>
              <w:bottom w:val="single" w:sz="4" w:space="0" w:color="000000"/>
              <w:right w:val="single" w:sz="4" w:space="0" w:color="000000"/>
            </w:tcBorders>
          </w:tcPr>
          <w:p w:rsidR="00C3677D" w:rsidRDefault="00C3677D">
            <w:pPr>
              <w:widowControl w:val="0"/>
              <w:spacing w:line="276" w:lineRule="auto"/>
              <w:contextualSpacing w:val="0"/>
            </w:pPr>
          </w:p>
        </w:tc>
        <w:tc>
          <w:tcPr>
            <w:tcW w:w="5757" w:type="dxa"/>
            <w:gridSpan w:val="7"/>
            <w:vMerge/>
            <w:tcBorders>
              <w:top w:val="single" w:sz="4" w:space="0" w:color="000000"/>
              <w:left w:val="single" w:sz="4" w:space="0" w:color="000000"/>
              <w:bottom w:val="single" w:sz="4" w:space="0" w:color="000000"/>
              <w:right w:val="single" w:sz="4" w:space="0" w:color="000000"/>
            </w:tcBorders>
          </w:tcPr>
          <w:p w:rsidR="00C3677D" w:rsidRDefault="00C3677D">
            <w:pPr>
              <w:widowControl w:val="0"/>
              <w:spacing w:line="276" w:lineRule="auto"/>
              <w:contextualSpacing w:val="0"/>
            </w:pPr>
          </w:p>
          <w:p w:rsidR="00C3677D" w:rsidRDefault="00C3677D">
            <w:pPr>
              <w:spacing w:before="100" w:after="240"/>
              <w:contextualSpacing w:val="0"/>
              <w:jc w:val="center"/>
            </w:pPr>
          </w:p>
          <w:p w:rsidR="00C3677D" w:rsidRDefault="00C3677D">
            <w:pPr>
              <w:spacing w:before="100" w:after="240"/>
              <w:contextualSpacing w:val="0"/>
              <w:jc w:val="center"/>
            </w:pPr>
          </w:p>
        </w:tc>
        <w:tc>
          <w:tcPr>
            <w:tcW w:w="2045" w:type="dxa"/>
            <w:tcBorders>
              <w:top w:val="single" w:sz="4" w:space="0" w:color="000000"/>
              <w:left w:val="single" w:sz="4" w:space="0" w:color="000000"/>
              <w:bottom w:val="single" w:sz="4" w:space="0" w:color="000000"/>
              <w:right w:val="single" w:sz="4" w:space="0" w:color="000000"/>
            </w:tcBorders>
          </w:tcPr>
          <w:p w:rsidR="00C3677D" w:rsidRDefault="00D072CD">
            <w:pPr>
              <w:spacing w:before="100" w:after="240"/>
              <w:contextualSpacing w:val="0"/>
            </w:pPr>
            <w:r>
              <w:rPr>
                <w:rFonts w:ascii="Calibri" w:eastAsia="Calibri" w:hAnsi="Calibri" w:cs="Calibri"/>
                <w:sz w:val="22"/>
                <w:szCs w:val="22"/>
              </w:rPr>
              <w:t>Versión:</w:t>
            </w:r>
          </w:p>
        </w:tc>
      </w:tr>
      <w:tr w:rsidR="00C3677D">
        <w:trPr>
          <w:trHeight w:val="26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center"/>
            </w:pPr>
            <w:r>
              <w:rPr>
                <w:rFonts w:ascii="Calibri" w:eastAsia="Calibri" w:hAnsi="Calibri" w:cs="Calibri"/>
                <w:b/>
                <w:sz w:val="22"/>
                <w:szCs w:val="22"/>
              </w:rPr>
              <w:t>INFORMACIÓN GENERAL</w:t>
            </w:r>
          </w:p>
        </w:tc>
      </w:tr>
      <w:tr w:rsidR="00C3677D">
        <w:trPr>
          <w:trHeight w:val="46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sz w:val="22"/>
                <w:szCs w:val="22"/>
              </w:rPr>
              <w:t xml:space="preserve">Título del proyecto </w:t>
            </w:r>
            <w:proofErr w:type="spellStart"/>
            <w:r>
              <w:rPr>
                <w:rFonts w:ascii="Calibri" w:eastAsia="Calibri" w:hAnsi="Calibri" w:cs="Calibri"/>
                <w:sz w:val="22"/>
                <w:szCs w:val="22"/>
              </w:rPr>
              <w:t>Ramsperbit</w:t>
            </w:r>
            <w:proofErr w:type="spellEnd"/>
          </w:p>
        </w:tc>
      </w:tr>
      <w:tr w:rsidR="00C3677D">
        <w:trPr>
          <w:trHeight w:val="34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sz w:val="22"/>
                <w:szCs w:val="22"/>
              </w:rPr>
              <w:t xml:space="preserve">Sector productivo objetivo del proyecto: Farmacéutico </w:t>
            </w:r>
          </w:p>
        </w:tc>
      </w:tr>
      <w:tr w:rsidR="00C3677D">
        <w:trPr>
          <w:trHeight w:val="40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contextualSpacing w:val="0"/>
              <w:jc w:val="both"/>
            </w:pPr>
            <w:r>
              <w:rPr>
                <w:rFonts w:ascii="Calibri" w:eastAsia="Calibri" w:hAnsi="Calibri" w:cs="Calibri"/>
                <w:sz w:val="22"/>
                <w:szCs w:val="22"/>
              </w:rPr>
              <w:t>Nombres de las entidades o centros con los que se asocia (cliente): Ninguna.</w:t>
            </w:r>
          </w:p>
        </w:tc>
      </w:tr>
      <w:tr w:rsidR="00C3677D">
        <w:trPr>
          <w:trHeight w:val="44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sz w:val="22"/>
                <w:szCs w:val="22"/>
              </w:rPr>
              <w:t>Programa de Formación con el que se asocia: Análisis y Desarrollo de Sistemas de Información</w:t>
            </w:r>
          </w:p>
        </w:tc>
      </w:tr>
      <w:tr w:rsidR="00C3677D">
        <w:trPr>
          <w:trHeight w:val="440"/>
        </w:trPr>
        <w:tc>
          <w:tcPr>
            <w:tcW w:w="2938" w:type="dxa"/>
            <w:gridSpan w:val="3"/>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sz w:val="22"/>
                <w:szCs w:val="22"/>
              </w:rPr>
              <w:t>Nro. Ficha:  1126508</w:t>
            </w:r>
          </w:p>
          <w:p w:rsidR="00C3677D" w:rsidRDefault="00C3677D">
            <w:pPr>
              <w:spacing w:before="100" w:after="100"/>
              <w:contextualSpacing w:val="0"/>
              <w:jc w:val="both"/>
            </w:pPr>
          </w:p>
        </w:tc>
        <w:tc>
          <w:tcPr>
            <w:tcW w:w="6781" w:type="dxa"/>
            <w:gridSpan w:val="6"/>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sz w:val="22"/>
                <w:szCs w:val="22"/>
              </w:rPr>
              <w:t>Docente Titular: Juan David Ramírez</w:t>
            </w:r>
          </w:p>
        </w:tc>
      </w:tr>
      <w:tr w:rsidR="00C3677D">
        <w:trPr>
          <w:trHeight w:val="50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sz w:val="22"/>
                <w:szCs w:val="22"/>
              </w:rPr>
              <w:t>Programa de Formación: Análisis y Desarrollo de Sistemas de Información (ADSI)</w:t>
            </w:r>
          </w:p>
        </w:tc>
      </w:tr>
      <w:tr w:rsidR="00C3677D">
        <w:trPr>
          <w:trHeight w:val="50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sz w:val="22"/>
                <w:szCs w:val="22"/>
              </w:rPr>
              <w:t xml:space="preserve">Nombre de quienes desarrollarán el proyecto: </w:t>
            </w:r>
          </w:p>
        </w:tc>
      </w:tr>
      <w:tr w:rsidR="00C3677D">
        <w:trPr>
          <w:trHeight w:val="380"/>
        </w:trPr>
        <w:tc>
          <w:tcPr>
            <w:tcW w:w="2048" w:type="dxa"/>
            <w:gridSpan w:val="2"/>
            <w:tcBorders>
              <w:top w:val="single" w:sz="4" w:space="0" w:color="000000"/>
              <w:left w:val="single" w:sz="4" w:space="0" w:color="000000"/>
              <w:bottom w:val="single" w:sz="4" w:space="0" w:color="000000"/>
              <w:right w:val="single" w:sz="4" w:space="0" w:color="000000"/>
            </w:tcBorders>
            <w:vAlign w:val="center"/>
          </w:tcPr>
          <w:p w:rsidR="00C3677D" w:rsidRDefault="00D072CD">
            <w:pPr>
              <w:spacing w:before="100" w:after="100"/>
              <w:contextualSpacing w:val="0"/>
              <w:jc w:val="center"/>
            </w:pPr>
            <w:r>
              <w:rPr>
                <w:rFonts w:ascii="Calibri" w:eastAsia="Calibri" w:hAnsi="Calibri" w:cs="Calibri"/>
              </w:rPr>
              <w:t>Documento de Identidad</w:t>
            </w:r>
          </w:p>
        </w:tc>
        <w:tc>
          <w:tcPr>
            <w:tcW w:w="4378" w:type="dxa"/>
            <w:gridSpan w:val="4"/>
            <w:tcBorders>
              <w:top w:val="single" w:sz="4" w:space="0" w:color="000000"/>
              <w:left w:val="single" w:sz="4" w:space="0" w:color="000000"/>
              <w:bottom w:val="single" w:sz="4" w:space="0" w:color="000000"/>
              <w:right w:val="single" w:sz="4" w:space="0" w:color="000000"/>
            </w:tcBorders>
            <w:vAlign w:val="center"/>
          </w:tcPr>
          <w:p w:rsidR="00C3677D" w:rsidRDefault="00D072CD">
            <w:pPr>
              <w:spacing w:before="100" w:after="100"/>
              <w:contextualSpacing w:val="0"/>
              <w:jc w:val="center"/>
            </w:pPr>
            <w:r>
              <w:rPr>
                <w:rFonts w:ascii="Calibri" w:eastAsia="Calibri" w:hAnsi="Calibri" w:cs="Calibri"/>
                <w:sz w:val="22"/>
                <w:szCs w:val="22"/>
              </w:rPr>
              <w:t>Nombres y Apellidos</w:t>
            </w:r>
          </w:p>
        </w:tc>
        <w:tc>
          <w:tcPr>
            <w:tcW w:w="3293" w:type="dxa"/>
            <w:gridSpan w:val="3"/>
            <w:tcBorders>
              <w:top w:val="single" w:sz="4" w:space="0" w:color="000000"/>
              <w:left w:val="single" w:sz="4" w:space="0" w:color="000000"/>
              <w:bottom w:val="single" w:sz="4" w:space="0" w:color="000000"/>
              <w:right w:val="single" w:sz="4" w:space="0" w:color="000000"/>
            </w:tcBorders>
            <w:vAlign w:val="center"/>
          </w:tcPr>
          <w:p w:rsidR="00C3677D" w:rsidRDefault="00D072CD">
            <w:pPr>
              <w:spacing w:before="100" w:after="100"/>
              <w:contextualSpacing w:val="0"/>
              <w:jc w:val="center"/>
            </w:pPr>
            <w:r>
              <w:rPr>
                <w:rFonts w:ascii="Calibri" w:eastAsia="Calibri" w:hAnsi="Calibri" w:cs="Calibri"/>
                <w:sz w:val="22"/>
                <w:szCs w:val="22"/>
              </w:rPr>
              <w:t>E-mail</w:t>
            </w:r>
          </w:p>
        </w:tc>
      </w:tr>
      <w:tr w:rsidR="00C3677D">
        <w:trPr>
          <w:trHeight w:val="380"/>
        </w:trPr>
        <w:tc>
          <w:tcPr>
            <w:tcW w:w="2048" w:type="dxa"/>
            <w:gridSpan w:val="2"/>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rPr>
              <w:lastRenderedPageBreak/>
              <w:t>1216725212</w:t>
            </w:r>
          </w:p>
        </w:tc>
        <w:tc>
          <w:tcPr>
            <w:tcW w:w="4378" w:type="dxa"/>
            <w:gridSpan w:val="4"/>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rPr>
              <w:t>Estiven García Piedrahita</w:t>
            </w:r>
          </w:p>
        </w:tc>
        <w:tc>
          <w:tcPr>
            <w:tcW w:w="3293" w:type="dxa"/>
            <w:gridSpan w:val="3"/>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Arial" w:eastAsia="Arial" w:hAnsi="Arial" w:cs="Arial"/>
                <w:highlight w:val="white"/>
              </w:rPr>
              <w:t>egarcia0068@misena.edu.co</w:t>
            </w:r>
          </w:p>
        </w:tc>
      </w:tr>
      <w:tr w:rsidR="00C3677D">
        <w:trPr>
          <w:trHeight w:val="380"/>
        </w:trPr>
        <w:tc>
          <w:tcPr>
            <w:tcW w:w="2048" w:type="dxa"/>
            <w:gridSpan w:val="2"/>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rPr>
              <w:t>98101707105</w:t>
            </w:r>
          </w:p>
        </w:tc>
        <w:tc>
          <w:tcPr>
            <w:tcW w:w="4378" w:type="dxa"/>
            <w:gridSpan w:val="4"/>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rPr>
              <w:t>Estiven Murillo Higuita</w:t>
            </w:r>
          </w:p>
        </w:tc>
        <w:tc>
          <w:tcPr>
            <w:tcW w:w="3293" w:type="dxa"/>
            <w:gridSpan w:val="3"/>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rPr>
              <w:t>emurillo50@misena.edu.co</w:t>
            </w:r>
          </w:p>
        </w:tc>
      </w:tr>
      <w:tr w:rsidR="00C3677D">
        <w:trPr>
          <w:trHeight w:val="380"/>
        </w:trPr>
        <w:tc>
          <w:tcPr>
            <w:tcW w:w="2048" w:type="dxa"/>
            <w:gridSpan w:val="2"/>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rPr>
              <w:t>98090363964</w:t>
            </w:r>
          </w:p>
        </w:tc>
        <w:tc>
          <w:tcPr>
            <w:tcW w:w="4378" w:type="dxa"/>
            <w:gridSpan w:val="4"/>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rPr>
              <w:t>Juan Camilo Correa Torres</w:t>
            </w:r>
          </w:p>
        </w:tc>
        <w:tc>
          <w:tcPr>
            <w:tcW w:w="3293" w:type="dxa"/>
            <w:gridSpan w:val="3"/>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rPr>
              <w:t>jccorrea469@misena.edu.co</w:t>
            </w:r>
          </w:p>
        </w:tc>
      </w:tr>
      <w:tr w:rsidR="00C3677D">
        <w:trPr>
          <w:trHeight w:val="60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keepNext/>
              <w:spacing w:before="240" w:after="60"/>
              <w:contextualSpacing w:val="0"/>
              <w:jc w:val="center"/>
            </w:pPr>
            <w:r>
              <w:rPr>
                <w:rFonts w:ascii="Calibri" w:eastAsia="Calibri" w:hAnsi="Calibri" w:cs="Calibri"/>
                <w:b/>
                <w:color w:val="4F81BD"/>
                <w:sz w:val="22"/>
                <w:szCs w:val="22"/>
              </w:rPr>
              <w:t>DESCRIPCIÓN DEL PROYECTO</w:t>
            </w:r>
          </w:p>
        </w:tc>
      </w:tr>
      <w:tr w:rsidR="00C3677D">
        <w:trPr>
          <w:trHeight w:val="66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b/>
                <w:sz w:val="22"/>
                <w:szCs w:val="22"/>
              </w:rPr>
              <w:t>Planteamiento del problema a resolver:</w:t>
            </w:r>
          </w:p>
          <w:p w:rsidR="00C3677D" w:rsidRDefault="00D072CD">
            <w:pPr>
              <w:contextualSpacing w:val="0"/>
              <w:jc w:val="both"/>
            </w:pPr>
            <w:r>
              <w:rPr>
                <w:rFonts w:ascii="Calibri" w:eastAsia="Calibri" w:hAnsi="Calibri" w:cs="Calibri"/>
                <w:sz w:val="22"/>
                <w:szCs w:val="22"/>
              </w:rPr>
              <w:t xml:space="preserve">En laboratorios </w:t>
            </w:r>
            <w:proofErr w:type="spellStart"/>
            <w:r>
              <w:rPr>
                <w:rFonts w:ascii="Calibri" w:eastAsia="Calibri" w:hAnsi="Calibri" w:cs="Calibri"/>
                <w:sz w:val="22"/>
                <w:szCs w:val="22"/>
              </w:rPr>
              <w:t>Licol</w:t>
            </w:r>
            <w:proofErr w:type="spellEnd"/>
            <w:r>
              <w:rPr>
                <w:rFonts w:ascii="Calibri" w:eastAsia="Calibri" w:hAnsi="Calibri" w:cs="Calibri"/>
                <w:sz w:val="22"/>
                <w:szCs w:val="22"/>
              </w:rPr>
              <w:t xml:space="preserve"> carecen de un formato específico o sistematización de informes orientados a la producción, al inventariado de materia prima que entra desde los proveedores hasta su transformación en producto terminado. Este laboratorio al no tener concretado la documentación adecuada que describa los procesos por los cuales circula la materia prima, tiende a surgir contratiempos en su proceso más fundamental debido a que su sistema no aclara los subprocesos de cada fase del producto.</w:t>
            </w:r>
          </w:p>
          <w:p w:rsidR="00C3677D" w:rsidRDefault="00C3677D">
            <w:pPr>
              <w:contextualSpacing w:val="0"/>
              <w:jc w:val="both"/>
            </w:pPr>
          </w:p>
          <w:p w:rsidR="00C3677D" w:rsidRDefault="00D072CD">
            <w:pPr>
              <w:contextualSpacing w:val="0"/>
              <w:jc w:val="both"/>
            </w:pPr>
            <w:r>
              <w:rPr>
                <w:rFonts w:ascii="Calibri" w:eastAsia="Calibri" w:hAnsi="Calibri" w:cs="Calibri"/>
                <w:sz w:val="22"/>
                <w:szCs w:val="22"/>
              </w:rPr>
              <w:t>Su mayor necesidad es sistematizar la llegada de la materia prima para recurrir al siguiente paso de su procedimiento a ser medicamentos. Necesitan saber si tienen la disponibilidad de la materia prima, si falta, si hay la suficiente o si no hay nada y que inmediatamente muestre un mensaje de alarma donde le indique la actualidad de su estado en la materia prima.</w:t>
            </w:r>
          </w:p>
          <w:p w:rsidR="00C3677D" w:rsidRDefault="00C3677D">
            <w:pPr>
              <w:contextualSpacing w:val="0"/>
              <w:jc w:val="both"/>
            </w:pPr>
          </w:p>
          <w:p w:rsidR="00C3677D" w:rsidRDefault="00D072CD">
            <w:pPr>
              <w:contextualSpacing w:val="0"/>
              <w:jc w:val="both"/>
            </w:pPr>
            <w:r>
              <w:rPr>
                <w:rFonts w:ascii="Calibri" w:eastAsia="Calibri" w:hAnsi="Calibri" w:cs="Calibri"/>
              </w:rPr>
              <w:t xml:space="preserve">Actualmente Laboratorio </w:t>
            </w:r>
            <w:proofErr w:type="spellStart"/>
            <w:r>
              <w:rPr>
                <w:rFonts w:ascii="Calibri" w:eastAsia="Calibri" w:hAnsi="Calibri" w:cs="Calibri"/>
              </w:rPr>
              <w:t>Licol</w:t>
            </w:r>
            <w:proofErr w:type="spellEnd"/>
            <w:r>
              <w:rPr>
                <w:rFonts w:ascii="Calibri" w:eastAsia="Calibri" w:hAnsi="Calibri" w:cs="Calibri"/>
              </w:rPr>
              <w:t xml:space="preserve"> está manejando alrededor de 21 productos en sus sucursales.</w:t>
            </w:r>
          </w:p>
          <w:p w:rsidR="00C3677D" w:rsidRDefault="00C3677D">
            <w:pPr>
              <w:contextualSpacing w:val="0"/>
              <w:jc w:val="both"/>
            </w:pPr>
          </w:p>
          <w:p w:rsidR="00C3677D" w:rsidRDefault="00D072CD">
            <w:pPr>
              <w:contextualSpacing w:val="0"/>
              <w:jc w:val="both"/>
            </w:pPr>
            <w:r>
              <w:rPr>
                <w:rFonts w:ascii="Calibri" w:eastAsia="Calibri" w:hAnsi="Calibri" w:cs="Calibri"/>
              </w:rPr>
              <w:t>Existe la gran necesidad de controlar la información de cada uno de los empleados y clientes a los que comercializan sus productos; desean modificar y eliminar la información desde un administrador, donde la base de datos estará disponible para cada uno de los empleados.</w:t>
            </w:r>
          </w:p>
        </w:tc>
      </w:tr>
      <w:tr w:rsidR="00C3677D">
        <w:trPr>
          <w:trHeight w:val="66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b/>
                <w:sz w:val="22"/>
                <w:szCs w:val="22"/>
              </w:rPr>
              <w:t>Justificación:</w:t>
            </w:r>
          </w:p>
          <w:p w:rsidR="00C3677D" w:rsidRDefault="00D072CD">
            <w:pPr>
              <w:spacing w:before="100" w:after="100"/>
              <w:contextualSpacing w:val="0"/>
              <w:jc w:val="both"/>
            </w:pPr>
            <w:r>
              <w:rPr>
                <w:rFonts w:ascii="Calibri" w:eastAsia="Calibri" w:hAnsi="Calibri" w:cs="Calibri"/>
                <w:sz w:val="22"/>
                <w:szCs w:val="22"/>
              </w:rPr>
              <w:t>Para solucionar el regular manejo de suministros y la documentación manual que carece de calidad y fiabilidad. Sin embargo un sistema de información controlará y supervisará la información correspondiente a los empleados y clientes o en otro caso el inventario.</w:t>
            </w:r>
          </w:p>
          <w:p w:rsidR="00C3677D" w:rsidRDefault="00C3677D">
            <w:pPr>
              <w:spacing w:before="100" w:after="100"/>
              <w:contextualSpacing w:val="0"/>
              <w:jc w:val="both"/>
            </w:pPr>
          </w:p>
          <w:p w:rsidR="00C3677D" w:rsidRDefault="00D072CD">
            <w:pPr>
              <w:contextualSpacing w:val="0"/>
              <w:jc w:val="both"/>
            </w:pPr>
            <w:r>
              <w:rPr>
                <w:rFonts w:ascii="Calibri" w:eastAsia="Calibri" w:hAnsi="Calibri" w:cs="Calibri"/>
                <w:sz w:val="22"/>
                <w:szCs w:val="22"/>
              </w:rPr>
              <w:t xml:space="preserve">Laboratorios </w:t>
            </w:r>
            <w:proofErr w:type="spellStart"/>
            <w:r>
              <w:rPr>
                <w:rFonts w:ascii="Calibri" w:eastAsia="Calibri" w:hAnsi="Calibri" w:cs="Calibri"/>
                <w:sz w:val="22"/>
                <w:szCs w:val="22"/>
              </w:rPr>
              <w:t>Licol</w:t>
            </w:r>
            <w:proofErr w:type="spellEnd"/>
            <w:r>
              <w:rPr>
                <w:rFonts w:ascii="Calibri" w:eastAsia="Calibri" w:hAnsi="Calibri" w:cs="Calibri"/>
                <w:sz w:val="22"/>
                <w:szCs w:val="22"/>
              </w:rPr>
              <w:t xml:space="preserve"> es un laboratorio farmacéutico el que carece actualmente de un sistema que gestione la productividad en la trasformación de la materia prima en producto terminado y el talento humano de su personal. Para laboratorios </w:t>
            </w:r>
            <w:proofErr w:type="spellStart"/>
            <w:r>
              <w:rPr>
                <w:rFonts w:ascii="Calibri" w:eastAsia="Calibri" w:hAnsi="Calibri" w:cs="Calibri"/>
                <w:sz w:val="22"/>
                <w:szCs w:val="22"/>
              </w:rPr>
              <w:t>Licol</w:t>
            </w:r>
            <w:proofErr w:type="spellEnd"/>
            <w:r>
              <w:rPr>
                <w:rFonts w:ascii="Calibri" w:eastAsia="Calibri" w:hAnsi="Calibri" w:cs="Calibri"/>
                <w:sz w:val="22"/>
                <w:szCs w:val="22"/>
              </w:rPr>
              <w:t xml:space="preserve"> con una alta competitividad en el mercado de </w:t>
            </w:r>
            <w:r w:rsidR="00AF6E7E">
              <w:rPr>
                <w:rFonts w:ascii="Calibri" w:eastAsia="Calibri" w:hAnsi="Calibri" w:cs="Calibri"/>
                <w:sz w:val="22"/>
                <w:szCs w:val="22"/>
              </w:rPr>
              <w:t>farmacéuticos</w:t>
            </w:r>
            <w:r>
              <w:rPr>
                <w:rFonts w:ascii="Calibri" w:eastAsia="Calibri" w:hAnsi="Calibri" w:cs="Calibri"/>
                <w:sz w:val="22"/>
                <w:szCs w:val="22"/>
              </w:rPr>
              <w:t xml:space="preserve"> a nivel nacional a la mano de un sistema tal como se le desarrollara, les garantizara un mejor servicio a sus clientes de primera mano.</w:t>
            </w:r>
          </w:p>
        </w:tc>
      </w:tr>
      <w:tr w:rsidR="00C3677D">
        <w:trPr>
          <w:trHeight w:val="34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b/>
                <w:sz w:val="22"/>
                <w:szCs w:val="22"/>
              </w:rPr>
              <w:t>Objetivos del proyecto:</w:t>
            </w:r>
          </w:p>
          <w:p w:rsidR="00C3677D" w:rsidRDefault="00C3677D">
            <w:pPr>
              <w:spacing w:before="100" w:after="100"/>
              <w:contextualSpacing w:val="0"/>
              <w:jc w:val="both"/>
            </w:pPr>
          </w:p>
          <w:p w:rsidR="00C3677D" w:rsidRDefault="00D072CD">
            <w:pPr>
              <w:spacing w:before="100" w:after="100"/>
              <w:contextualSpacing w:val="0"/>
              <w:jc w:val="both"/>
            </w:pPr>
            <w:r>
              <w:rPr>
                <w:rFonts w:ascii="Calibri" w:eastAsia="Calibri" w:hAnsi="Calibri" w:cs="Calibri"/>
                <w:b/>
                <w:sz w:val="22"/>
                <w:szCs w:val="22"/>
              </w:rPr>
              <w:t>General:</w:t>
            </w:r>
          </w:p>
          <w:p w:rsidR="00C3677D" w:rsidRDefault="00D072CD">
            <w:pPr>
              <w:spacing w:before="100"/>
              <w:contextualSpacing w:val="0"/>
              <w:jc w:val="both"/>
            </w:pPr>
            <w:r>
              <w:rPr>
                <w:rFonts w:ascii="Calibri" w:eastAsia="Calibri" w:hAnsi="Calibri" w:cs="Calibri"/>
              </w:rPr>
              <w:t xml:space="preserve">Desarrollar un sistema de información que apoye los procesos de producción, inventario de        </w:t>
            </w:r>
            <w:r w:rsidR="00AF6E7E">
              <w:rPr>
                <w:rFonts w:ascii="Calibri" w:eastAsia="Calibri" w:hAnsi="Calibri" w:cs="Calibri"/>
              </w:rPr>
              <w:lastRenderedPageBreak/>
              <w:t>materias primas</w:t>
            </w:r>
            <w:r>
              <w:rPr>
                <w:rFonts w:ascii="Calibri" w:eastAsia="Calibri" w:hAnsi="Calibri" w:cs="Calibri"/>
              </w:rPr>
              <w:t xml:space="preserve">, producto terminado y talento humano de laboratorios </w:t>
            </w:r>
            <w:proofErr w:type="spellStart"/>
            <w:r>
              <w:rPr>
                <w:rFonts w:ascii="Calibri" w:eastAsia="Calibri" w:hAnsi="Calibri" w:cs="Calibri"/>
              </w:rPr>
              <w:t>Licol</w:t>
            </w:r>
            <w:proofErr w:type="spellEnd"/>
            <w:r>
              <w:rPr>
                <w:rFonts w:ascii="Calibri" w:eastAsia="Calibri" w:hAnsi="Calibri" w:cs="Calibri"/>
              </w:rPr>
              <w:t>.</w:t>
            </w:r>
          </w:p>
          <w:p w:rsidR="00C3677D" w:rsidRDefault="00C3677D">
            <w:pPr>
              <w:spacing w:after="100"/>
              <w:contextualSpacing w:val="0"/>
              <w:jc w:val="both"/>
            </w:pPr>
          </w:p>
          <w:p w:rsidR="00C3677D" w:rsidRDefault="00D072CD">
            <w:pPr>
              <w:spacing w:before="100" w:after="100"/>
              <w:contextualSpacing w:val="0"/>
              <w:jc w:val="both"/>
            </w:pPr>
            <w:r>
              <w:rPr>
                <w:rFonts w:ascii="Calibri" w:eastAsia="Calibri" w:hAnsi="Calibri" w:cs="Calibri"/>
                <w:b/>
                <w:sz w:val="22"/>
                <w:szCs w:val="22"/>
              </w:rPr>
              <w:t>Específicos:</w:t>
            </w:r>
          </w:p>
          <w:p w:rsidR="00C3677D" w:rsidRDefault="00D072CD">
            <w:pPr>
              <w:numPr>
                <w:ilvl w:val="0"/>
                <w:numId w:val="1"/>
              </w:numPr>
              <w:ind w:firstLine="360"/>
              <w:jc w:val="both"/>
            </w:pPr>
            <w:r>
              <w:rPr>
                <w:rFonts w:ascii="Calibri" w:eastAsia="Calibri" w:hAnsi="Calibri" w:cs="Calibri"/>
              </w:rPr>
              <w:t xml:space="preserve">Gestionar la información personal y laboral del personal que trabaja en laboratorios </w:t>
            </w:r>
            <w:proofErr w:type="spellStart"/>
            <w:r>
              <w:rPr>
                <w:rFonts w:ascii="Calibri" w:eastAsia="Calibri" w:hAnsi="Calibri" w:cs="Calibri"/>
              </w:rPr>
              <w:t>Licol</w:t>
            </w:r>
            <w:proofErr w:type="spellEnd"/>
            <w:r>
              <w:rPr>
                <w:rFonts w:ascii="Calibri" w:eastAsia="Calibri" w:hAnsi="Calibri" w:cs="Calibri"/>
              </w:rPr>
              <w:t>.</w:t>
            </w:r>
            <w:r w:rsidR="00AF6E7E">
              <w:rPr>
                <w:rFonts w:ascii="Calibri" w:eastAsia="Calibri" w:hAnsi="Calibri" w:cs="Calibri"/>
              </w:rPr>
              <w:t>(WEB)</w:t>
            </w:r>
          </w:p>
          <w:p w:rsidR="00C3677D" w:rsidRDefault="00C3677D">
            <w:pPr>
              <w:contextualSpacing w:val="0"/>
              <w:jc w:val="both"/>
            </w:pPr>
          </w:p>
          <w:p w:rsidR="00C3677D" w:rsidRDefault="00D072CD">
            <w:pPr>
              <w:numPr>
                <w:ilvl w:val="0"/>
                <w:numId w:val="1"/>
              </w:numPr>
              <w:spacing w:before="100"/>
              <w:ind w:firstLine="360"/>
              <w:jc w:val="both"/>
            </w:pPr>
            <w:r>
              <w:rPr>
                <w:rFonts w:ascii="Calibri" w:eastAsia="Calibri" w:hAnsi="Calibri" w:cs="Calibri"/>
              </w:rPr>
              <w:t xml:space="preserve">Administrar el inventario de </w:t>
            </w:r>
            <w:r w:rsidR="00AF6E7E">
              <w:rPr>
                <w:rFonts w:ascii="Calibri" w:eastAsia="Calibri" w:hAnsi="Calibri" w:cs="Calibri"/>
              </w:rPr>
              <w:t>materias primas</w:t>
            </w:r>
            <w:r>
              <w:rPr>
                <w:rFonts w:ascii="Calibri" w:eastAsia="Calibri" w:hAnsi="Calibri" w:cs="Calibri"/>
              </w:rPr>
              <w:t xml:space="preserve"> y producto terminado de laboratorios </w:t>
            </w:r>
            <w:proofErr w:type="spellStart"/>
            <w:r>
              <w:rPr>
                <w:rFonts w:ascii="Calibri" w:eastAsia="Calibri" w:hAnsi="Calibri" w:cs="Calibri"/>
              </w:rPr>
              <w:t>Licol</w:t>
            </w:r>
            <w:proofErr w:type="spellEnd"/>
            <w:r>
              <w:rPr>
                <w:rFonts w:ascii="Calibri" w:eastAsia="Calibri" w:hAnsi="Calibri" w:cs="Calibri"/>
              </w:rPr>
              <w:t>.</w:t>
            </w:r>
            <w:r w:rsidR="00AF6E7E">
              <w:rPr>
                <w:rFonts w:ascii="Calibri" w:eastAsia="Calibri" w:hAnsi="Calibri" w:cs="Calibri"/>
              </w:rPr>
              <w:t>(WEB)</w:t>
            </w:r>
          </w:p>
          <w:p w:rsidR="00C3677D" w:rsidRDefault="00C3677D">
            <w:pPr>
              <w:ind w:left="1080"/>
              <w:contextualSpacing w:val="0"/>
              <w:jc w:val="both"/>
            </w:pPr>
          </w:p>
          <w:p w:rsidR="00C3677D" w:rsidRDefault="00D072CD">
            <w:pPr>
              <w:numPr>
                <w:ilvl w:val="0"/>
                <w:numId w:val="1"/>
              </w:numPr>
              <w:ind w:firstLine="360"/>
              <w:jc w:val="both"/>
            </w:pPr>
            <w:r>
              <w:rPr>
                <w:rFonts w:ascii="Calibri" w:eastAsia="Calibri" w:hAnsi="Calibri" w:cs="Calibri"/>
              </w:rPr>
              <w:t>Crear de la ficha de producción por parte del empleado.</w:t>
            </w:r>
            <w:r w:rsidR="00AF6E7E">
              <w:rPr>
                <w:rFonts w:ascii="Calibri" w:eastAsia="Calibri" w:hAnsi="Calibri" w:cs="Calibri"/>
              </w:rPr>
              <w:t>(WEB)</w:t>
            </w:r>
          </w:p>
          <w:p w:rsidR="00C3677D" w:rsidRDefault="00C3677D">
            <w:pPr>
              <w:contextualSpacing w:val="0"/>
              <w:jc w:val="both"/>
            </w:pPr>
          </w:p>
          <w:p w:rsidR="00C3677D" w:rsidRDefault="00D072CD">
            <w:pPr>
              <w:numPr>
                <w:ilvl w:val="0"/>
                <w:numId w:val="1"/>
              </w:numPr>
              <w:ind w:firstLine="360"/>
              <w:jc w:val="both"/>
              <w:rPr>
                <w:rFonts w:ascii="Calibri" w:eastAsia="Calibri" w:hAnsi="Calibri" w:cs="Calibri"/>
              </w:rPr>
            </w:pPr>
            <w:r>
              <w:rPr>
                <w:rFonts w:ascii="Calibri" w:eastAsia="Calibri" w:hAnsi="Calibri" w:cs="Calibri"/>
              </w:rPr>
              <w:t>Gestionar la ficha de producción digitada en el sistema.</w:t>
            </w:r>
            <w:r w:rsidR="00AF6E7E">
              <w:rPr>
                <w:rFonts w:ascii="Calibri" w:eastAsia="Calibri" w:hAnsi="Calibri" w:cs="Calibri"/>
              </w:rPr>
              <w:t>(WEB)</w:t>
            </w:r>
          </w:p>
          <w:p w:rsidR="00C3677D" w:rsidRDefault="00C3677D">
            <w:pPr>
              <w:ind w:left="1080"/>
              <w:contextualSpacing w:val="0"/>
              <w:jc w:val="both"/>
            </w:pPr>
          </w:p>
          <w:p w:rsidR="00C3677D" w:rsidRPr="00C13F27" w:rsidRDefault="00D072CD">
            <w:pPr>
              <w:numPr>
                <w:ilvl w:val="0"/>
                <w:numId w:val="1"/>
              </w:numPr>
              <w:ind w:firstLine="360"/>
              <w:jc w:val="both"/>
            </w:pPr>
            <w:r>
              <w:rPr>
                <w:rFonts w:ascii="Calibri" w:eastAsia="Calibri" w:hAnsi="Calibri" w:cs="Calibri"/>
              </w:rPr>
              <w:t>Asignar una nueva herramienta que pueda sistematizar el proceso de producción hasta el seguimiento del producto terminado.</w:t>
            </w:r>
            <w:r w:rsidR="00AF6E7E">
              <w:rPr>
                <w:rFonts w:ascii="Calibri" w:eastAsia="Calibri" w:hAnsi="Calibri" w:cs="Calibri"/>
              </w:rPr>
              <w:t>(WEB)</w:t>
            </w:r>
          </w:p>
          <w:p w:rsidR="00C13F27" w:rsidRDefault="00C13F27" w:rsidP="00C13F27">
            <w:pPr>
              <w:pStyle w:val="Prrafodelista"/>
            </w:pPr>
          </w:p>
          <w:p w:rsidR="00C13F27" w:rsidRPr="00C62CB4" w:rsidRDefault="00C13F27">
            <w:pPr>
              <w:numPr>
                <w:ilvl w:val="0"/>
                <w:numId w:val="1"/>
              </w:numPr>
              <w:ind w:firstLine="360"/>
              <w:jc w:val="both"/>
              <w:rPr>
                <w:rFonts w:asciiTheme="minorHAnsi" w:hAnsiTheme="minorHAnsi" w:cstheme="minorHAnsi"/>
              </w:rPr>
            </w:pPr>
            <w:r w:rsidRPr="00C62CB4">
              <w:rPr>
                <w:rFonts w:asciiTheme="minorHAnsi" w:hAnsiTheme="minorHAnsi" w:cstheme="minorHAnsi"/>
              </w:rPr>
              <w:t>Asignar un empleado a las entradas y las salidas de materia prima y productos.(WEB)</w:t>
            </w:r>
          </w:p>
          <w:p w:rsidR="00C62CB4" w:rsidRPr="00C62CB4" w:rsidRDefault="00C62CB4" w:rsidP="00C62CB4">
            <w:pPr>
              <w:pStyle w:val="Prrafodelista"/>
              <w:rPr>
                <w:rFonts w:asciiTheme="minorHAnsi" w:hAnsiTheme="minorHAnsi" w:cstheme="minorHAnsi"/>
              </w:rPr>
            </w:pPr>
          </w:p>
          <w:p w:rsidR="00C62CB4" w:rsidRPr="00C62CB4" w:rsidRDefault="00C62CB4">
            <w:pPr>
              <w:numPr>
                <w:ilvl w:val="0"/>
                <w:numId w:val="1"/>
              </w:numPr>
              <w:ind w:firstLine="360"/>
              <w:jc w:val="both"/>
              <w:rPr>
                <w:rFonts w:asciiTheme="minorHAnsi" w:hAnsiTheme="minorHAnsi" w:cstheme="minorHAnsi"/>
              </w:rPr>
            </w:pPr>
            <w:r w:rsidRPr="00C62CB4">
              <w:rPr>
                <w:rFonts w:asciiTheme="minorHAnsi" w:hAnsiTheme="minorHAnsi" w:cstheme="minorHAnsi"/>
              </w:rPr>
              <w:t>Controlar la asignación de productos en determinados lotes.(WEB)</w:t>
            </w:r>
          </w:p>
          <w:p w:rsidR="00C62CB4" w:rsidRPr="00C62CB4" w:rsidRDefault="00C62CB4" w:rsidP="00C62CB4">
            <w:pPr>
              <w:pStyle w:val="Prrafodelista"/>
              <w:rPr>
                <w:rFonts w:asciiTheme="minorHAnsi" w:hAnsiTheme="minorHAnsi" w:cstheme="minorHAnsi"/>
              </w:rPr>
            </w:pPr>
          </w:p>
          <w:p w:rsidR="00C62CB4" w:rsidRDefault="00C62CB4" w:rsidP="00C62CB4">
            <w:pPr>
              <w:numPr>
                <w:ilvl w:val="0"/>
                <w:numId w:val="1"/>
              </w:numPr>
              <w:ind w:firstLine="360"/>
              <w:jc w:val="both"/>
            </w:pPr>
            <w:r w:rsidRPr="00C62CB4">
              <w:rPr>
                <w:rFonts w:asciiTheme="minorHAnsi" w:hAnsiTheme="minorHAnsi" w:cstheme="minorHAnsi"/>
              </w:rPr>
              <w:t>Asignar a los pedidos a su cliente correspondiente.(WEB)</w:t>
            </w:r>
          </w:p>
        </w:tc>
      </w:tr>
      <w:tr w:rsidR="00C3677D">
        <w:trPr>
          <w:trHeight w:val="40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b/>
                <w:sz w:val="22"/>
                <w:szCs w:val="22"/>
              </w:rPr>
              <w:lastRenderedPageBreak/>
              <w:t xml:space="preserve">Antecedentes: </w:t>
            </w:r>
          </w:p>
          <w:p w:rsidR="00C3677D" w:rsidRDefault="00D072CD">
            <w:pPr>
              <w:spacing w:before="100" w:after="100"/>
              <w:contextualSpacing w:val="0"/>
              <w:jc w:val="both"/>
            </w:pPr>
            <w:r>
              <w:rPr>
                <w:rFonts w:ascii="Calibri" w:eastAsia="Calibri" w:hAnsi="Calibri" w:cs="Calibri"/>
              </w:rPr>
              <w:t>Según una breve investigación realizada por medio  de la plataforma de internet, hemos encontrado lo siguiente:</w:t>
            </w:r>
          </w:p>
          <w:p w:rsidR="00C3677D" w:rsidRDefault="00D072CD">
            <w:pPr>
              <w:spacing w:before="100" w:after="100"/>
              <w:contextualSpacing w:val="0"/>
              <w:jc w:val="both"/>
            </w:pPr>
            <w:r>
              <w:rPr>
                <w:rFonts w:ascii="Calibri" w:eastAsia="Calibri" w:hAnsi="Calibri" w:cs="Calibri"/>
              </w:rPr>
              <w:t xml:space="preserve">Laboratorios </w:t>
            </w:r>
            <w:proofErr w:type="spellStart"/>
            <w:r>
              <w:rPr>
                <w:rFonts w:ascii="Calibri" w:eastAsia="Calibri" w:hAnsi="Calibri" w:cs="Calibri"/>
              </w:rPr>
              <w:t>Licol</w:t>
            </w:r>
            <w:proofErr w:type="spellEnd"/>
            <w:r>
              <w:rPr>
                <w:rFonts w:ascii="Calibri" w:eastAsia="Calibri" w:hAnsi="Calibri" w:cs="Calibri"/>
              </w:rPr>
              <w:t xml:space="preserve"> cuenta con un sistema de información para el área de calidad, también con un sitio web que se encuentra desactualizado; además cuentan con hojas de cálculo en Excel para las nóminas.</w:t>
            </w:r>
          </w:p>
          <w:p w:rsidR="00C3677D" w:rsidRDefault="00C3677D">
            <w:pPr>
              <w:spacing w:before="100" w:after="100"/>
              <w:contextualSpacing w:val="0"/>
              <w:jc w:val="both"/>
            </w:pPr>
          </w:p>
          <w:p w:rsidR="00C3677D" w:rsidRDefault="00D072CD">
            <w:pPr>
              <w:spacing w:before="100" w:after="100"/>
              <w:contextualSpacing w:val="0"/>
              <w:jc w:val="both"/>
            </w:pPr>
            <w:r>
              <w:rPr>
                <w:rFonts w:ascii="Calibri" w:eastAsia="Calibri" w:hAnsi="Calibri" w:cs="Calibri"/>
                <w:b/>
                <w:sz w:val="22"/>
                <w:szCs w:val="22"/>
              </w:rPr>
              <w:t>Software de característica similar del área de producción:</w:t>
            </w:r>
          </w:p>
          <w:p w:rsidR="00C3677D" w:rsidRDefault="00D072CD">
            <w:pPr>
              <w:spacing w:before="100" w:after="100"/>
              <w:contextualSpacing w:val="0"/>
              <w:jc w:val="both"/>
            </w:pPr>
            <w:r>
              <w:rPr>
                <w:rFonts w:ascii="Calibri" w:eastAsia="Calibri" w:hAnsi="Calibri" w:cs="Calibri"/>
                <w:highlight w:val="white"/>
              </w:rPr>
              <w:t xml:space="preserve">Sistemas software ERP para empresas de fabricación industrial: sistemas de gestión de almacén SGA, trazabilidad, gestión de stock, comercialización y distribución, control de producción, operarios, parte de trabajo electrónico, líneas de fabricación y montaje, presupuestos por partidas, proyectos, control de costes, soluciones de movilidad, Business </w:t>
            </w:r>
            <w:proofErr w:type="spellStart"/>
            <w:r>
              <w:rPr>
                <w:rFonts w:ascii="Calibri" w:eastAsia="Calibri" w:hAnsi="Calibri" w:cs="Calibri"/>
                <w:highlight w:val="white"/>
              </w:rPr>
              <w:t>Intelligence</w:t>
            </w:r>
            <w:proofErr w:type="spellEnd"/>
            <w:r>
              <w:rPr>
                <w:rFonts w:ascii="Calibri" w:eastAsia="Calibri" w:hAnsi="Calibri" w:cs="Calibri"/>
                <w:highlight w:val="white"/>
              </w:rPr>
              <w:t>.</w:t>
            </w:r>
          </w:p>
          <w:p w:rsidR="00C3677D" w:rsidRDefault="00ED602C">
            <w:pPr>
              <w:spacing w:before="100" w:after="100"/>
              <w:contextualSpacing w:val="0"/>
              <w:jc w:val="both"/>
            </w:pPr>
            <w:hyperlink r:id="rId9">
              <w:r w:rsidR="00D072CD">
                <w:rPr>
                  <w:rFonts w:ascii="Calibri" w:eastAsia="Calibri" w:hAnsi="Calibri" w:cs="Calibri"/>
                  <w:b/>
                  <w:highlight w:val="white"/>
                  <w:u w:val="single"/>
                </w:rPr>
                <w:t>http://www.gestiopolis.com/sistema-erp-definicion-funcionamiento-ventajas-desventajas/</w:t>
              </w:r>
            </w:hyperlink>
            <w:hyperlink r:id="rId10"/>
          </w:p>
          <w:p w:rsidR="00C3677D" w:rsidRDefault="00ED602C">
            <w:pPr>
              <w:spacing w:before="100" w:after="100"/>
              <w:contextualSpacing w:val="0"/>
              <w:jc w:val="both"/>
            </w:pPr>
            <w:hyperlink r:id="rId11"/>
          </w:p>
          <w:p w:rsidR="00C3677D" w:rsidRDefault="00D072CD">
            <w:pPr>
              <w:spacing w:before="100" w:after="100"/>
              <w:contextualSpacing w:val="0"/>
              <w:jc w:val="both"/>
            </w:pPr>
            <w:proofErr w:type="spellStart"/>
            <w:r>
              <w:rPr>
                <w:rFonts w:ascii="Calibri" w:eastAsia="Calibri" w:hAnsi="Calibri" w:cs="Calibri"/>
                <w:b/>
                <w:sz w:val="22"/>
                <w:szCs w:val="22"/>
                <w:highlight w:val="white"/>
              </w:rPr>
              <w:t>GestPeople</w:t>
            </w:r>
            <w:proofErr w:type="spellEnd"/>
            <w:r>
              <w:rPr>
                <w:rFonts w:ascii="Calibri" w:eastAsia="Calibri" w:hAnsi="Calibri" w:cs="Calibri"/>
                <w:sz w:val="22"/>
                <w:szCs w:val="22"/>
                <w:highlight w:val="white"/>
              </w:rPr>
              <w:t> </w:t>
            </w:r>
          </w:p>
          <w:p w:rsidR="00C3677D" w:rsidRDefault="00D072CD">
            <w:pPr>
              <w:spacing w:before="100" w:after="100"/>
              <w:contextualSpacing w:val="0"/>
              <w:jc w:val="both"/>
            </w:pPr>
            <w:r>
              <w:rPr>
                <w:rFonts w:ascii="Calibri" w:eastAsia="Calibri" w:hAnsi="Calibri" w:cs="Calibri"/>
                <w:highlight w:val="white"/>
              </w:rPr>
              <w:lastRenderedPageBreak/>
              <w:t>Es un programa ideal para llevar a cabo todo tipo de gestiones relacionadas con el personal de una empresa, independientemente del número total de empleados presentes en ella.</w:t>
            </w:r>
            <w:r>
              <w:rPr>
                <w:rFonts w:ascii="Calibri" w:eastAsia="Calibri" w:hAnsi="Calibri" w:cs="Calibri"/>
              </w:rPr>
              <w:t xml:space="preserve"> </w:t>
            </w:r>
            <w:r>
              <w:rPr>
                <w:rFonts w:ascii="Calibri" w:eastAsia="Calibri" w:hAnsi="Calibri" w:cs="Calibri"/>
                <w:highlight w:val="white"/>
              </w:rPr>
              <w:t>Los procesos realizables con esta herramienta están relacionados con los Recursos Humanos. Así pues, los ocho módulos incluidos permiten realizar tareas como evaluar el desempeño, diseñar el organigrama y otorgar competencias.</w:t>
            </w:r>
            <w:r>
              <w:rPr>
                <w:rFonts w:ascii="Calibri" w:eastAsia="Calibri" w:hAnsi="Calibri" w:cs="Calibri"/>
              </w:rPr>
              <w:br/>
            </w:r>
            <w:r>
              <w:rPr>
                <w:rFonts w:ascii="Calibri" w:eastAsia="Calibri" w:hAnsi="Calibri" w:cs="Calibri"/>
              </w:rPr>
              <w:br/>
            </w:r>
            <w:r w:rsidRPr="00ED602C">
              <w:rPr>
                <w:rFonts w:ascii="Calibri" w:eastAsia="Calibri" w:hAnsi="Calibri" w:cs="Calibri"/>
              </w:rPr>
              <w:t>La interfaz de </w:t>
            </w:r>
            <w:proofErr w:type="spellStart"/>
            <w:r w:rsidRPr="00ED602C">
              <w:rPr>
                <w:rFonts w:ascii="Calibri" w:eastAsia="Calibri" w:hAnsi="Calibri" w:cs="Calibri"/>
                <w:b/>
              </w:rPr>
              <w:t>GestPeople</w:t>
            </w:r>
            <w:proofErr w:type="spellEnd"/>
            <w:r w:rsidRPr="00ED602C">
              <w:rPr>
                <w:rFonts w:ascii="Calibri" w:eastAsia="Calibri" w:hAnsi="Calibri" w:cs="Calibri"/>
              </w:rPr>
              <w:t> incluye una serie de formularios editables con un simple clic. En ellos se puede añadir todo tipo de datos asociados con la empresa en cuestión, por lo que el programa se adapta por completo a las distintas necesidades de cada entidad.</w:t>
            </w:r>
            <w:r w:rsidRPr="00ED602C">
              <w:rPr>
                <w:rFonts w:ascii="Calibri" w:eastAsia="Calibri" w:hAnsi="Calibri" w:cs="Calibri"/>
                <w:b/>
              </w:rPr>
              <w:t xml:space="preserve"> </w:t>
            </w:r>
            <w:r w:rsidRPr="00ED602C">
              <w:rPr>
                <w:rFonts w:ascii="Calibri" w:eastAsia="Calibri" w:hAnsi="Calibri" w:cs="Calibri"/>
              </w:rPr>
              <w:t>Además este es un software con licencia totalmente gratuita.</w:t>
            </w:r>
          </w:p>
          <w:p w:rsidR="00C3677D" w:rsidRPr="00AF6E7E" w:rsidRDefault="00ED602C">
            <w:pPr>
              <w:spacing w:before="100" w:after="100"/>
              <w:contextualSpacing w:val="0"/>
              <w:jc w:val="both"/>
              <w:rPr>
                <w:color w:val="auto"/>
              </w:rPr>
            </w:pPr>
            <w:hyperlink r:id="rId12">
              <w:r w:rsidR="00D072CD" w:rsidRPr="00AF6E7E">
                <w:rPr>
                  <w:rFonts w:ascii="Calibri" w:eastAsia="Calibri" w:hAnsi="Calibri" w:cs="Calibri"/>
                  <w:b/>
                  <w:color w:val="auto"/>
                  <w:u w:val="single"/>
                </w:rPr>
                <w:t>https://es.over-blog.com/Software_recomendado_para_la_gestion_de_RRHH_en_pymes-1228321767-art317504.html</w:t>
              </w:r>
            </w:hyperlink>
            <w:hyperlink r:id="rId13"/>
          </w:p>
          <w:p w:rsidR="00C3677D" w:rsidRDefault="00ED602C">
            <w:pPr>
              <w:spacing w:before="100" w:after="100"/>
              <w:contextualSpacing w:val="0"/>
              <w:jc w:val="both"/>
            </w:pPr>
            <w:hyperlink r:id="rId14"/>
          </w:p>
        </w:tc>
      </w:tr>
      <w:tr w:rsidR="00C3677D">
        <w:trPr>
          <w:trHeight w:val="40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sz w:val="22"/>
                <w:szCs w:val="22"/>
              </w:rPr>
              <w:lastRenderedPageBreak/>
              <w:t xml:space="preserve"> </w:t>
            </w:r>
            <w:r>
              <w:rPr>
                <w:rFonts w:ascii="Calibri" w:eastAsia="Calibri" w:hAnsi="Calibri" w:cs="Calibri"/>
                <w:b/>
                <w:sz w:val="22"/>
                <w:szCs w:val="22"/>
              </w:rPr>
              <w:t>Resultados esperados:</w:t>
            </w:r>
          </w:p>
          <w:p w:rsidR="00C3677D" w:rsidRDefault="00D072CD">
            <w:pPr>
              <w:spacing w:before="100" w:after="100"/>
              <w:contextualSpacing w:val="0"/>
              <w:jc w:val="both"/>
            </w:pPr>
            <w:r>
              <w:rPr>
                <w:rFonts w:ascii="Calibri" w:eastAsia="Calibri" w:hAnsi="Calibri" w:cs="Calibri"/>
              </w:rPr>
              <w:t xml:space="preserve">El proyecto </w:t>
            </w:r>
            <w:proofErr w:type="spellStart"/>
            <w:r>
              <w:rPr>
                <w:rFonts w:ascii="Calibri" w:eastAsia="Calibri" w:hAnsi="Calibri" w:cs="Calibri"/>
                <w:sz w:val="22"/>
                <w:szCs w:val="22"/>
              </w:rPr>
              <w:t>Ramsperbit</w:t>
            </w:r>
            <w:proofErr w:type="spellEnd"/>
            <w:r>
              <w:rPr>
                <w:rFonts w:ascii="Calibri" w:eastAsia="Calibri" w:hAnsi="Calibri" w:cs="Calibri"/>
                <w:sz w:val="22"/>
                <w:szCs w:val="22"/>
              </w:rPr>
              <w:t xml:space="preserve"> tendrá la capacidad de analizar los problemas en los cuales laboratorios </w:t>
            </w:r>
            <w:proofErr w:type="spellStart"/>
            <w:r>
              <w:rPr>
                <w:rFonts w:ascii="Calibri" w:eastAsia="Calibri" w:hAnsi="Calibri" w:cs="Calibri"/>
                <w:sz w:val="22"/>
                <w:szCs w:val="22"/>
              </w:rPr>
              <w:t>Licol</w:t>
            </w:r>
            <w:proofErr w:type="spellEnd"/>
            <w:r>
              <w:rPr>
                <w:rFonts w:ascii="Calibri" w:eastAsia="Calibri" w:hAnsi="Calibri" w:cs="Calibri"/>
                <w:sz w:val="22"/>
                <w:szCs w:val="22"/>
              </w:rPr>
              <w:t xml:space="preserve"> tiene dificultades para optimizar la productividad. Estará diseñado para ejecutarse desde </w:t>
            </w:r>
            <w:r w:rsidR="00AF6E7E">
              <w:rPr>
                <w:rFonts w:ascii="Calibri" w:eastAsia="Calibri" w:hAnsi="Calibri" w:cs="Calibri"/>
                <w:sz w:val="22"/>
                <w:szCs w:val="22"/>
              </w:rPr>
              <w:t>un servidor web</w:t>
            </w:r>
            <w:r>
              <w:rPr>
                <w:rFonts w:ascii="Calibri" w:eastAsia="Calibri" w:hAnsi="Calibri" w:cs="Calibri"/>
                <w:sz w:val="22"/>
                <w:szCs w:val="22"/>
              </w:rPr>
              <w:t xml:space="preserve"> con una interfaz acorde a los colores y los logan que posee este laboratorio. </w:t>
            </w:r>
          </w:p>
          <w:p w:rsidR="00C3677D" w:rsidRDefault="00C3677D">
            <w:pPr>
              <w:spacing w:before="100" w:after="100"/>
              <w:contextualSpacing w:val="0"/>
              <w:jc w:val="both"/>
            </w:pPr>
          </w:p>
          <w:p w:rsidR="00C3677D" w:rsidRDefault="00D072CD">
            <w:pPr>
              <w:spacing w:before="100" w:after="100"/>
              <w:contextualSpacing w:val="0"/>
              <w:jc w:val="both"/>
            </w:pPr>
            <w:r>
              <w:rPr>
                <w:rFonts w:ascii="Calibri" w:eastAsia="Calibri" w:hAnsi="Calibri" w:cs="Calibri"/>
                <w:sz w:val="22"/>
                <w:szCs w:val="22"/>
              </w:rPr>
              <w:t xml:space="preserve">Este sistema traerá consigo un material de apoyo que servirá para dar guía a quien lo manejará y lo llevará a la correcta función y ejecución de las acciones que involucra los procesos de producción y de gestión humana. También se entregará una guía de soporte para los próximos manejadores de sistema a nivel técnico en caso de actualizaciones.   </w:t>
            </w:r>
          </w:p>
        </w:tc>
      </w:tr>
      <w:tr w:rsidR="00C3677D">
        <w:trPr>
          <w:trHeight w:val="40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b/>
                <w:sz w:val="22"/>
                <w:szCs w:val="22"/>
              </w:rPr>
              <w:t>Alcance:</w:t>
            </w:r>
            <w:r>
              <w:rPr>
                <w:rFonts w:ascii="Calibri" w:eastAsia="Calibri" w:hAnsi="Calibri" w:cs="Calibri"/>
                <w:sz w:val="22"/>
                <w:szCs w:val="22"/>
              </w:rPr>
              <w:t xml:space="preserve"> </w:t>
            </w:r>
          </w:p>
          <w:p w:rsidR="00C3677D" w:rsidRDefault="00D072CD">
            <w:pPr>
              <w:spacing w:before="100" w:after="100"/>
              <w:contextualSpacing w:val="0"/>
              <w:jc w:val="both"/>
            </w:pPr>
            <w:r>
              <w:rPr>
                <w:rFonts w:ascii="Calibri" w:eastAsia="Calibri" w:hAnsi="Calibri" w:cs="Calibri"/>
              </w:rPr>
              <w:t xml:space="preserve">Con este proyecto se espera solucionar el problema  general que afronta la </w:t>
            </w:r>
            <w:r w:rsidR="00AF6E7E">
              <w:rPr>
                <w:rFonts w:ascii="Calibri" w:eastAsia="Calibri" w:hAnsi="Calibri" w:cs="Calibri"/>
              </w:rPr>
              <w:t>farmacéutica</w:t>
            </w:r>
            <w:r>
              <w:rPr>
                <w:rFonts w:ascii="Calibri" w:eastAsia="Calibri" w:hAnsi="Calibri" w:cs="Calibri"/>
              </w:rPr>
              <w:t xml:space="preserve">, sobre la mala administración de información; se desea que se cumpla con los requisitos y que el programa pueda alcanzar y solucionar cada necesidad para la satisfacción de los usuarios. </w:t>
            </w:r>
          </w:p>
          <w:p w:rsidR="00C3677D" w:rsidRDefault="00C3677D">
            <w:pPr>
              <w:spacing w:before="100" w:after="100"/>
              <w:contextualSpacing w:val="0"/>
              <w:jc w:val="both"/>
            </w:pPr>
          </w:p>
          <w:p w:rsidR="00C3677D" w:rsidRDefault="00D072CD">
            <w:pPr>
              <w:spacing w:before="100" w:after="100"/>
              <w:contextualSpacing w:val="0"/>
              <w:jc w:val="both"/>
            </w:pPr>
            <w:bookmarkStart w:id="1" w:name="h.gjdgxs" w:colFirst="0" w:colLast="0"/>
            <w:bookmarkEnd w:id="1"/>
            <w:r>
              <w:rPr>
                <w:rFonts w:ascii="Calibri" w:eastAsia="Calibri" w:hAnsi="Calibri" w:cs="Calibri"/>
              </w:rPr>
              <w:t xml:space="preserve">El proyecto </w:t>
            </w:r>
            <w:proofErr w:type="spellStart"/>
            <w:r>
              <w:rPr>
                <w:rFonts w:ascii="Calibri" w:eastAsia="Calibri" w:hAnsi="Calibri" w:cs="Calibri"/>
                <w:sz w:val="22"/>
                <w:szCs w:val="22"/>
              </w:rPr>
              <w:t>Ramsperbit</w:t>
            </w:r>
            <w:proofErr w:type="spellEnd"/>
            <w:r>
              <w:rPr>
                <w:rFonts w:ascii="Calibri" w:eastAsia="Calibri" w:hAnsi="Calibri" w:cs="Calibri"/>
                <w:sz w:val="22"/>
                <w:szCs w:val="22"/>
              </w:rPr>
              <w:t xml:space="preserve"> facilitará  la empresa en las áreas de producción, dando muestra de las fases en las cuales debe pasar la materia prima desde el inventario hasta el producto final; en el proceso de talento humano se gestionará los distintos roles que manejarán los empleados incluyendo su información personal para un mejor seguimiento del personal.</w:t>
            </w:r>
          </w:p>
          <w:p w:rsidR="00C3677D" w:rsidRDefault="00C3677D">
            <w:pPr>
              <w:spacing w:before="100" w:after="100"/>
              <w:contextualSpacing w:val="0"/>
              <w:jc w:val="both"/>
            </w:pPr>
          </w:p>
          <w:p w:rsidR="00C3677D" w:rsidRDefault="00D072CD">
            <w:pPr>
              <w:spacing w:before="100" w:after="100"/>
              <w:contextualSpacing w:val="0"/>
              <w:jc w:val="both"/>
            </w:pPr>
            <w:r>
              <w:rPr>
                <w:rFonts w:ascii="Calibri" w:eastAsia="Calibri" w:hAnsi="Calibri" w:cs="Calibri"/>
                <w:sz w:val="22"/>
                <w:szCs w:val="22"/>
              </w:rPr>
              <w:t>Este sistema no incluye los procesos de facturación, nomina, envíos y domicilios de los productos allí manejados.</w:t>
            </w:r>
          </w:p>
        </w:tc>
      </w:tr>
      <w:tr w:rsidR="00C3677D">
        <w:trPr>
          <w:trHeight w:val="280"/>
        </w:trPr>
        <w:tc>
          <w:tcPr>
            <w:tcW w:w="4510" w:type="dxa"/>
            <w:gridSpan w:val="4"/>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sz w:val="22"/>
                <w:szCs w:val="22"/>
              </w:rPr>
              <w:t>Fecha de inicio: 12/04/2016</w:t>
            </w:r>
          </w:p>
        </w:tc>
        <w:tc>
          <w:tcPr>
            <w:tcW w:w="5209" w:type="dxa"/>
            <w:gridSpan w:val="5"/>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sz w:val="22"/>
                <w:szCs w:val="22"/>
              </w:rPr>
              <w:t xml:space="preserve">Fecha de terminación: </w:t>
            </w:r>
          </w:p>
        </w:tc>
      </w:tr>
      <w:tr w:rsidR="00C3677D">
        <w:trPr>
          <w:trHeight w:val="58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sz w:val="22"/>
                <w:szCs w:val="22"/>
              </w:rPr>
              <w:lastRenderedPageBreak/>
              <w:t xml:space="preserve"> </w:t>
            </w:r>
          </w:p>
        </w:tc>
      </w:tr>
      <w:tr w:rsidR="00C3677D">
        <w:trPr>
          <w:trHeight w:val="52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keepNext/>
              <w:spacing w:before="240" w:after="60"/>
              <w:contextualSpacing w:val="0"/>
              <w:jc w:val="center"/>
            </w:pPr>
            <w:r>
              <w:rPr>
                <w:rFonts w:ascii="Calibri" w:eastAsia="Calibri" w:hAnsi="Calibri" w:cs="Calibri"/>
                <w:b/>
                <w:color w:val="4F81BD"/>
                <w:sz w:val="22"/>
                <w:szCs w:val="22"/>
              </w:rPr>
              <w:t xml:space="preserve">RESULTADOS DE COMITÉ </w:t>
            </w:r>
            <w:r>
              <w:rPr>
                <w:rFonts w:ascii="Calibri" w:eastAsia="Calibri" w:hAnsi="Calibri" w:cs="Calibri"/>
                <w:color w:val="4F81BD"/>
                <w:sz w:val="22"/>
                <w:szCs w:val="22"/>
              </w:rPr>
              <w:t>(Para uso exclusivo del comité)</w:t>
            </w:r>
          </w:p>
        </w:tc>
      </w:tr>
      <w:tr w:rsidR="00C3677D">
        <w:trPr>
          <w:trHeight w:val="420"/>
        </w:trPr>
        <w:tc>
          <w:tcPr>
            <w:tcW w:w="5750" w:type="dxa"/>
            <w:gridSpan w:val="5"/>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sz w:val="22"/>
                <w:szCs w:val="22"/>
              </w:rPr>
              <w:t>Estado:</w:t>
            </w:r>
          </w:p>
        </w:tc>
        <w:tc>
          <w:tcPr>
            <w:tcW w:w="1244" w:type="dxa"/>
            <w:gridSpan w:val="2"/>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sz w:val="22"/>
                <w:szCs w:val="22"/>
              </w:rPr>
              <w:t>Fecha</w:t>
            </w:r>
          </w:p>
        </w:tc>
        <w:tc>
          <w:tcPr>
            <w:tcW w:w="2725" w:type="dxa"/>
            <w:gridSpan w:val="2"/>
            <w:tcBorders>
              <w:top w:val="single" w:sz="4" w:space="0" w:color="000000"/>
              <w:left w:val="single" w:sz="4" w:space="0" w:color="000000"/>
              <w:bottom w:val="single" w:sz="4" w:space="0" w:color="000000"/>
              <w:right w:val="single" w:sz="4" w:space="0" w:color="000000"/>
            </w:tcBorders>
          </w:tcPr>
          <w:p w:rsidR="00C3677D" w:rsidRDefault="00C3677D">
            <w:pPr>
              <w:spacing w:before="100" w:after="100"/>
              <w:contextualSpacing w:val="0"/>
              <w:jc w:val="both"/>
            </w:pPr>
          </w:p>
        </w:tc>
      </w:tr>
      <w:tr w:rsidR="00C3677D">
        <w:trPr>
          <w:trHeight w:val="44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sz w:val="22"/>
                <w:szCs w:val="22"/>
              </w:rPr>
              <w:t>Coordinador de proyecto</w:t>
            </w:r>
          </w:p>
        </w:tc>
      </w:tr>
      <w:tr w:rsidR="00C3677D">
        <w:trPr>
          <w:trHeight w:val="44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sz w:val="22"/>
                <w:szCs w:val="22"/>
              </w:rPr>
              <w:t>Asesor Técnico</w:t>
            </w:r>
          </w:p>
        </w:tc>
      </w:tr>
      <w:tr w:rsidR="00C3677D">
        <w:trPr>
          <w:trHeight w:val="440"/>
        </w:trPr>
        <w:tc>
          <w:tcPr>
            <w:tcW w:w="9719" w:type="dxa"/>
            <w:gridSpan w:val="9"/>
            <w:tcBorders>
              <w:top w:val="single" w:sz="4" w:space="0" w:color="000000"/>
              <w:left w:val="single" w:sz="4" w:space="0" w:color="000000"/>
              <w:bottom w:val="single" w:sz="4" w:space="0" w:color="000000"/>
              <w:right w:val="single" w:sz="4" w:space="0" w:color="000000"/>
            </w:tcBorders>
          </w:tcPr>
          <w:p w:rsidR="00C3677D" w:rsidRDefault="00D072CD">
            <w:pPr>
              <w:spacing w:before="100" w:after="100"/>
              <w:contextualSpacing w:val="0"/>
              <w:jc w:val="both"/>
            </w:pPr>
            <w:r>
              <w:rPr>
                <w:rFonts w:ascii="Calibri" w:eastAsia="Calibri" w:hAnsi="Calibri" w:cs="Calibri"/>
                <w:sz w:val="22"/>
                <w:szCs w:val="22"/>
              </w:rPr>
              <w:t>Observaciones</w:t>
            </w:r>
          </w:p>
          <w:p w:rsidR="00C3677D" w:rsidRDefault="00C3677D">
            <w:pPr>
              <w:spacing w:before="100" w:after="100"/>
              <w:contextualSpacing w:val="0"/>
              <w:jc w:val="both"/>
            </w:pPr>
          </w:p>
        </w:tc>
      </w:tr>
    </w:tbl>
    <w:p w:rsidR="00C3677D" w:rsidRDefault="00C3677D"/>
    <w:sectPr w:rsidR="00C3677D">
      <w:headerReference w:type="even" r:id="rId15"/>
      <w:headerReference w:type="default" r:id="rId16"/>
      <w:footerReference w:type="even" r:id="rId17"/>
      <w:footerReference w:type="default" r:id="rId18"/>
      <w:headerReference w:type="first" r:id="rId19"/>
      <w:footerReference w:type="first" r:id="rId20"/>
      <w:pgSz w:w="12242" w:h="15842"/>
      <w:pgMar w:top="1701" w:right="1701" w:bottom="1134"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A09" w:rsidRDefault="00D072CD">
      <w:r>
        <w:separator/>
      </w:r>
    </w:p>
  </w:endnote>
  <w:endnote w:type="continuationSeparator" w:id="0">
    <w:p w:rsidR="00860A09" w:rsidRDefault="00D0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02C" w:rsidRDefault="00ED602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77D" w:rsidRDefault="00D072CD">
    <w:pPr>
      <w:jc w:val="right"/>
    </w:pPr>
    <w:r>
      <w:fldChar w:fldCharType="begin"/>
    </w:r>
    <w:r>
      <w:instrText>PAGE</w:instrText>
    </w:r>
    <w:r>
      <w:fldChar w:fldCharType="separate"/>
    </w:r>
    <w:r w:rsidR="00ED602C">
      <w:rPr>
        <w:noProof/>
      </w:rPr>
      <w:t>2</w:t>
    </w:r>
    <w:r>
      <w:fldChar w:fldCharType="end"/>
    </w:r>
  </w:p>
  <w:p w:rsidR="00C3677D" w:rsidRDefault="00C3677D">
    <w:pPr>
      <w:spacing w:after="7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77D" w:rsidRDefault="00C3677D">
    <w:pPr>
      <w:tabs>
        <w:tab w:val="center" w:pos="4419"/>
        <w:tab w:val="right" w:pos="8838"/>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A09" w:rsidRDefault="00D072CD">
      <w:r>
        <w:separator/>
      </w:r>
    </w:p>
  </w:footnote>
  <w:footnote w:type="continuationSeparator" w:id="0">
    <w:p w:rsidR="00860A09" w:rsidRDefault="00D072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02C" w:rsidRDefault="00ED602C">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33333" o:spid="_x0000_s2056" type="#_x0000_t75" style="position:absolute;margin-left:0;margin-top:0;width:441.8pt;height:442.45pt;z-index:-251657216;mso-position-horizontal:center;mso-position-horizontal-relative:margin;mso-position-vertical:center;mso-position-vertical-relative:margin" o:allowincell="f">
          <v:imagedata r:id="rId1" o:title="SENA"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77D" w:rsidRDefault="00ED602C">
    <w:pPr>
      <w:tabs>
        <w:tab w:val="center" w:pos="4419"/>
        <w:tab w:val="right" w:pos="8838"/>
      </w:tabs>
      <w:spacing w:before="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33334" o:spid="_x0000_s2057" type="#_x0000_t75" style="position:absolute;margin-left:0;margin-top:0;width:441.8pt;height:442.45pt;z-index:-251656192;mso-position-horizontal:center;mso-position-horizontal-relative:margin;mso-position-vertical:center;mso-position-vertical-relative:margin" o:allowincell="f">
          <v:imagedata r:id="rId1" o:title="SENA"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77D" w:rsidRDefault="00ED602C">
    <w:pPr>
      <w:widowControl w:val="0"/>
      <w:spacing w:before="720" w:line="276"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33332" o:spid="_x0000_s2055" type="#_x0000_t75" style="position:absolute;margin-left:0;margin-top:0;width:441.8pt;height:442.45pt;z-index:-251658240;mso-position-horizontal:center;mso-position-horizontal-relative:margin;mso-position-vertical:center;mso-position-vertical-relative:margin" o:allowincell="f">
          <v:imagedata r:id="rId1" o:title="SENA" gain="19661f" blacklevel="22938f"/>
        </v:shape>
      </w:pict>
    </w:r>
  </w:p>
  <w:tbl>
    <w:tblPr>
      <w:tblStyle w:val="a3"/>
      <w:tblW w:w="97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1"/>
      <w:gridCol w:w="5763"/>
      <w:gridCol w:w="2035"/>
    </w:tblGrid>
    <w:tr w:rsidR="00C3677D">
      <w:trPr>
        <w:trHeight w:val="700"/>
      </w:trPr>
      <w:tc>
        <w:tcPr>
          <w:tcW w:w="1921" w:type="dxa"/>
          <w:vMerge w:val="restart"/>
          <w:tcBorders>
            <w:top w:val="single" w:sz="4" w:space="0" w:color="000000"/>
            <w:left w:val="single" w:sz="4" w:space="0" w:color="000000"/>
            <w:bottom w:val="single" w:sz="4" w:space="0" w:color="000000"/>
            <w:right w:val="single" w:sz="4" w:space="0" w:color="000000"/>
          </w:tcBorders>
        </w:tcPr>
        <w:p w:rsidR="00C3677D" w:rsidRDefault="00D072CD">
          <w:pPr>
            <w:spacing w:before="720" w:after="240"/>
            <w:contextualSpacing w:val="0"/>
            <w:jc w:val="center"/>
          </w:pPr>
          <w:r>
            <w:rPr>
              <w:noProof/>
            </w:rPr>
            <w:drawing>
              <wp:inline distT="0" distB="0" distL="114300" distR="114300">
                <wp:extent cx="762000" cy="74295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
                        <a:srcRect/>
                        <a:stretch>
                          <a:fillRect/>
                        </a:stretch>
                      </pic:blipFill>
                      <pic:spPr>
                        <a:xfrm>
                          <a:off x="0" y="0"/>
                          <a:ext cx="762000" cy="742950"/>
                        </a:xfrm>
                        <a:prstGeom prst="rect">
                          <a:avLst/>
                        </a:prstGeom>
                        <a:ln/>
                      </pic:spPr>
                    </pic:pic>
                  </a:graphicData>
                </a:graphic>
              </wp:inline>
            </w:drawing>
          </w:r>
        </w:p>
        <w:p w:rsidR="00C3677D" w:rsidRDefault="00D072CD">
          <w:pPr>
            <w:spacing w:before="100" w:after="240"/>
            <w:contextualSpacing w:val="0"/>
            <w:jc w:val="center"/>
          </w:pPr>
          <w:r>
            <w:rPr>
              <w:rFonts w:ascii="Arial" w:eastAsia="Arial" w:hAnsi="Arial" w:cs="Arial"/>
              <w:b/>
              <w:sz w:val="16"/>
              <w:szCs w:val="16"/>
            </w:rPr>
            <w:t>REGIONAL ANTIOQUIA</w:t>
          </w:r>
        </w:p>
      </w:tc>
      <w:tc>
        <w:tcPr>
          <w:tcW w:w="5763" w:type="dxa"/>
          <w:vMerge w:val="restart"/>
          <w:tcBorders>
            <w:top w:val="single" w:sz="4" w:space="0" w:color="000000"/>
            <w:left w:val="single" w:sz="4" w:space="0" w:color="000000"/>
            <w:bottom w:val="single" w:sz="4" w:space="0" w:color="000000"/>
            <w:right w:val="single" w:sz="4" w:space="0" w:color="000000"/>
          </w:tcBorders>
        </w:tcPr>
        <w:p w:rsidR="00C3677D" w:rsidRDefault="00D072CD">
          <w:pPr>
            <w:spacing w:before="720" w:after="240"/>
            <w:contextualSpacing w:val="0"/>
            <w:jc w:val="center"/>
          </w:pPr>
          <w:r>
            <w:rPr>
              <w:rFonts w:ascii="Arial" w:eastAsia="Arial" w:hAnsi="Arial" w:cs="Arial"/>
              <w:b/>
              <w:sz w:val="18"/>
              <w:szCs w:val="18"/>
            </w:rPr>
            <w:br/>
          </w:r>
          <w:r>
            <w:rPr>
              <w:rFonts w:ascii="Arial" w:eastAsia="Arial" w:hAnsi="Arial" w:cs="Arial"/>
              <w:b/>
              <w:sz w:val="16"/>
              <w:szCs w:val="16"/>
            </w:rPr>
            <w:t>FICHA TÉCNICA DE PROYECTO</w:t>
          </w:r>
          <w:r>
            <w:rPr>
              <w:rFonts w:ascii="Arial" w:eastAsia="Arial" w:hAnsi="Arial" w:cs="Arial"/>
              <w:b/>
              <w:sz w:val="16"/>
              <w:szCs w:val="16"/>
            </w:rPr>
            <w:br/>
          </w:r>
          <w:r>
            <w:rPr>
              <w:rFonts w:ascii="Arial" w:eastAsia="Arial" w:hAnsi="Arial" w:cs="Arial"/>
              <w:b/>
              <w:sz w:val="16"/>
              <w:szCs w:val="16"/>
            </w:rPr>
            <w:br/>
            <w:t>SERVICIO NACIONAL DE APRENDIZAJE – SENA</w:t>
          </w:r>
          <w:r>
            <w:rPr>
              <w:rFonts w:ascii="Arial" w:eastAsia="Arial" w:hAnsi="Arial" w:cs="Arial"/>
              <w:b/>
              <w:sz w:val="16"/>
              <w:szCs w:val="16"/>
            </w:rPr>
            <w:br/>
            <w:t>CENTRO DE SERVICIOS Y GESTION EMPRESARIAL</w:t>
          </w:r>
          <w:r>
            <w:rPr>
              <w:rFonts w:ascii="Arial" w:eastAsia="Arial" w:hAnsi="Arial" w:cs="Arial"/>
              <w:b/>
              <w:sz w:val="16"/>
              <w:szCs w:val="16"/>
            </w:rPr>
            <w:br/>
            <w:t>GRUPO DE TELEINFORMATICA</w:t>
          </w:r>
        </w:p>
        <w:p w:rsidR="00C3677D" w:rsidRDefault="00D072CD">
          <w:pPr>
            <w:spacing w:after="240"/>
            <w:contextualSpacing w:val="0"/>
            <w:jc w:val="center"/>
          </w:pPr>
          <w:r>
            <w:rPr>
              <w:rFonts w:ascii="Arial" w:eastAsia="Arial" w:hAnsi="Arial" w:cs="Arial"/>
              <w:b/>
              <w:sz w:val="16"/>
              <w:szCs w:val="16"/>
            </w:rPr>
            <w:t>PROGRAMA DE FORMACIÓN</w:t>
          </w:r>
        </w:p>
        <w:p w:rsidR="00C3677D" w:rsidRDefault="00D072CD">
          <w:pPr>
            <w:spacing w:after="240"/>
            <w:contextualSpacing w:val="0"/>
            <w:jc w:val="center"/>
          </w:pPr>
          <w:r>
            <w:rPr>
              <w:rFonts w:ascii="Arial" w:eastAsia="Arial" w:hAnsi="Arial" w:cs="Arial"/>
              <w:b/>
              <w:sz w:val="16"/>
              <w:szCs w:val="16"/>
            </w:rPr>
            <w:t>ANÁLISIS Y DESARROLLO DE SISTEMAS DE INFORMACIÓN</w:t>
          </w:r>
        </w:p>
      </w:tc>
      <w:tc>
        <w:tcPr>
          <w:tcW w:w="2035" w:type="dxa"/>
          <w:tcBorders>
            <w:top w:val="single" w:sz="4" w:space="0" w:color="000000"/>
            <w:left w:val="single" w:sz="4" w:space="0" w:color="000000"/>
            <w:bottom w:val="single" w:sz="4" w:space="0" w:color="000000"/>
            <w:right w:val="single" w:sz="4" w:space="0" w:color="000000"/>
          </w:tcBorders>
        </w:tcPr>
        <w:p w:rsidR="00C3677D" w:rsidRDefault="00D072CD">
          <w:pPr>
            <w:spacing w:before="720" w:after="100"/>
            <w:contextualSpacing w:val="0"/>
            <w:jc w:val="center"/>
          </w:pPr>
          <w:r>
            <w:rPr>
              <w:rFonts w:ascii="Arial" w:eastAsia="Arial" w:hAnsi="Arial" w:cs="Arial"/>
              <w:sz w:val="22"/>
              <w:szCs w:val="22"/>
            </w:rPr>
            <w:br/>
            <w:t>12-04-2016</w:t>
          </w:r>
        </w:p>
      </w:tc>
    </w:tr>
    <w:tr w:rsidR="00C3677D">
      <w:trPr>
        <w:trHeight w:val="980"/>
      </w:trPr>
      <w:tc>
        <w:tcPr>
          <w:tcW w:w="1921" w:type="dxa"/>
          <w:vMerge/>
          <w:tcBorders>
            <w:top w:val="single" w:sz="4" w:space="0" w:color="000000"/>
            <w:left w:val="single" w:sz="4" w:space="0" w:color="000000"/>
            <w:bottom w:val="single" w:sz="4" w:space="0" w:color="000000"/>
            <w:right w:val="single" w:sz="4" w:space="0" w:color="000000"/>
          </w:tcBorders>
        </w:tcPr>
        <w:p w:rsidR="00C3677D" w:rsidRDefault="00C3677D">
          <w:pPr>
            <w:widowControl w:val="0"/>
            <w:spacing w:line="276" w:lineRule="auto"/>
            <w:contextualSpacing w:val="0"/>
          </w:pPr>
        </w:p>
      </w:tc>
      <w:tc>
        <w:tcPr>
          <w:tcW w:w="5763" w:type="dxa"/>
          <w:vMerge/>
          <w:tcBorders>
            <w:top w:val="single" w:sz="4" w:space="0" w:color="000000"/>
            <w:left w:val="single" w:sz="4" w:space="0" w:color="000000"/>
            <w:bottom w:val="single" w:sz="4" w:space="0" w:color="000000"/>
            <w:right w:val="single" w:sz="4" w:space="0" w:color="000000"/>
          </w:tcBorders>
        </w:tcPr>
        <w:p w:rsidR="00C3677D" w:rsidRDefault="00C3677D">
          <w:pPr>
            <w:widowControl w:val="0"/>
            <w:spacing w:before="720" w:line="276" w:lineRule="auto"/>
            <w:contextualSpacing w:val="0"/>
          </w:pPr>
        </w:p>
        <w:p w:rsidR="00C3677D" w:rsidRDefault="00C3677D">
          <w:pPr>
            <w:spacing w:before="720" w:after="240"/>
            <w:contextualSpacing w:val="0"/>
            <w:jc w:val="center"/>
          </w:pPr>
        </w:p>
        <w:p w:rsidR="00C3677D" w:rsidRDefault="00C3677D">
          <w:pPr>
            <w:spacing w:before="709" w:after="240"/>
            <w:contextualSpacing w:val="0"/>
            <w:jc w:val="center"/>
          </w:pPr>
        </w:p>
      </w:tc>
      <w:tc>
        <w:tcPr>
          <w:tcW w:w="2035" w:type="dxa"/>
          <w:tcBorders>
            <w:top w:val="single" w:sz="4" w:space="0" w:color="000000"/>
            <w:left w:val="single" w:sz="4" w:space="0" w:color="000000"/>
            <w:bottom w:val="single" w:sz="4" w:space="0" w:color="000000"/>
            <w:right w:val="single" w:sz="4" w:space="0" w:color="000000"/>
          </w:tcBorders>
        </w:tcPr>
        <w:p w:rsidR="00AF6E7E" w:rsidRPr="00AF6E7E" w:rsidRDefault="00AF6E7E">
          <w:pPr>
            <w:spacing w:before="720" w:after="240"/>
            <w:contextualSpacing w:val="0"/>
            <w:rPr>
              <w:rFonts w:ascii="Arial" w:eastAsia="Arial" w:hAnsi="Arial" w:cs="Arial"/>
              <w:sz w:val="22"/>
              <w:szCs w:val="22"/>
            </w:rPr>
          </w:pPr>
          <w:r>
            <w:rPr>
              <w:rFonts w:ascii="Arial" w:eastAsia="Arial" w:hAnsi="Arial" w:cs="Arial"/>
              <w:sz w:val="22"/>
              <w:szCs w:val="22"/>
            </w:rPr>
            <w:t>Versión:  1.2</w:t>
          </w:r>
        </w:p>
      </w:tc>
    </w:tr>
  </w:tbl>
  <w:p w:rsidR="00C3677D" w:rsidRDefault="00C3677D">
    <w:pPr>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D6DD3"/>
    <w:multiLevelType w:val="multilevel"/>
    <w:tmpl w:val="EC204552"/>
    <w:lvl w:ilvl="0">
      <w:start w:val="1"/>
      <w:numFmt w:val="decimal"/>
      <w:lvlText w:val="%1."/>
      <w:lvlJc w:val="left"/>
      <w:pPr>
        <w:ind w:left="720" w:firstLine="1080"/>
      </w:pPr>
      <w:rPr>
        <w:rFonts w:ascii="Calibri" w:eastAsia="Calibri" w:hAnsi="Calibri" w:cs="Calibri"/>
        <w:b w:val="0"/>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77D"/>
    <w:rsid w:val="0080532F"/>
    <w:rsid w:val="00860A09"/>
    <w:rsid w:val="00AF6E7E"/>
    <w:rsid w:val="00C13F27"/>
    <w:rsid w:val="00C3677D"/>
    <w:rsid w:val="00C62CB4"/>
    <w:rsid w:val="00D072CD"/>
    <w:rsid w:val="00ED60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ahoma" w:hAnsi="Tahoma" w:cs="Tahoma"/>
        <w:color w:val="000000"/>
        <w:sz w:val="24"/>
        <w:szCs w:val="24"/>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AF6E7E"/>
    <w:pPr>
      <w:tabs>
        <w:tab w:val="center" w:pos="4419"/>
        <w:tab w:val="right" w:pos="8838"/>
      </w:tabs>
    </w:pPr>
  </w:style>
  <w:style w:type="character" w:customStyle="1" w:styleId="EncabezadoCar">
    <w:name w:val="Encabezado Car"/>
    <w:basedOn w:val="Fuentedeprrafopredeter"/>
    <w:link w:val="Encabezado"/>
    <w:uiPriority w:val="99"/>
    <w:rsid w:val="00AF6E7E"/>
  </w:style>
  <w:style w:type="paragraph" w:styleId="Piedepgina">
    <w:name w:val="footer"/>
    <w:basedOn w:val="Normal"/>
    <w:link w:val="PiedepginaCar"/>
    <w:uiPriority w:val="99"/>
    <w:unhideWhenUsed/>
    <w:rsid w:val="00AF6E7E"/>
    <w:pPr>
      <w:tabs>
        <w:tab w:val="center" w:pos="4419"/>
        <w:tab w:val="right" w:pos="8838"/>
      </w:tabs>
    </w:pPr>
  </w:style>
  <w:style w:type="character" w:customStyle="1" w:styleId="PiedepginaCar">
    <w:name w:val="Pie de página Car"/>
    <w:basedOn w:val="Fuentedeprrafopredeter"/>
    <w:link w:val="Piedepgina"/>
    <w:uiPriority w:val="99"/>
    <w:rsid w:val="00AF6E7E"/>
  </w:style>
  <w:style w:type="paragraph" w:styleId="Textodeglobo">
    <w:name w:val="Balloon Text"/>
    <w:basedOn w:val="Normal"/>
    <w:link w:val="TextodegloboCar"/>
    <w:uiPriority w:val="99"/>
    <w:semiHidden/>
    <w:unhideWhenUsed/>
    <w:rsid w:val="00C13F27"/>
    <w:rPr>
      <w:sz w:val="16"/>
      <w:szCs w:val="16"/>
    </w:rPr>
  </w:style>
  <w:style w:type="character" w:customStyle="1" w:styleId="TextodegloboCar">
    <w:name w:val="Texto de globo Car"/>
    <w:basedOn w:val="Fuentedeprrafopredeter"/>
    <w:link w:val="Textodeglobo"/>
    <w:uiPriority w:val="99"/>
    <w:semiHidden/>
    <w:rsid w:val="00C13F27"/>
    <w:rPr>
      <w:sz w:val="16"/>
      <w:szCs w:val="16"/>
    </w:rPr>
  </w:style>
  <w:style w:type="paragraph" w:styleId="Prrafodelista">
    <w:name w:val="List Paragraph"/>
    <w:basedOn w:val="Normal"/>
    <w:uiPriority w:val="34"/>
    <w:qFormat/>
    <w:rsid w:val="00C13F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ahoma" w:hAnsi="Tahoma" w:cs="Tahoma"/>
        <w:color w:val="000000"/>
        <w:sz w:val="24"/>
        <w:szCs w:val="24"/>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AF6E7E"/>
    <w:pPr>
      <w:tabs>
        <w:tab w:val="center" w:pos="4419"/>
        <w:tab w:val="right" w:pos="8838"/>
      </w:tabs>
    </w:pPr>
  </w:style>
  <w:style w:type="character" w:customStyle="1" w:styleId="EncabezadoCar">
    <w:name w:val="Encabezado Car"/>
    <w:basedOn w:val="Fuentedeprrafopredeter"/>
    <w:link w:val="Encabezado"/>
    <w:uiPriority w:val="99"/>
    <w:rsid w:val="00AF6E7E"/>
  </w:style>
  <w:style w:type="paragraph" w:styleId="Piedepgina">
    <w:name w:val="footer"/>
    <w:basedOn w:val="Normal"/>
    <w:link w:val="PiedepginaCar"/>
    <w:uiPriority w:val="99"/>
    <w:unhideWhenUsed/>
    <w:rsid w:val="00AF6E7E"/>
    <w:pPr>
      <w:tabs>
        <w:tab w:val="center" w:pos="4419"/>
        <w:tab w:val="right" w:pos="8838"/>
      </w:tabs>
    </w:pPr>
  </w:style>
  <w:style w:type="character" w:customStyle="1" w:styleId="PiedepginaCar">
    <w:name w:val="Pie de página Car"/>
    <w:basedOn w:val="Fuentedeprrafopredeter"/>
    <w:link w:val="Piedepgina"/>
    <w:uiPriority w:val="99"/>
    <w:rsid w:val="00AF6E7E"/>
  </w:style>
  <w:style w:type="paragraph" w:styleId="Textodeglobo">
    <w:name w:val="Balloon Text"/>
    <w:basedOn w:val="Normal"/>
    <w:link w:val="TextodegloboCar"/>
    <w:uiPriority w:val="99"/>
    <w:semiHidden/>
    <w:unhideWhenUsed/>
    <w:rsid w:val="00C13F27"/>
    <w:rPr>
      <w:sz w:val="16"/>
      <w:szCs w:val="16"/>
    </w:rPr>
  </w:style>
  <w:style w:type="character" w:customStyle="1" w:styleId="TextodegloboCar">
    <w:name w:val="Texto de globo Car"/>
    <w:basedOn w:val="Fuentedeprrafopredeter"/>
    <w:link w:val="Textodeglobo"/>
    <w:uiPriority w:val="99"/>
    <w:semiHidden/>
    <w:rsid w:val="00C13F27"/>
    <w:rPr>
      <w:sz w:val="16"/>
      <w:szCs w:val="16"/>
    </w:rPr>
  </w:style>
  <w:style w:type="paragraph" w:styleId="Prrafodelista">
    <w:name w:val="List Paragraph"/>
    <w:basedOn w:val="Normal"/>
    <w:uiPriority w:val="34"/>
    <w:qFormat/>
    <w:rsid w:val="00C13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over-blog.com/Software_recomendado_para_la_gestion_de_RRHH_en_pymes-1228321767-art317504.html"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over-blog.com/Software_recomendado_para_la_gestion_de_RRHH_en_pymes-1228321767-art317504.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estiopolis.com/sistema-erp-definicion-funcionamiento-ventajas-desventaja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gestiopolis.com/sistema-erp-definicion-funcionamiento-ventajas-desventaja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gestiopolis.com/sistema-erp-definicion-funcionamiento-ventajas-desventajas/" TargetMode="External"/><Relationship Id="rId14" Type="http://schemas.openxmlformats.org/officeDocument/2006/relationships/hyperlink" Target="https://es.over-blog.com/Software_recomendado_para_la_gestion_de_RRHH_en_pymes-1228321767-art317504.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1315</Words>
  <Characters>7234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Stiven</dc:creator>
  <cp:lastModifiedBy>SENA</cp:lastModifiedBy>
  <cp:revision>4</cp:revision>
  <dcterms:created xsi:type="dcterms:W3CDTF">2017-02-06T23:34:00Z</dcterms:created>
  <dcterms:modified xsi:type="dcterms:W3CDTF">2017-02-07T12:22:00Z</dcterms:modified>
</cp:coreProperties>
</file>