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A133A" w14:textId="77777777" w:rsidR="00BC5086" w:rsidRDefault="00BC5086">
      <w:pPr>
        <w:spacing w:before="1560" w:after="0"/>
      </w:pPr>
    </w:p>
    <w:p w14:paraId="11D037C5" w14:textId="77777777" w:rsidR="00BC5086" w:rsidRPr="000C1DDE" w:rsidRDefault="00000000">
      <w:pPr>
        <w:spacing w:after="360"/>
        <w:jc w:val="center"/>
        <w:rPr>
          <w:lang w:val="es-CO"/>
        </w:rPr>
      </w:pPr>
      <w:r w:rsidRPr="000C1DDE">
        <w:rPr>
          <w:b/>
          <w:color w:val="9A6B00"/>
          <w:sz w:val="20"/>
          <w:lang w:val="es-CO"/>
        </w:rPr>
        <w:t>GUÍA DE APRENDIZAJE DEL PROYECTO</w:t>
      </w:r>
    </w:p>
    <w:p w14:paraId="7BF82DAC" w14:textId="77777777" w:rsidR="00BC5086" w:rsidRPr="000C1DDE" w:rsidRDefault="00000000">
      <w:pPr>
        <w:spacing w:after="200"/>
        <w:jc w:val="center"/>
        <w:rPr>
          <w:lang w:val="es-CO"/>
        </w:rPr>
      </w:pPr>
      <w:proofErr w:type="spellStart"/>
      <w:r w:rsidRPr="000C1DDE">
        <w:rPr>
          <w:b/>
          <w:color w:val="14213D"/>
          <w:sz w:val="64"/>
          <w:lang w:val="es-CO"/>
        </w:rPr>
        <w:t>SportRetail</w:t>
      </w:r>
      <w:proofErr w:type="spellEnd"/>
      <w:r w:rsidRPr="000C1DDE">
        <w:rPr>
          <w:b/>
          <w:color w:val="14213D"/>
          <w:sz w:val="64"/>
          <w:lang w:val="es-CO"/>
        </w:rPr>
        <w:t xml:space="preserve"> LAM</w:t>
      </w:r>
    </w:p>
    <w:p w14:paraId="7AFD1229" w14:textId="77777777" w:rsidR="00BC5086" w:rsidRPr="000C1DDE" w:rsidRDefault="00000000">
      <w:pPr>
        <w:spacing w:after="160"/>
        <w:jc w:val="center"/>
        <w:rPr>
          <w:lang w:val="es-CO"/>
        </w:rPr>
      </w:pPr>
      <w:r w:rsidRPr="000C1DDE">
        <w:rPr>
          <w:b/>
          <w:color w:val="2B5166"/>
          <w:sz w:val="30"/>
          <w:lang w:val="es-CO"/>
        </w:rPr>
        <w:t xml:space="preserve">Cómo construí la solución de Business </w:t>
      </w:r>
      <w:proofErr w:type="spellStart"/>
      <w:r w:rsidRPr="000C1DDE">
        <w:rPr>
          <w:b/>
          <w:color w:val="2B5166"/>
          <w:sz w:val="30"/>
          <w:lang w:val="es-CO"/>
        </w:rPr>
        <w:t>Intelligence</w:t>
      </w:r>
      <w:proofErr w:type="spellEnd"/>
      <w:r w:rsidRPr="000C1DDE">
        <w:rPr>
          <w:b/>
          <w:color w:val="2B5166"/>
          <w:sz w:val="30"/>
          <w:lang w:val="es-CO"/>
        </w:rPr>
        <w:t xml:space="preserve">, ETL y Machine </w:t>
      </w:r>
      <w:proofErr w:type="spellStart"/>
      <w:r w:rsidRPr="000C1DDE">
        <w:rPr>
          <w:b/>
          <w:color w:val="2B5166"/>
          <w:sz w:val="30"/>
          <w:lang w:val="es-CO"/>
        </w:rPr>
        <w:t>Learning</w:t>
      </w:r>
      <w:proofErr w:type="spellEnd"/>
    </w:p>
    <w:p w14:paraId="59AE9C10" w14:textId="77777777" w:rsidR="00BC5086" w:rsidRPr="000C1DDE" w:rsidRDefault="00000000">
      <w:pPr>
        <w:spacing w:after="680"/>
        <w:ind w:left="936" w:right="936"/>
        <w:jc w:val="center"/>
        <w:rPr>
          <w:lang w:val="es-CO"/>
        </w:rPr>
      </w:pPr>
      <w:r w:rsidRPr="000C1DDE">
        <w:rPr>
          <w:i/>
          <w:color w:val="5E6472"/>
          <w:sz w:val="23"/>
          <w:lang w:val="es-CO"/>
        </w:rPr>
        <w:t>Explicación detallada de qué se hizo, por qué se hizo y cómo funciona cada pieza, preparada para revisar el código paso a paso.</w:t>
      </w:r>
    </w:p>
    <w:tbl>
      <w:tblPr>
        <w:tblW w:w="9360" w:type="dxa"/>
        <w:tblLayout w:type="fixed"/>
        <w:tblLook w:val="04A0" w:firstRow="1" w:lastRow="0" w:firstColumn="1" w:lastColumn="0" w:noHBand="0" w:noVBand="1"/>
      </w:tblPr>
      <w:tblGrid>
        <w:gridCol w:w="3120"/>
        <w:gridCol w:w="3120"/>
        <w:gridCol w:w="3120"/>
      </w:tblGrid>
      <w:tr w:rsidR="00BC5086" w14:paraId="57BAF1A9" w14:textId="77777777">
        <w:tc>
          <w:tcPr>
            <w:tcW w:w="3120" w:type="dxa"/>
            <w:shd w:val="clear" w:color="auto" w:fill="14213D"/>
            <w:tcMar>
              <w:top w:w="100" w:type="dxa"/>
              <w:left w:w="120" w:type="dxa"/>
              <w:bottom w:w="100" w:type="dxa"/>
              <w:right w:w="120" w:type="dxa"/>
            </w:tcMar>
            <w:vAlign w:val="center"/>
          </w:tcPr>
          <w:p w14:paraId="1AA604AE" w14:textId="77777777" w:rsidR="00BC5086" w:rsidRDefault="00000000">
            <w:pPr>
              <w:jc w:val="center"/>
            </w:pPr>
            <w:r>
              <w:rPr>
                <w:b/>
                <w:color w:val="D7FF3F"/>
                <w:sz w:val="36"/>
              </w:rPr>
              <w:t>733</w:t>
            </w:r>
            <w:r>
              <w:br/>
            </w:r>
            <w:proofErr w:type="spellStart"/>
            <w:r>
              <w:rPr>
                <w:color w:val="FFFFFF"/>
                <w:sz w:val="17"/>
              </w:rPr>
              <w:t>líneas</w:t>
            </w:r>
            <w:proofErr w:type="spellEnd"/>
            <w:r>
              <w:rPr>
                <w:color w:val="FFFFFF"/>
                <w:sz w:val="17"/>
              </w:rPr>
              <w:t xml:space="preserve"> </w:t>
            </w:r>
            <w:proofErr w:type="spellStart"/>
            <w:r>
              <w:rPr>
                <w:color w:val="FFFFFF"/>
                <w:sz w:val="17"/>
              </w:rPr>
              <w:t>analíticas</w:t>
            </w:r>
            <w:proofErr w:type="spellEnd"/>
          </w:p>
        </w:tc>
        <w:tc>
          <w:tcPr>
            <w:tcW w:w="3120" w:type="dxa"/>
            <w:shd w:val="clear" w:color="auto" w:fill="14213D"/>
            <w:tcMar>
              <w:top w:w="100" w:type="dxa"/>
              <w:left w:w="120" w:type="dxa"/>
              <w:bottom w:w="100" w:type="dxa"/>
              <w:right w:w="120" w:type="dxa"/>
            </w:tcMar>
            <w:vAlign w:val="center"/>
          </w:tcPr>
          <w:p w14:paraId="6E0E4C24" w14:textId="77777777" w:rsidR="00BC5086" w:rsidRDefault="00000000">
            <w:pPr>
              <w:jc w:val="center"/>
            </w:pPr>
            <w:r>
              <w:rPr>
                <w:b/>
                <w:color w:val="D7FF3F"/>
                <w:sz w:val="36"/>
              </w:rPr>
              <w:t>USD 4,17 M</w:t>
            </w:r>
            <w:r>
              <w:br/>
            </w:r>
            <w:r>
              <w:rPr>
                <w:color w:val="FFFFFF"/>
                <w:sz w:val="17"/>
              </w:rPr>
              <w:t>ingresos procesados</w:t>
            </w:r>
          </w:p>
        </w:tc>
        <w:tc>
          <w:tcPr>
            <w:tcW w:w="3120" w:type="dxa"/>
            <w:shd w:val="clear" w:color="auto" w:fill="14213D"/>
            <w:tcMar>
              <w:top w:w="100" w:type="dxa"/>
              <w:left w:w="120" w:type="dxa"/>
              <w:bottom w:w="100" w:type="dxa"/>
              <w:right w:w="120" w:type="dxa"/>
            </w:tcMar>
            <w:vAlign w:val="center"/>
          </w:tcPr>
          <w:p w14:paraId="358C057A" w14:textId="77777777" w:rsidR="00BC5086" w:rsidRDefault="00000000">
            <w:pPr>
              <w:jc w:val="center"/>
            </w:pPr>
            <w:r>
              <w:rPr>
                <w:b/>
                <w:color w:val="D7FF3F"/>
                <w:sz w:val="36"/>
              </w:rPr>
              <w:t>12</w:t>
            </w:r>
            <w:r>
              <w:br/>
            </w:r>
            <w:r>
              <w:rPr>
                <w:color w:val="FFFFFF"/>
                <w:sz w:val="17"/>
              </w:rPr>
              <w:t>visualizaciones</w:t>
            </w:r>
          </w:p>
        </w:tc>
      </w:tr>
    </w:tbl>
    <w:p w14:paraId="39D5C027" w14:textId="77777777" w:rsidR="00BC5086" w:rsidRPr="000C1DDE" w:rsidRDefault="00000000">
      <w:pPr>
        <w:spacing w:before="880"/>
        <w:jc w:val="center"/>
        <w:rPr>
          <w:lang w:val="es-CO"/>
        </w:rPr>
      </w:pPr>
      <w:r w:rsidRPr="000C1DDE">
        <w:rPr>
          <w:b/>
          <w:color w:val="14213D"/>
          <w:sz w:val="21"/>
          <w:lang w:val="es-CO"/>
        </w:rPr>
        <w:t>Preparado para Juan Camilo Guerra | Agosto de 2026</w:t>
      </w:r>
    </w:p>
    <w:p w14:paraId="58397740" w14:textId="77777777" w:rsidR="00BC5086" w:rsidRPr="000C1DDE" w:rsidRDefault="00000000">
      <w:pPr>
        <w:jc w:val="center"/>
        <w:rPr>
          <w:lang w:val="es-CO"/>
        </w:rPr>
      </w:pPr>
      <w:r w:rsidRPr="000C1DDE">
        <w:rPr>
          <w:color w:val="5E6472"/>
          <w:sz w:val="19"/>
          <w:lang w:val="es-CO"/>
        </w:rPr>
        <w:t>github.com/</w:t>
      </w:r>
      <w:proofErr w:type="spellStart"/>
      <w:r w:rsidRPr="000C1DDE">
        <w:rPr>
          <w:color w:val="5E6472"/>
          <w:sz w:val="19"/>
          <w:lang w:val="es-CO"/>
        </w:rPr>
        <w:t>JuanCamiloGuerra</w:t>
      </w:r>
      <w:proofErr w:type="spellEnd"/>
      <w:r w:rsidRPr="000C1DDE">
        <w:rPr>
          <w:color w:val="5E6472"/>
          <w:sz w:val="19"/>
          <w:lang w:val="es-CO"/>
        </w:rPr>
        <w:t>/</w:t>
      </w:r>
      <w:proofErr w:type="spellStart"/>
      <w:r w:rsidRPr="000C1DDE">
        <w:rPr>
          <w:color w:val="5E6472"/>
          <w:sz w:val="19"/>
          <w:lang w:val="es-CO"/>
        </w:rPr>
        <w:t>adidas</w:t>
      </w:r>
      <w:proofErr w:type="spellEnd"/>
      <w:r w:rsidRPr="000C1DDE">
        <w:rPr>
          <w:color w:val="5E6472"/>
          <w:sz w:val="19"/>
          <w:lang w:val="es-CO"/>
        </w:rPr>
        <w:t>-</w:t>
      </w:r>
      <w:proofErr w:type="spellStart"/>
      <w:r w:rsidRPr="000C1DDE">
        <w:rPr>
          <w:color w:val="5E6472"/>
          <w:sz w:val="19"/>
          <w:lang w:val="es-CO"/>
        </w:rPr>
        <w:t>dest</w:t>
      </w:r>
      <w:proofErr w:type="spellEnd"/>
      <w:r w:rsidRPr="000C1DDE">
        <w:rPr>
          <w:color w:val="5E6472"/>
          <w:sz w:val="19"/>
          <w:lang w:val="es-CO"/>
        </w:rPr>
        <w:t>-ac</w:t>
      </w:r>
    </w:p>
    <w:p w14:paraId="2FA0BF59" w14:textId="77777777" w:rsidR="00BC5086" w:rsidRPr="000C1DDE" w:rsidRDefault="00000000">
      <w:pPr>
        <w:rPr>
          <w:lang w:val="es-CO"/>
        </w:rPr>
      </w:pPr>
      <w:r w:rsidRPr="000C1DDE">
        <w:rPr>
          <w:lang w:val="es-CO"/>
        </w:rPr>
        <w:br w:type="page"/>
      </w:r>
    </w:p>
    <w:p w14:paraId="44D97ECA" w14:textId="77777777" w:rsidR="00BC5086" w:rsidRPr="000C1DDE" w:rsidRDefault="00000000">
      <w:pPr>
        <w:pStyle w:val="Ttulo1"/>
        <w:rPr>
          <w:lang w:val="es-CO"/>
        </w:rPr>
      </w:pPr>
      <w:r w:rsidRPr="000C1DDE">
        <w:rPr>
          <w:lang w:val="es-CO"/>
        </w:rPr>
        <w:lastRenderedPageBreak/>
        <w:t>Cómo usar esta guía</w:t>
      </w:r>
    </w:p>
    <w:p w14:paraId="66E1F3D5" w14:textId="77777777" w:rsidR="00BC5086" w:rsidRPr="000C1DDE" w:rsidRDefault="00000000">
      <w:pPr>
        <w:rPr>
          <w:lang w:val="es-CO"/>
        </w:rPr>
      </w:pPr>
      <w:r w:rsidRPr="000C1DDE">
        <w:rPr>
          <w:lang w:val="es-CO"/>
        </w:rPr>
        <w:t xml:space="preserve">Este documento está escrito para entender el proyecto antes de entrar en los detalles de Python. No presupone que ya domines Pandas, </w:t>
      </w:r>
      <w:proofErr w:type="spellStart"/>
      <w:r w:rsidRPr="000C1DDE">
        <w:rPr>
          <w:lang w:val="es-CO"/>
        </w:rPr>
        <w:t>APIs</w:t>
      </w:r>
      <w:proofErr w:type="spellEnd"/>
      <w:r w:rsidRPr="000C1DDE">
        <w:rPr>
          <w:lang w:val="es-CO"/>
        </w:rPr>
        <w:t xml:space="preserve">, bases de datos o </w:t>
      </w:r>
      <w:proofErr w:type="spellStart"/>
      <w:r w:rsidRPr="000C1DDE">
        <w:rPr>
          <w:lang w:val="es-CO"/>
        </w:rPr>
        <w:t>clustering</w:t>
      </w:r>
      <w:proofErr w:type="spellEnd"/>
      <w:r w:rsidRPr="000C1DDE">
        <w:rPr>
          <w:lang w:val="es-CO"/>
        </w:rPr>
        <w:t>. La idea es que primero veas el sistema completo, luego entiendas cada decisión y finalmente tengas una ruta clara para revisar el código.</w:t>
      </w:r>
    </w:p>
    <w:tbl>
      <w:tblPr>
        <w:tblW w:w="9360" w:type="dxa"/>
        <w:tblInd w:w="120" w:type="dxa"/>
        <w:tblLayout w:type="fixed"/>
        <w:tblLook w:val="04A0" w:firstRow="1" w:lastRow="0" w:firstColumn="1" w:lastColumn="0" w:noHBand="0" w:noVBand="1"/>
      </w:tblPr>
      <w:tblGrid>
        <w:gridCol w:w="9360"/>
      </w:tblGrid>
      <w:tr w:rsidR="00BC5086" w:rsidRPr="000C1DDE" w14:paraId="05964450" w14:textId="77777777">
        <w:trPr>
          <w:cantSplit/>
        </w:trPr>
        <w:tc>
          <w:tcPr>
            <w:tcW w:w="9360" w:type="dxa"/>
            <w:tcBorders>
              <w:top w:val="single" w:sz="4" w:space="0" w:color="D8DCE3"/>
              <w:left w:val="single" w:sz="18" w:space="0" w:color="2E74B5"/>
              <w:bottom w:val="single" w:sz="4" w:space="0" w:color="D8DCE3"/>
              <w:right w:val="single" w:sz="4" w:space="0" w:color="D8DCE3"/>
            </w:tcBorders>
            <w:shd w:val="clear" w:color="auto" w:fill="EEF4F7"/>
            <w:tcMar>
              <w:top w:w="100" w:type="dxa"/>
              <w:left w:w="120" w:type="dxa"/>
              <w:bottom w:w="100" w:type="dxa"/>
              <w:right w:w="120" w:type="dxa"/>
            </w:tcMar>
            <w:vAlign w:val="center"/>
          </w:tcPr>
          <w:p w14:paraId="0554142A" w14:textId="77777777" w:rsidR="00BC5086" w:rsidRPr="000C1DDE" w:rsidRDefault="00000000">
            <w:pPr>
              <w:spacing w:after="40"/>
              <w:rPr>
                <w:lang w:val="es-CO"/>
              </w:rPr>
            </w:pPr>
            <w:r w:rsidRPr="000C1DDE">
              <w:rPr>
                <w:b/>
                <w:color w:val="2E74B5"/>
                <w:sz w:val="18"/>
                <w:lang w:val="es-CO"/>
              </w:rPr>
              <w:t xml:space="preserve">IDEA CENTRAL  </w:t>
            </w:r>
            <w:r w:rsidRPr="000C1DDE">
              <w:rPr>
                <w:sz w:val="21"/>
                <w:lang w:val="es-CO"/>
              </w:rPr>
              <w:t xml:space="preserve">El proyecto transforma datos operativos dispersos en una fuente analítica confiable, una historia empresarial interactiva y segmentos comerciales accionables. Cada capa existe para resolver un riesgo específico: extracción incompleta, </w:t>
            </w:r>
            <w:proofErr w:type="spellStart"/>
            <w:r w:rsidRPr="000C1DDE">
              <w:rPr>
                <w:sz w:val="21"/>
                <w:lang w:val="es-CO"/>
              </w:rPr>
              <w:t>joins</w:t>
            </w:r>
            <w:proofErr w:type="spellEnd"/>
            <w:r w:rsidRPr="000C1DDE">
              <w:rPr>
                <w:sz w:val="21"/>
                <w:lang w:val="es-CO"/>
              </w:rPr>
              <w:t xml:space="preserve"> incorrectos, métricas engañosas, </w:t>
            </w:r>
            <w:proofErr w:type="spellStart"/>
            <w:r w:rsidRPr="000C1DDE">
              <w:rPr>
                <w:sz w:val="21"/>
                <w:lang w:val="es-CO"/>
              </w:rPr>
              <w:t>leakage</w:t>
            </w:r>
            <w:proofErr w:type="spellEnd"/>
            <w:r w:rsidRPr="000C1DDE">
              <w:rPr>
                <w:sz w:val="21"/>
                <w:lang w:val="es-CO"/>
              </w:rPr>
              <w:t xml:space="preserve"> del modelo o dependencia de un servidor.</w:t>
            </w:r>
          </w:p>
        </w:tc>
      </w:tr>
    </w:tbl>
    <w:p w14:paraId="70C75540" w14:textId="77777777" w:rsidR="00BC5086" w:rsidRPr="000C1DDE" w:rsidRDefault="00BC5086">
      <w:pPr>
        <w:spacing w:after="40"/>
        <w:rPr>
          <w:lang w:val="es-CO"/>
        </w:rPr>
      </w:pPr>
    </w:p>
    <w:p w14:paraId="2A1E6E30" w14:textId="77777777" w:rsidR="00BC5086" w:rsidRDefault="00000000">
      <w:pPr>
        <w:pStyle w:val="Ttulo2"/>
      </w:pPr>
      <w:r>
        <w:t xml:space="preserve">Mapa de </w:t>
      </w:r>
      <w:proofErr w:type="spellStart"/>
      <w:r>
        <w:t>lectura</w:t>
      </w:r>
      <w:proofErr w:type="spellEnd"/>
    </w:p>
    <w:p w14:paraId="6C75FDAD" w14:textId="77777777" w:rsidR="00BC5086" w:rsidRPr="000C1DDE" w:rsidRDefault="00000000">
      <w:pPr>
        <w:pStyle w:val="Listaconvietas"/>
        <w:rPr>
          <w:lang w:val="es-CO"/>
        </w:rPr>
      </w:pPr>
      <w:r w:rsidRPr="000C1DDE">
        <w:rPr>
          <w:lang w:val="es-CO"/>
        </w:rPr>
        <w:t>Partes I y II: contexto, arquitectura, datos y pipeline ETL.</w:t>
      </w:r>
    </w:p>
    <w:p w14:paraId="0591D8AD" w14:textId="77777777" w:rsidR="00BC5086" w:rsidRPr="000C1DDE" w:rsidRDefault="00000000">
      <w:pPr>
        <w:pStyle w:val="Listaconvietas"/>
        <w:rPr>
          <w:lang w:val="es-CO"/>
        </w:rPr>
      </w:pPr>
      <w:r w:rsidRPr="000C1DDE">
        <w:rPr>
          <w:lang w:val="es-CO"/>
        </w:rPr>
        <w:t xml:space="preserve">Parte III: cómo se calcularon </w:t>
      </w:r>
      <w:proofErr w:type="spellStart"/>
      <w:r w:rsidRPr="000C1DDE">
        <w:rPr>
          <w:lang w:val="es-CO"/>
        </w:rPr>
        <w:t>KPIs</w:t>
      </w:r>
      <w:proofErr w:type="spellEnd"/>
      <w:r w:rsidRPr="000C1DDE">
        <w:rPr>
          <w:lang w:val="es-CO"/>
        </w:rPr>
        <w:t xml:space="preserve">, hallazgos y el </w:t>
      </w:r>
      <w:proofErr w:type="spellStart"/>
      <w:r w:rsidRPr="000C1DDE">
        <w:rPr>
          <w:lang w:val="es-CO"/>
        </w:rPr>
        <w:t>dashboard</w:t>
      </w:r>
      <w:proofErr w:type="spellEnd"/>
      <w:r w:rsidRPr="000C1DDE">
        <w:rPr>
          <w:lang w:val="es-CO"/>
        </w:rPr>
        <w:t>.</w:t>
      </w:r>
    </w:p>
    <w:p w14:paraId="47321E05" w14:textId="77777777" w:rsidR="00BC5086" w:rsidRPr="000C1DDE" w:rsidRDefault="00000000">
      <w:pPr>
        <w:pStyle w:val="Listaconvietas"/>
        <w:rPr>
          <w:lang w:val="es-CO"/>
        </w:rPr>
      </w:pPr>
      <w:r w:rsidRPr="000C1DDE">
        <w:rPr>
          <w:lang w:val="es-CO"/>
        </w:rPr>
        <w:t xml:space="preserve">Parte IV: por qué se seleccionó </w:t>
      </w:r>
      <w:proofErr w:type="spellStart"/>
      <w:r w:rsidRPr="000C1DDE">
        <w:rPr>
          <w:lang w:val="es-CO"/>
        </w:rPr>
        <w:t>clustering</w:t>
      </w:r>
      <w:proofErr w:type="spellEnd"/>
      <w:r w:rsidRPr="000C1DDE">
        <w:rPr>
          <w:lang w:val="es-CO"/>
        </w:rPr>
        <w:t xml:space="preserve"> y cómo se evaluó.</w:t>
      </w:r>
    </w:p>
    <w:p w14:paraId="68B66FFE" w14:textId="77777777" w:rsidR="00BC5086" w:rsidRPr="000C1DDE" w:rsidRDefault="00000000">
      <w:pPr>
        <w:pStyle w:val="Listaconvietas"/>
        <w:rPr>
          <w:lang w:val="es-CO"/>
        </w:rPr>
      </w:pPr>
      <w:r w:rsidRPr="000C1DDE">
        <w:rPr>
          <w:lang w:val="es-CO"/>
        </w:rPr>
        <w:t>Parte V: pruebas, Git, GitHub Pages y reproducibilidad.</w:t>
      </w:r>
    </w:p>
    <w:p w14:paraId="39F35CBC" w14:textId="77777777" w:rsidR="00BC5086" w:rsidRPr="000C1DDE" w:rsidRDefault="00000000">
      <w:pPr>
        <w:pStyle w:val="Listaconvietas"/>
        <w:rPr>
          <w:lang w:val="es-CO"/>
        </w:rPr>
      </w:pPr>
      <w:r w:rsidRPr="000C1DDE">
        <w:rPr>
          <w:lang w:val="es-CO"/>
        </w:rPr>
        <w:t>Parte VI: ruta recomendada para revisar el código contigo, archivo por archivo.</w:t>
      </w:r>
    </w:p>
    <w:p w14:paraId="48395CA2" w14:textId="77777777" w:rsidR="00BC5086" w:rsidRPr="000C1DDE" w:rsidRDefault="00000000">
      <w:pPr>
        <w:pStyle w:val="Ttulo2"/>
        <w:rPr>
          <w:lang w:val="es-CO"/>
        </w:rPr>
      </w:pPr>
      <w:r w:rsidRPr="000C1DDE">
        <w:rPr>
          <w:lang w:val="es-CO"/>
        </w:rPr>
        <w:t>Resumen en una frase</w:t>
      </w:r>
    </w:p>
    <w:p w14:paraId="5BA37F80" w14:textId="77777777" w:rsidR="00BC5086" w:rsidRPr="000C1DDE" w:rsidRDefault="00000000">
      <w:pPr>
        <w:rPr>
          <w:lang w:val="es-CO"/>
        </w:rPr>
      </w:pPr>
      <w:r w:rsidRPr="000C1DDE">
        <w:rPr>
          <w:lang w:val="es-CO"/>
        </w:rPr>
        <w:t xml:space="preserve">La solución consume una API local por HTTP, recupera todos los registros mediante paginación, convierte pedidos anidados en una tabla por línea, controla su calidad, la guarda en tres formatos, calcula indicadores, genera un </w:t>
      </w:r>
      <w:proofErr w:type="spellStart"/>
      <w:r w:rsidRPr="000C1DDE">
        <w:rPr>
          <w:lang w:val="es-CO"/>
        </w:rPr>
        <w:t>dashboard</w:t>
      </w:r>
      <w:proofErr w:type="spellEnd"/>
      <w:r w:rsidRPr="000C1DDE">
        <w:rPr>
          <w:lang w:val="es-CO"/>
        </w:rPr>
        <w:t xml:space="preserve"> autónomo, segmenta clientes y publica el resultado en GitHub Pages.</w:t>
      </w:r>
    </w:p>
    <w:p w14:paraId="2A5F4ABC" w14:textId="77777777" w:rsidR="00BC5086" w:rsidRPr="000C1DDE" w:rsidRDefault="00000000">
      <w:pPr>
        <w:rPr>
          <w:lang w:val="es-CO"/>
        </w:rPr>
      </w:pPr>
      <w:r w:rsidRPr="000C1DDE">
        <w:rPr>
          <w:lang w:val="es-CO"/>
        </w:rPr>
        <w:br w:type="page"/>
      </w:r>
    </w:p>
    <w:p w14:paraId="24C2E417" w14:textId="77777777" w:rsidR="00BC5086" w:rsidRPr="000C1DDE" w:rsidRDefault="00000000">
      <w:pPr>
        <w:spacing w:before="1920" w:after="240"/>
        <w:jc w:val="center"/>
        <w:rPr>
          <w:lang w:val="es-CO"/>
        </w:rPr>
      </w:pPr>
      <w:r w:rsidRPr="000C1DDE">
        <w:rPr>
          <w:b/>
          <w:color w:val="9A6B00"/>
          <w:sz w:val="20"/>
          <w:lang w:val="es-CO"/>
        </w:rPr>
        <w:lastRenderedPageBreak/>
        <w:t>PARTE I</w:t>
      </w:r>
    </w:p>
    <w:p w14:paraId="63B51F5E" w14:textId="77777777" w:rsidR="00BC5086" w:rsidRPr="000C1DDE" w:rsidRDefault="00000000">
      <w:pPr>
        <w:spacing w:after="200"/>
        <w:jc w:val="center"/>
        <w:rPr>
          <w:lang w:val="es-CO"/>
        </w:rPr>
      </w:pPr>
      <w:r w:rsidRPr="000C1DDE">
        <w:rPr>
          <w:b/>
          <w:color w:val="14213D"/>
          <w:sz w:val="52"/>
          <w:lang w:val="es-CO"/>
        </w:rPr>
        <w:t>El problema y la solución completa</w:t>
      </w:r>
    </w:p>
    <w:p w14:paraId="36815142" w14:textId="77777777" w:rsidR="00BC5086" w:rsidRPr="000C1DDE" w:rsidRDefault="00000000">
      <w:pPr>
        <w:ind w:left="720" w:right="720"/>
        <w:jc w:val="center"/>
        <w:rPr>
          <w:lang w:val="es-CO"/>
        </w:rPr>
      </w:pPr>
      <w:r w:rsidRPr="000C1DDE">
        <w:rPr>
          <w:i/>
          <w:color w:val="5E6472"/>
          <w:sz w:val="24"/>
          <w:lang w:val="es-CO"/>
        </w:rPr>
        <w:t>Antes de mirar funciones y clases, entendamos qué problema se resolvió y por qué la arquitectura tiene estas piezas.</w:t>
      </w:r>
    </w:p>
    <w:p w14:paraId="1A173156" w14:textId="77777777" w:rsidR="00BC5086" w:rsidRPr="000C1DDE" w:rsidRDefault="00000000">
      <w:pPr>
        <w:rPr>
          <w:lang w:val="es-CO"/>
        </w:rPr>
      </w:pPr>
      <w:r w:rsidRPr="000C1DDE">
        <w:rPr>
          <w:lang w:val="es-CO"/>
        </w:rPr>
        <w:br w:type="page"/>
      </w:r>
    </w:p>
    <w:p w14:paraId="06CC7A5A" w14:textId="77777777" w:rsidR="00BC5086" w:rsidRPr="000C1DDE" w:rsidRDefault="00000000">
      <w:pPr>
        <w:pStyle w:val="Ttulo1"/>
        <w:rPr>
          <w:lang w:val="es-CO"/>
        </w:rPr>
      </w:pPr>
      <w:r w:rsidRPr="000C1DDE">
        <w:rPr>
          <w:lang w:val="es-CO"/>
        </w:rPr>
        <w:lastRenderedPageBreak/>
        <w:t>1. El caso de negocio</w:t>
      </w:r>
    </w:p>
    <w:p w14:paraId="6D7E7475" w14:textId="77777777" w:rsidR="00BC5086" w:rsidRPr="000C1DDE" w:rsidRDefault="00000000">
      <w:pPr>
        <w:rPr>
          <w:lang w:val="es-CO"/>
        </w:rPr>
      </w:pPr>
      <w:proofErr w:type="spellStart"/>
      <w:r w:rsidRPr="000C1DDE">
        <w:rPr>
          <w:lang w:val="es-CO"/>
        </w:rPr>
        <w:t>SportRetail</w:t>
      </w:r>
      <w:proofErr w:type="spellEnd"/>
      <w:r w:rsidRPr="000C1DDE">
        <w:rPr>
          <w:lang w:val="es-CO"/>
        </w:rPr>
        <w:t xml:space="preserve"> LAM representa un distribuidor mayorista ficticio de artículos deportivos. Opera en Colombia, México, Argentina, Chile y Perú por tres canales: Direct Sales, Distributor y E-</w:t>
      </w:r>
      <w:proofErr w:type="spellStart"/>
      <w:r w:rsidRPr="000C1DDE">
        <w:rPr>
          <w:lang w:val="es-CO"/>
        </w:rPr>
        <w:t>commerce</w:t>
      </w:r>
      <w:proofErr w:type="spellEnd"/>
      <w:r w:rsidRPr="000C1DDE">
        <w:rPr>
          <w:lang w:val="es-CO"/>
        </w:rPr>
        <w:t xml:space="preserve"> B2B. El reto no era solamente sumar ventas; era construir una solución reproducible que permitiera confiar en los datos, explicar el desempeño y proponer acciones.</w:t>
      </w:r>
    </w:p>
    <w:p w14:paraId="27469B53" w14:textId="77777777" w:rsidR="00BC5086" w:rsidRDefault="00000000">
      <w:pPr>
        <w:pStyle w:val="Ttulo2"/>
      </w:pPr>
      <w:proofErr w:type="spellStart"/>
      <w:r>
        <w:t>Preguntas</w:t>
      </w:r>
      <w:proofErr w:type="spellEnd"/>
      <w:r>
        <w:t xml:space="preserve"> </w:t>
      </w:r>
      <w:proofErr w:type="spellStart"/>
      <w:r>
        <w:t>que</w:t>
      </w:r>
      <w:proofErr w:type="spellEnd"/>
      <w:r>
        <w:t xml:space="preserve"> </w:t>
      </w:r>
      <w:proofErr w:type="spellStart"/>
      <w:r>
        <w:t>debía</w:t>
      </w:r>
      <w:proofErr w:type="spellEnd"/>
      <w:r>
        <w:t xml:space="preserve"> responder</w:t>
      </w:r>
    </w:p>
    <w:p w14:paraId="5AC18B81" w14:textId="77777777" w:rsidR="00BC5086" w:rsidRPr="000C1DDE" w:rsidRDefault="00000000">
      <w:pPr>
        <w:pStyle w:val="Listaconvietas"/>
        <w:rPr>
          <w:lang w:val="es-CO"/>
        </w:rPr>
      </w:pPr>
      <w:r w:rsidRPr="000C1DDE">
        <w:rPr>
          <w:lang w:val="es-CO"/>
        </w:rPr>
        <w:t>¿Cuánto vende el negocio y cómo evoluciona durante 2024?</w:t>
      </w:r>
    </w:p>
    <w:p w14:paraId="4E11B139" w14:textId="77777777" w:rsidR="00BC5086" w:rsidRPr="000C1DDE" w:rsidRDefault="00000000">
      <w:pPr>
        <w:pStyle w:val="Listaconvietas"/>
        <w:rPr>
          <w:lang w:val="es-CO"/>
        </w:rPr>
      </w:pPr>
      <w:r w:rsidRPr="000C1DDE">
        <w:rPr>
          <w:lang w:val="es-CO"/>
        </w:rPr>
        <w:t>¿Qué países, canales, categorías, productos y clientes explican el ingreso?</w:t>
      </w:r>
    </w:p>
    <w:p w14:paraId="17C8BDFD" w14:textId="77777777" w:rsidR="00BC5086" w:rsidRPr="000C1DDE" w:rsidRDefault="00000000">
      <w:pPr>
        <w:pStyle w:val="Listaconvietas"/>
        <w:rPr>
          <w:lang w:val="es-CO"/>
        </w:rPr>
      </w:pPr>
      <w:r w:rsidRPr="000C1DDE">
        <w:rPr>
          <w:lang w:val="es-CO"/>
        </w:rPr>
        <w:t>¿Dónde hay concentración, cancelaciones, datos incompletos u oportunidades?</w:t>
      </w:r>
    </w:p>
    <w:p w14:paraId="0B2D4411" w14:textId="77777777" w:rsidR="00BC5086" w:rsidRPr="000C1DDE" w:rsidRDefault="00000000">
      <w:pPr>
        <w:pStyle w:val="Listaconvietas"/>
        <w:rPr>
          <w:lang w:val="es-CO"/>
        </w:rPr>
      </w:pPr>
      <w:r w:rsidRPr="000C1DDE">
        <w:rPr>
          <w:lang w:val="es-CO"/>
        </w:rPr>
        <w:t xml:space="preserve">¿Qué modelo de Machine </w:t>
      </w:r>
      <w:proofErr w:type="spellStart"/>
      <w:r w:rsidRPr="000C1DDE">
        <w:rPr>
          <w:lang w:val="es-CO"/>
        </w:rPr>
        <w:t>Learning</w:t>
      </w:r>
      <w:proofErr w:type="spellEnd"/>
      <w:r w:rsidRPr="000C1DDE">
        <w:rPr>
          <w:lang w:val="es-CO"/>
        </w:rPr>
        <w:t xml:space="preserve"> tiene sentido con la información disponible?</w:t>
      </w:r>
    </w:p>
    <w:p w14:paraId="6298F9A5" w14:textId="77777777" w:rsidR="00BC5086" w:rsidRPr="000C1DDE" w:rsidRDefault="00000000">
      <w:pPr>
        <w:pStyle w:val="Listaconvietas"/>
        <w:rPr>
          <w:lang w:val="es-CO"/>
        </w:rPr>
      </w:pPr>
      <w:r w:rsidRPr="000C1DDE">
        <w:rPr>
          <w:lang w:val="es-CO"/>
        </w:rPr>
        <w:t>¿Cómo publicar el resultado para que funcione con un clic y sin instalar Python?</w:t>
      </w:r>
    </w:p>
    <w:p w14:paraId="21AE14FF" w14:textId="77777777" w:rsidR="00BC5086" w:rsidRPr="000C1DDE" w:rsidRDefault="00000000">
      <w:pPr>
        <w:pStyle w:val="Ttulo2"/>
        <w:rPr>
          <w:lang w:val="es-CO"/>
        </w:rPr>
      </w:pPr>
      <w:r w:rsidRPr="000C1DDE">
        <w:rPr>
          <w:lang w:val="es-CO"/>
        </w:rPr>
        <w:t>Restricciones importantes</w:t>
      </w:r>
    </w:p>
    <w:p w14:paraId="2E683D40" w14:textId="77777777" w:rsidR="00BC5086" w:rsidRPr="000C1DDE" w:rsidRDefault="00000000">
      <w:pPr>
        <w:rPr>
          <w:lang w:val="es-CO"/>
        </w:rPr>
      </w:pPr>
      <w:r w:rsidRPr="000C1DDE">
        <w:rPr>
          <w:lang w:val="es-CO"/>
        </w:rPr>
        <w:t>El pipeline oficial no podía leer directamente los JSON entregados. Debía iniciar una API local, validar /</w:t>
      </w:r>
      <w:proofErr w:type="spellStart"/>
      <w:r w:rsidRPr="000C1DDE">
        <w:rPr>
          <w:lang w:val="es-CO"/>
        </w:rPr>
        <w:t>health</w:t>
      </w:r>
      <w:proofErr w:type="spellEnd"/>
      <w:r w:rsidRPr="000C1DDE">
        <w:rPr>
          <w:lang w:val="es-CO"/>
        </w:rPr>
        <w:t>, consultar /</w:t>
      </w:r>
      <w:proofErr w:type="spellStart"/>
      <w:r w:rsidRPr="000C1DDE">
        <w:rPr>
          <w:lang w:val="es-CO"/>
        </w:rPr>
        <w:t>docs</w:t>
      </w:r>
      <w:proofErr w:type="spellEnd"/>
      <w:r w:rsidRPr="000C1DDE">
        <w:rPr>
          <w:lang w:val="es-CO"/>
        </w:rPr>
        <w:t xml:space="preserve"> y recuperar productos, usuarios y pedidos mediante solicitudes HTTP. Además, el </w:t>
      </w:r>
      <w:proofErr w:type="spellStart"/>
      <w:r w:rsidRPr="000C1DDE">
        <w:rPr>
          <w:lang w:val="es-CO"/>
        </w:rPr>
        <w:t>dashboard</w:t>
      </w:r>
      <w:proofErr w:type="spellEnd"/>
      <w:r w:rsidRPr="000C1DDE">
        <w:rPr>
          <w:lang w:val="es-CO"/>
        </w:rPr>
        <w:t xml:space="preserve"> final debía funcionar como HTML estático, sin </w:t>
      </w:r>
      <w:proofErr w:type="spellStart"/>
      <w:r w:rsidRPr="000C1DDE">
        <w:rPr>
          <w:lang w:val="es-CO"/>
        </w:rPr>
        <w:t>Streamlit</w:t>
      </w:r>
      <w:proofErr w:type="spellEnd"/>
      <w:r w:rsidRPr="000C1DDE">
        <w:rPr>
          <w:lang w:val="es-CO"/>
        </w:rPr>
        <w:t xml:space="preserve">, Dash, </w:t>
      </w:r>
      <w:proofErr w:type="spellStart"/>
      <w:r w:rsidRPr="000C1DDE">
        <w:rPr>
          <w:lang w:val="es-CO"/>
        </w:rPr>
        <w:t>Jupyter</w:t>
      </w:r>
      <w:proofErr w:type="spellEnd"/>
      <w:r w:rsidRPr="000C1DDE">
        <w:rPr>
          <w:lang w:val="es-CO"/>
        </w:rPr>
        <w:t>, servidor local ni rutas privadas.</w:t>
      </w:r>
    </w:p>
    <w:p w14:paraId="70028615" w14:textId="77777777" w:rsidR="00BC5086" w:rsidRPr="000C1DDE" w:rsidRDefault="00000000">
      <w:pPr>
        <w:pStyle w:val="Ttulo1"/>
        <w:rPr>
          <w:lang w:val="es-CO"/>
        </w:rPr>
      </w:pPr>
      <w:r w:rsidRPr="000C1DDE">
        <w:rPr>
          <w:lang w:val="es-CO"/>
        </w:rPr>
        <w:t>2. Qué encontré al comenzar</w:t>
      </w:r>
    </w:p>
    <w:p w14:paraId="2BDEB88F" w14:textId="77777777" w:rsidR="00BC5086" w:rsidRPr="000C1DDE" w:rsidRDefault="00000000">
      <w:pPr>
        <w:rPr>
          <w:lang w:val="es-CO"/>
        </w:rPr>
      </w:pPr>
      <w:r w:rsidRPr="000C1DDE">
        <w:rPr>
          <w:lang w:val="es-CO"/>
        </w:rPr>
        <w:t xml:space="preserve">La carpeta fuente contenía un generador de datos, un servidor </w:t>
      </w:r>
      <w:proofErr w:type="spellStart"/>
      <w:r w:rsidRPr="000C1DDE">
        <w:rPr>
          <w:lang w:val="es-CO"/>
        </w:rPr>
        <w:t>FastAPI</w:t>
      </w:r>
      <w:proofErr w:type="spellEnd"/>
      <w:r w:rsidRPr="000C1DDE">
        <w:rPr>
          <w:lang w:val="es-CO"/>
        </w:rPr>
        <w:t>, un README y tres archivos JSON. La API declaraba 120 productos, 100 usuarios y 200 pedidos. Cada pedido tenía un arreglo interno de productos, por lo que 200 pedidos no equivalían a 200 filas analíticas.</w:t>
      </w:r>
    </w:p>
    <w:tbl>
      <w:tblPr>
        <w:tblStyle w:val="Tablaconcuadrcula"/>
        <w:tblW w:w="9360" w:type="dxa"/>
        <w:tblInd w:w="120" w:type="dxa"/>
        <w:tblLayout w:type="fixed"/>
        <w:tblLook w:val="04A0" w:firstRow="1" w:lastRow="0" w:firstColumn="1" w:lastColumn="0" w:noHBand="0" w:noVBand="1"/>
      </w:tblPr>
      <w:tblGrid>
        <w:gridCol w:w="1700"/>
        <w:gridCol w:w="3900"/>
        <w:gridCol w:w="3760"/>
      </w:tblGrid>
      <w:tr w:rsidR="00BC5086" w14:paraId="0C34087C" w14:textId="77777777">
        <w:trPr>
          <w:tblHeader/>
        </w:trPr>
        <w:tc>
          <w:tcPr>
            <w:tcW w:w="1700" w:type="dxa"/>
            <w:shd w:val="clear" w:color="auto" w:fill="14213D"/>
            <w:tcMar>
              <w:top w:w="100" w:type="dxa"/>
              <w:left w:w="120" w:type="dxa"/>
              <w:bottom w:w="100" w:type="dxa"/>
              <w:right w:w="120" w:type="dxa"/>
            </w:tcMar>
            <w:vAlign w:val="center"/>
          </w:tcPr>
          <w:p w14:paraId="1A5B1334" w14:textId="77777777" w:rsidR="00BC5086" w:rsidRDefault="00000000">
            <w:pPr>
              <w:spacing w:after="0"/>
              <w:jc w:val="center"/>
            </w:pPr>
            <w:proofErr w:type="spellStart"/>
            <w:r>
              <w:rPr>
                <w:b/>
                <w:color w:val="FFFFFF"/>
                <w:sz w:val="18"/>
              </w:rPr>
              <w:t>Elemento</w:t>
            </w:r>
            <w:proofErr w:type="spellEnd"/>
          </w:p>
        </w:tc>
        <w:tc>
          <w:tcPr>
            <w:tcW w:w="3900" w:type="dxa"/>
            <w:shd w:val="clear" w:color="auto" w:fill="14213D"/>
            <w:tcMar>
              <w:top w:w="100" w:type="dxa"/>
              <w:left w:w="120" w:type="dxa"/>
              <w:bottom w:w="100" w:type="dxa"/>
              <w:right w:w="120" w:type="dxa"/>
            </w:tcMar>
            <w:vAlign w:val="center"/>
          </w:tcPr>
          <w:p w14:paraId="32FC6FC8" w14:textId="77777777" w:rsidR="00BC5086" w:rsidRDefault="00000000">
            <w:pPr>
              <w:spacing w:after="0"/>
              <w:jc w:val="center"/>
            </w:pPr>
            <w:r>
              <w:rPr>
                <w:b/>
                <w:color w:val="FFFFFF"/>
                <w:sz w:val="18"/>
              </w:rPr>
              <w:t>Qué contenía</w:t>
            </w:r>
          </w:p>
        </w:tc>
        <w:tc>
          <w:tcPr>
            <w:tcW w:w="3760" w:type="dxa"/>
            <w:shd w:val="clear" w:color="auto" w:fill="14213D"/>
            <w:tcMar>
              <w:top w:w="100" w:type="dxa"/>
              <w:left w:w="120" w:type="dxa"/>
              <w:bottom w:w="100" w:type="dxa"/>
              <w:right w:w="120" w:type="dxa"/>
            </w:tcMar>
            <w:vAlign w:val="center"/>
          </w:tcPr>
          <w:p w14:paraId="195926D9" w14:textId="77777777" w:rsidR="00BC5086" w:rsidRDefault="00000000">
            <w:pPr>
              <w:spacing w:after="0"/>
              <w:jc w:val="center"/>
            </w:pPr>
            <w:r>
              <w:rPr>
                <w:b/>
                <w:color w:val="FFFFFF"/>
                <w:sz w:val="18"/>
              </w:rPr>
              <w:t>Decisión</w:t>
            </w:r>
          </w:p>
        </w:tc>
      </w:tr>
      <w:tr w:rsidR="00BC5086" w:rsidRPr="000C1DDE" w14:paraId="1EEFA3E6" w14:textId="77777777">
        <w:tc>
          <w:tcPr>
            <w:tcW w:w="1700" w:type="dxa"/>
            <w:shd w:val="clear" w:color="auto" w:fill="F8F9FB"/>
          </w:tcPr>
          <w:p w14:paraId="4336329F" w14:textId="77777777" w:rsidR="00BC5086" w:rsidRDefault="00000000">
            <w:pPr>
              <w:spacing w:after="0" w:line="259" w:lineRule="auto"/>
            </w:pPr>
            <w:r>
              <w:rPr>
                <w:sz w:val="18"/>
              </w:rPr>
              <w:t>generate_data.py</w:t>
            </w:r>
          </w:p>
        </w:tc>
        <w:tc>
          <w:tcPr>
            <w:tcW w:w="3900" w:type="dxa"/>
            <w:shd w:val="clear" w:color="auto" w:fill="F8F9FB"/>
          </w:tcPr>
          <w:p w14:paraId="1140D2BC" w14:textId="77777777" w:rsidR="00BC5086" w:rsidRPr="000C1DDE" w:rsidRDefault="00000000">
            <w:pPr>
              <w:spacing w:after="0" w:line="259" w:lineRule="auto"/>
              <w:rPr>
                <w:lang w:val="es-CO"/>
              </w:rPr>
            </w:pPr>
            <w:r w:rsidRPr="000C1DDE">
              <w:rPr>
                <w:sz w:val="18"/>
                <w:lang w:val="es-CO"/>
              </w:rPr>
              <w:t>Creación reproducible de datos sintéticos</w:t>
            </w:r>
          </w:p>
        </w:tc>
        <w:tc>
          <w:tcPr>
            <w:tcW w:w="3760" w:type="dxa"/>
            <w:shd w:val="clear" w:color="auto" w:fill="F8F9FB"/>
          </w:tcPr>
          <w:p w14:paraId="7EE12905" w14:textId="77777777" w:rsidR="00BC5086" w:rsidRPr="000C1DDE" w:rsidRDefault="00000000">
            <w:pPr>
              <w:spacing w:after="0" w:line="259" w:lineRule="auto"/>
              <w:rPr>
                <w:lang w:val="es-CO"/>
              </w:rPr>
            </w:pPr>
            <w:r w:rsidRPr="000C1DDE">
              <w:rPr>
                <w:sz w:val="18"/>
                <w:lang w:val="es-CO"/>
              </w:rPr>
              <w:t>Se conservó una versión autocontenida en api/</w:t>
            </w:r>
          </w:p>
        </w:tc>
      </w:tr>
      <w:tr w:rsidR="00BC5086" w:rsidRPr="000C1DDE" w14:paraId="05126C40" w14:textId="77777777">
        <w:tc>
          <w:tcPr>
            <w:tcW w:w="1700" w:type="dxa"/>
          </w:tcPr>
          <w:p w14:paraId="6A6F646D" w14:textId="77777777" w:rsidR="00BC5086" w:rsidRDefault="00000000">
            <w:pPr>
              <w:spacing w:after="0" w:line="259" w:lineRule="auto"/>
            </w:pPr>
            <w:r>
              <w:rPr>
                <w:sz w:val="18"/>
              </w:rPr>
              <w:t>api_server.py</w:t>
            </w:r>
          </w:p>
        </w:tc>
        <w:tc>
          <w:tcPr>
            <w:tcW w:w="3900" w:type="dxa"/>
          </w:tcPr>
          <w:p w14:paraId="4E6C9A70" w14:textId="77777777" w:rsidR="00BC5086" w:rsidRPr="000C1DDE" w:rsidRDefault="00000000">
            <w:pPr>
              <w:spacing w:after="0" w:line="259" w:lineRule="auto"/>
              <w:rPr>
                <w:lang w:val="es-CO"/>
              </w:rPr>
            </w:pPr>
            <w:proofErr w:type="spellStart"/>
            <w:r w:rsidRPr="000C1DDE">
              <w:rPr>
                <w:sz w:val="18"/>
                <w:lang w:val="es-CO"/>
              </w:rPr>
              <w:t>Endpoints</w:t>
            </w:r>
            <w:proofErr w:type="spellEnd"/>
            <w:r w:rsidRPr="000C1DDE">
              <w:rPr>
                <w:sz w:val="18"/>
                <w:lang w:val="es-CO"/>
              </w:rPr>
              <w:t xml:space="preserve"> paginados para productos, usuarios y </w:t>
            </w:r>
            <w:proofErr w:type="spellStart"/>
            <w:r w:rsidRPr="000C1DDE">
              <w:rPr>
                <w:sz w:val="18"/>
                <w:lang w:val="es-CO"/>
              </w:rPr>
              <w:t>carts</w:t>
            </w:r>
            <w:proofErr w:type="spellEnd"/>
          </w:p>
        </w:tc>
        <w:tc>
          <w:tcPr>
            <w:tcW w:w="3760" w:type="dxa"/>
          </w:tcPr>
          <w:p w14:paraId="376DA9A8" w14:textId="77777777" w:rsidR="00BC5086" w:rsidRPr="000C1DDE" w:rsidRDefault="00000000">
            <w:pPr>
              <w:spacing w:after="0" w:line="259" w:lineRule="auto"/>
              <w:rPr>
                <w:lang w:val="es-CO"/>
              </w:rPr>
            </w:pPr>
            <w:r w:rsidRPr="000C1DDE">
              <w:rPr>
                <w:sz w:val="18"/>
                <w:lang w:val="es-CO"/>
              </w:rPr>
              <w:t>Se validó por HTTP antes del ETL</w:t>
            </w:r>
          </w:p>
        </w:tc>
      </w:tr>
      <w:tr w:rsidR="00BC5086" w:rsidRPr="000C1DDE" w14:paraId="22494D9B" w14:textId="77777777">
        <w:tc>
          <w:tcPr>
            <w:tcW w:w="1700" w:type="dxa"/>
            <w:shd w:val="clear" w:color="auto" w:fill="F8F9FB"/>
          </w:tcPr>
          <w:p w14:paraId="2ECF7B0A" w14:textId="77777777" w:rsidR="00BC5086" w:rsidRDefault="00000000">
            <w:pPr>
              <w:spacing w:after="0" w:line="259" w:lineRule="auto"/>
            </w:pPr>
            <w:proofErr w:type="spellStart"/>
            <w:r>
              <w:rPr>
                <w:sz w:val="18"/>
              </w:rPr>
              <w:t>products.json</w:t>
            </w:r>
            <w:proofErr w:type="spellEnd"/>
          </w:p>
        </w:tc>
        <w:tc>
          <w:tcPr>
            <w:tcW w:w="3900" w:type="dxa"/>
            <w:shd w:val="clear" w:color="auto" w:fill="F8F9FB"/>
          </w:tcPr>
          <w:p w14:paraId="68AFF36A" w14:textId="77777777" w:rsidR="00BC5086" w:rsidRPr="000C1DDE" w:rsidRDefault="00000000">
            <w:pPr>
              <w:spacing w:after="0" w:line="259" w:lineRule="auto"/>
              <w:rPr>
                <w:lang w:val="es-CO"/>
              </w:rPr>
            </w:pPr>
            <w:r w:rsidRPr="000C1DDE">
              <w:rPr>
                <w:sz w:val="18"/>
                <w:lang w:val="es-CO"/>
              </w:rPr>
              <w:t>Catálogo, precio, inventario, rating, marca y SKU</w:t>
            </w:r>
          </w:p>
        </w:tc>
        <w:tc>
          <w:tcPr>
            <w:tcW w:w="3760" w:type="dxa"/>
            <w:shd w:val="clear" w:color="auto" w:fill="F8F9FB"/>
          </w:tcPr>
          <w:p w14:paraId="411A1FF8" w14:textId="77777777" w:rsidR="00BC5086" w:rsidRPr="000C1DDE" w:rsidRDefault="00000000">
            <w:pPr>
              <w:spacing w:after="0" w:line="259" w:lineRule="auto"/>
              <w:rPr>
                <w:lang w:val="es-CO"/>
              </w:rPr>
            </w:pPr>
            <w:r w:rsidRPr="000C1DDE">
              <w:rPr>
                <w:sz w:val="18"/>
                <w:lang w:val="es-CO"/>
              </w:rPr>
              <w:t>Solo lo lee la API; no el ETL</w:t>
            </w:r>
          </w:p>
        </w:tc>
      </w:tr>
      <w:tr w:rsidR="00BC5086" w:rsidRPr="000C1DDE" w14:paraId="25020067" w14:textId="77777777">
        <w:tc>
          <w:tcPr>
            <w:tcW w:w="1700" w:type="dxa"/>
          </w:tcPr>
          <w:p w14:paraId="7132E4FC" w14:textId="77777777" w:rsidR="00BC5086" w:rsidRDefault="00000000">
            <w:pPr>
              <w:spacing w:after="0" w:line="259" w:lineRule="auto"/>
            </w:pPr>
            <w:proofErr w:type="spellStart"/>
            <w:r>
              <w:rPr>
                <w:sz w:val="18"/>
              </w:rPr>
              <w:t>users.json</w:t>
            </w:r>
            <w:proofErr w:type="spellEnd"/>
          </w:p>
        </w:tc>
        <w:tc>
          <w:tcPr>
            <w:tcW w:w="3900" w:type="dxa"/>
          </w:tcPr>
          <w:p w14:paraId="488781CC" w14:textId="77777777" w:rsidR="00BC5086" w:rsidRPr="000C1DDE" w:rsidRDefault="00000000">
            <w:pPr>
              <w:spacing w:after="0" w:line="259" w:lineRule="auto"/>
              <w:rPr>
                <w:lang w:val="es-CO"/>
              </w:rPr>
            </w:pPr>
            <w:r w:rsidRPr="000C1DDE">
              <w:rPr>
                <w:sz w:val="18"/>
                <w:lang w:val="es-CO"/>
              </w:rPr>
              <w:t>País, ciudad y tipo de minorista</w:t>
            </w:r>
          </w:p>
        </w:tc>
        <w:tc>
          <w:tcPr>
            <w:tcW w:w="3760" w:type="dxa"/>
          </w:tcPr>
          <w:p w14:paraId="118B3878" w14:textId="77777777" w:rsidR="00BC5086" w:rsidRPr="000C1DDE" w:rsidRDefault="00000000">
            <w:pPr>
              <w:spacing w:after="0" w:line="259" w:lineRule="auto"/>
              <w:rPr>
                <w:lang w:val="es-CO"/>
              </w:rPr>
            </w:pPr>
            <w:r w:rsidRPr="000C1DDE">
              <w:rPr>
                <w:sz w:val="18"/>
                <w:lang w:val="es-CO"/>
              </w:rPr>
              <w:t>Se usa para enriquecer ventas</w:t>
            </w:r>
          </w:p>
        </w:tc>
      </w:tr>
      <w:tr w:rsidR="00BC5086" w:rsidRPr="000C1DDE" w14:paraId="7529728D" w14:textId="77777777">
        <w:tc>
          <w:tcPr>
            <w:tcW w:w="1700" w:type="dxa"/>
            <w:shd w:val="clear" w:color="auto" w:fill="F8F9FB"/>
          </w:tcPr>
          <w:p w14:paraId="58D63AB8" w14:textId="77777777" w:rsidR="00BC5086" w:rsidRDefault="00000000">
            <w:pPr>
              <w:spacing w:after="0" w:line="259" w:lineRule="auto"/>
            </w:pPr>
            <w:proofErr w:type="spellStart"/>
            <w:r>
              <w:rPr>
                <w:sz w:val="18"/>
              </w:rPr>
              <w:t>carts.json</w:t>
            </w:r>
            <w:proofErr w:type="spellEnd"/>
          </w:p>
        </w:tc>
        <w:tc>
          <w:tcPr>
            <w:tcW w:w="3900" w:type="dxa"/>
            <w:shd w:val="clear" w:color="auto" w:fill="F8F9FB"/>
          </w:tcPr>
          <w:p w14:paraId="2D9793BD" w14:textId="77777777" w:rsidR="00BC5086" w:rsidRDefault="00000000">
            <w:pPr>
              <w:spacing w:after="0" w:line="259" w:lineRule="auto"/>
            </w:pPr>
            <w:r>
              <w:rPr>
                <w:sz w:val="18"/>
              </w:rPr>
              <w:t>Pedidos con productos anidados</w:t>
            </w:r>
          </w:p>
        </w:tc>
        <w:tc>
          <w:tcPr>
            <w:tcW w:w="3760" w:type="dxa"/>
            <w:shd w:val="clear" w:color="auto" w:fill="F8F9FB"/>
          </w:tcPr>
          <w:p w14:paraId="2B0B8CE8" w14:textId="77777777" w:rsidR="00BC5086" w:rsidRPr="000C1DDE" w:rsidRDefault="00000000">
            <w:pPr>
              <w:spacing w:after="0" w:line="259" w:lineRule="auto"/>
              <w:rPr>
                <w:lang w:val="es-CO"/>
              </w:rPr>
            </w:pPr>
            <w:r w:rsidRPr="000C1DDE">
              <w:rPr>
                <w:sz w:val="18"/>
                <w:lang w:val="es-CO"/>
              </w:rPr>
              <w:t>Se normaliza a una fila por producto</w:t>
            </w:r>
          </w:p>
        </w:tc>
      </w:tr>
    </w:tbl>
    <w:p w14:paraId="521C75FF" w14:textId="77777777" w:rsidR="00BC5086" w:rsidRPr="000C1DDE" w:rsidRDefault="00BC5086">
      <w:pPr>
        <w:spacing w:after="60"/>
        <w:rPr>
          <w:lang w:val="es-CO"/>
        </w:rPr>
      </w:pPr>
    </w:p>
    <w:tbl>
      <w:tblPr>
        <w:tblW w:w="9360" w:type="dxa"/>
        <w:tblInd w:w="120" w:type="dxa"/>
        <w:tblLayout w:type="fixed"/>
        <w:tblLook w:val="04A0" w:firstRow="1" w:lastRow="0" w:firstColumn="1" w:lastColumn="0" w:noHBand="0" w:noVBand="1"/>
      </w:tblPr>
      <w:tblGrid>
        <w:gridCol w:w="9360"/>
      </w:tblGrid>
      <w:tr w:rsidR="00BC5086" w:rsidRPr="000C1DDE" w14:paraId="55D91199" w14:textId="77777777">
        <w:trPr>
          <w:cantSplit/>
        </w:trPr>
        <w:tc>
          <w:tcPr>
            <w:tcW w:w="9360" w:type="dxa"/>
            <w:tcBorders>
              <w:top w:val="single" w:sz="4" w:space="0" w:color="D8DCE3"/>
              <w:left w:val="single" w:sz="18" w:space="0" w:color="9A6B00"/>
              <w:bottom w:val="single" w:sz="4" w:space="0" w:color="D8DCE3"/>
              <w:right w:val="single" w:sz="4" w:space="0" w:color="D8DCE3"/>
            </w:tcBorders>
            <w:shd w:val="clear" w:color="auto" w:fill="FFF7E6"/>
            <w:tcMar>
              <w:top w:w="100" w:type="dxa"/>
              <w:left w:w="120" w:type="dxa"/>
              <w:bottom w:w="100" w:type="dxa"/>
              <w:right w:w="120" w:type="dxa"/>
            </w:tcMar>
            <w:vAlign w:val="center"/>
          </w:tcPr>
          <w:p w14:paraId="28E78B55" w14:textId="77777777" w:rsidR="00BC5086" w:rsidRPr="000C1DDE" w:rsidRDefault="00000000">
            <w:pPr>
              <w:spacing w:after="40"/>
              <w:rPr>
                <w:lang w:val="es-CO"/>
              </w:rPr>
            </w:pPr>
            <w:r w:rsidRPr="000C1DDE">
              <w:rPr>
                <w:b/>
                <w:color w:val="9A6B00"/>
                <w:sz w:val="18"/>
                <w:lang w:val="es-CO"/>
              </w:rPr>
              <w:t xml:space="preserve">RIESGO DETECTADO  </w:t>
            </w:r>
            <w:r w:rsidRPr="000C1DDE">
              <w:rPr>
                <w:sz w:val="21"/>
                <w:lang w:val="es-CO"/>
              </w:rPr>
              <w:t>El README anunciaba aproximadamente tres duplicados de catálogo, pero los JSON finales no contenían duplicados por SKU. El reporte registra cero porque una regla fundamental fue no inventar problemas ni resultados que los datos no respaldaran.</w:t>
            </w:r>
          </w:p>
        </w:tc>
      </w:tr>
    </w:tbl>
    <w:p w14:paraId="0384ECA2" w14:textId="77777777" w:rsidR="00BC5086" w:rsidRPr="000C1DDE" w:rsidRDefault="00BC5086">
      <w:pPr>
        <w:spacing w:after="40"/>
        <w:rPr>
          <w:lang w:val="es-CO"/>
        </w:rPr>
      </w:pPr>
    </w:p>
    <w:p w14:paraId="1D76B25C" w14:textId="77777777" w:rsidR="00BC5086" w:rsidRPr="000C1DDE" w:rsidRDefault="00000000">
      <w:pPr>
        <w:pStyle w:val="Ttulo1"/>
        <w:rPr>
          <w:lang w:val="es-CO"/>
        </w:rPr>
      </w:pPr>
      <w:r w:rsidRPr="000C1DDE">
        <w:rPr>
          <w:lang w:val="es-CO"/>
        </w:rPr>
        <w:lastRenderedPageBreak/>
        <w:t>3. Arquitectura de extremo a extremo</w:t>
      </w:r>
    </w:p>
    <w:p w14:paraId="6DA52D0A" w14:textId="77777777" w:rsidR="00BC5086" w:rsidRPr="000C1DDE" w:rsidRDefault="00000000">
      <w:pPr>
        <w:rPr>
          <w:lang w:val="es-CO"/>
        </w:rPr>
      </w:pPr>
      <w:r w:rsidRPr="000C1DDE">
        <w:rPr>
          <w:lang w:val="es-CO"/>
        </w:rPr>
        <w:t>La arquitectura separa responsabilidades. Esto hace que cada capa pueda probarse, modificarse o reutilizarse sin reescribir todo el proyecto.</w:t>
      </w:r>
    </w:p>
    <w:tbl>
      <w:tblPr>
        <w:tblW w:w="9360" w:type="dxa"/>
        <w:tblInd w:w="120" w:type="dxa"/>
        <w:tblLayout w:type="fixed"/>
        <w:tblLook w:val="04A0" w:firstRow="1" w:lastRow="0" w:firstColumn="1" w:lastColumn="0" w:noHBand="0" w:noVBand="1"/>
      </w:tblPr>
      <w:tblGrid>
        <w:gridCol w:w="900"/>
        <w:gridCol w:w="8460"/>
      </w:tblGrid>
      <w:tr w:rsidR="00BC5086" w:rsidRPr="000C1DDE" w14:paraId="66CE5ECB" w14:textId="77777777">
        <w:tc>
          <w:tcPr>
            <w:tcW w:w="900" w:type="dxa"/>
            <w:shd w:val="clear" w:color="auto" w:fill="14213D"/>
            <w:tcMar>
              <w:top w:w="100" w:type="dxa"/>
              <w:left w:w="120" w:type="dxa"/>
              <w:bottom w:w="100" w:type="dxa"/>
              <w:right w:w="120" w:type="dxa"/>
            </w:tcMar>
            <w:vAlign w:val="center"/>
          </w:tcPr>
          <w:p w14:paraId="74BDCC9E" w14:textId="77777777" w:rsidR="00BC5086" w:rsidRDefault="00000000">
            <w:pPr>
              <w:jc w:val="center"/>
            </w:pPr>
            <w:r>
              <w:rPr>
                <w:b/>
                <w:color w:val="FFFFFF"/>
                <w:sz w:val="30"/>
              </w:rPr>
              <w:t>1</w:t>
            </w:r>
          </w:p>
        </w:tc>
        <w:tc>
          <w:tcPr>
            <w:tcW w:w="8460" w:type="dxa"/>
            <w:shd w:val="clear" w:color="auto" w:fill="F8F9FB"/>
            <w:tcMar>
              <w:top w:w="100" w:type="dxa"/>
              <w:left w:w="120" w:type="dxa"/>
              <w:bottom w:w="100" w:type="dxa"/>
              <w:right w:w="120" w:type="dxa"/>
            </w:tcMar>
            <w:vAlign w:val="center"/>
          </w:tcPr>
          <w:p w14:paraId="305FD07F" w14:textId="77777777" w:rsidR="00BC5086" w:rsidRPr="000C1DDE" w:rsidRDefault="00000000">
            <w:pPr>
              <w:rPr>
                <w:lang w:val="es-CO"/>
              </w:rPr>
            </w:pPr>
            <w:r w:rsidRPr="000C1DDE">
              <w:rPr>
                <w:b/>
                <w:color w:val="14213D"/>
                <w:sz w:val="21"/>
                <w:lang w:val="es-CO"/>
              </w:rPr>
              <w:t xml:space="preserve">API REST local. </w:t>
            </w:r>
            <w:r w:rsidRPr="000C1DDE">
              <w:rPr>
                <w:sz w:val="21"/>
                <w:lang w:val="es-CO"/>
              </w:rPr>
              <w:t>Sirve productos, usuarios y pedidos; /</w:t>
            </w:r>
            <w:proofErr w:type="spellStart"/>
            <w:r w:rsidRPr="000C1DDE">
              <w:rPr>
                <w:sz w:val="21"/>
                <w:lang w:val="es-CO"/>
              </w:rPr>
              <w:t>health</w:t>
            </w:r>
            <w:proofErr w:type="spellEnd"/>
            <w:r w:rsidRPr="000C1DDE">
              <w:rPr>
                <w:sz w:val="21"/>
                <w:lang w:val="es-CO"/>
              </w:rPr>
              <w:t xml:space="preserve"> confirma disponibilidad.</w:t>
            </w:r>
          </w:p>
        </w:tc>
      </w:tr>
    </w:tbl>
    <w:p w14:paraId="1617769A" w14:textId="77777777" w:rsidR="00BC5086" w:rsidRPr="000C1DDE" w:rsidRDefault="00BC5086">
      <w:pPr>
        <w:spacing w:after="20"/>
        <w:rPr>
          <w:lang w:val="es-CO"/>
        </w:rPr>
      </w:pPr>
    </w:p>
    <w:tbl>
      <w:tblPr>
        <w:tblW w:w="9360" w:type="dxa"/>
        <w:tblInd w:w="120" w:type="dxa"/>
        <w:tblLayout w:type="fixed"/>
        <w:tblLook w:val="04A0" w:firstRow="1" w:lastRow="0" w:firstColumn="1" w:lastColumn="0" w:noHBand="0" w:noVBand="1"/>
      </w:tblPr>
      <w:tblGrid>
        <w:gridCol w:w="900"/>
        <w:gridCol w:w="8460"/>
      </w:tblGrid>
      <w:tr w:rsidR="00BC5086" w:rsidRPr="000C1DDE" w14:paraId="2A239357" w14:textId="77777777">
        <w:tc>
          <w:tcPr>
            <w:tcW w:w="900" w:type="dxa"/>
            <w:shd w:val="clear" w:color="auto" w:fill="2E74B5"/>
            <w:tcMar>
              <w:top w:w="100" w:type="dxa"/>
              <w:left w:w="120" w:type="dxa"/>
              <w:bottom w:w="100" w:type="dxa"/>
              <w:right w:w="120" w:type="dxa"/>
            </w:tcMar>
            <w:vAlign w:val="center"/>
          </w:tcPr>
          <w:p w14:paraId="1D2DB828" w14:textId="77777777" w:rsidR="00BC5086" w:rsidRDefault="00000000">
            <w:pPr>
              <w:jc w:val="center"/>
            </w:pPr>
            <w:r>
              <w:rPr>
                <w:b/>
                <w:color w:val="FFFFFF"/>
                <w:sz w:val="30"/>
              </w:rPr>
              <w:t>2</w:t>
            </w:r>
          </w:p>
        </w:tc>
        <w:tc>
          <w:tcPr>
            <w:tcW w:w="8460" w:type="dxa"/>
            <w:shd w:val="clear" w:color="auto" w:fill="F8F9FB"/>
            <w:tcMar>
              <w:top w:w="100" w:type="dxa"/>
              <w:left w:w="120" w:type="dxa"/>
              <w:bottom w:w="100" w:type="dxa"/>
              <w:right w:w="120" w:type="dxa"/>
            </w:tcMar>
            <w:vAlign w:val="center"/>
          </w:tcPr>
          <w:p w14:paraId="7DFE9192" w14:textId="77777777" w:rsidR="00BC5086" w:rsidRPr="000C1DDE" w:rsidRDefault="00000000">
            <w:pPr>
              <w:rPr>
                <w:lang w:val="es-CO"/>
              </w:rPr>
            </w:pPr>
            <w:r w:rsidRPr="000C1DDE">
              <w:rPr>
                <w:b/>
                <w:color w:val="14213D"/>
                <w:sz w:val="21"/>
                <w:lang w:val="es-CO"/>
              </w:rPr>
              <w:t xml:space="preserve">Cliente HTTP paginado. </w:t>
            </w:r>
            <w:r w:rsidRPr="000C1DDE">
              <w:rPr>
                <w:sz w:val="21"/>
                <w:lang w:val="es-CO"/>
              </w:rPr>
              <w:t xml:space="preserve">Controla </w:t>
            </w:r>
            <w:proofErr w:type="spellStart"/>
            <w:r w:rsidRPr="000C1DDE">
              <w:rPr>
                <w:sz w:val="21"/>
                <w:lang w:val="es-CO"/>
              </w:rPr>
              <w:t>timeout</w:t>
            </w:r>
            <w:proofErr w:type="spellEnd"/>
            <w:r w:rsidRPr="000C1DDE">
              <w:rPr>
                <w:sz w:val="21"/>
                <w:lang w:val="es-CO"/>
              </w:rPr>
              <w:t>, reintentos, estados HTTP, estructura JSON y conteos.</w:t>
            </w:r>
          </w:p>
        </w:tc>
      </w:tr>
    </w:tbl>
    <w:p w14:paraId="31D8297A" w14:textId="77777777" w:rsidR="00BC5086" w:rsidRPr="000C1DDE" w:rsidRDefault="00BC5086">
      <w:pPr>
        <w:spacing w:after="20"/>
        <w:rPr>
          <w:lang w:val="es-CO"/>
        </w:rPr>
      </w:pPr>
    </w:p>
    <w:tbl>
      <w:tblPr>
        <w:tblW w:w="9360" w:type="dxa"/>
        <w:tblInd w:w="120" w:type="dxa"/>
        <w:tblLayout w:type="fixed"/>
        <w:tblLook w:val="04A0" w:firstRow="1" w:lastRow="0" w:firstColumn="1" w:lastColumn="0" w:noHBand="0" w:noVBand="1"/>
      </w:tblPr>
      <w:tblGrid>
        <w:gridCol w:w="900"/>
        <w:gridCol w:w="8460"/>
      </w:tblGrid>
      <w:tr w:rsidR="00BC5086" w:rsidRPr="000C1DDE" w14:paraId="525BE69C" w14:textId="77777777">
        <w:tc>
          <w:tcPr>
            <w:tcW w:w="900" w:type="dxa"/>
            <w:shd w:val="clear" w:color="auto" w:fill="3D6EA8"/>
            <w:tcMar>
              <w:top w:w="100" w:type="dxa"/>
              <w:left w:w="120" w:type="dxa"/>
              <w:bottom w:w="100" w:type="dxa"/>
              <w:right w:w="120" w:type="dxa"/>
            </w:tcMar>
            <w:vAlign w:val="center"/>
          </w:tcPr>
          <w:p w14:paraId="4CBC01FD" w14:textId="77777777" w:rsidR="00BC5086" w:rsidRDefault="00000000">
            <w:pPr>
              <w:jc w:val="center"/>
            </w:pPr>
            <w:r>
              <w:rPr>
                <w:b/>
                <w:color w:val="FFFFFF"/>
                <w:sz w:val="30"/>
              </w:rPr>
              <w:t>3</w:t>
            </w:r>
          </w:p>
        </w:tc>
        <w:tc>
          <w:tcPr>
            <w:tcW w:w="8460" w:type="dxa"/>
            <w:shd w:val="clear" w:color="auto" w:fill="F8F9FB"/>
            <w:tcMar>
              <w:top w:w="100" w:type="dxa"/>
              <w:left w:w="120" w:type="dxa"/>
              <w:bottom w:w="100" w:type="dxa"/>
              <w:right w:w="120" w:type="dxa"/>
            </w:tcMar>
            <w:vAlign w:val="center"/>
          </w:tcPr>
          <w:p w14:paraId="63A52A7D" w14:textId="77777777" w:rsidR="00BC5086" w:rsidRPr="000C1DDE" w:rsidRDefault="00000000">
            <w:pPr>
              <w:rPr>
                <w:lang w:val="es-CO"/>
              </w:rPr>
            </w:pPr>
            <w:r w:rsidRPr="000C1DDE">
              <w:rPr>
                <w:b/>
                <w:color w:val="14213D"/>
                <w:sz w:val="21"/>
                <w:lang w:val="es-CO"/>
              </w:rPr>
              <w:t xml:space="preserve">ETL y calidad. </w:t>
            </w:r>
            <w:r w:rsidRPr="000C1DDE">
              <w:rPr>
                <w:sz w:val="21"/>
                <w:lang w:val="es-CO"/>
              </w:rPr>
              <w:t xml:space="preserve">Normaliza, enriquece, calcula </w:t>
            </w:r>
            <w:proofErr w:type="spellStart"/>
            <w:r w:rsidRPr="000C1DDE">
              <w:rPr>
                <w:sz w:val="21"/>
                <w:lang w:val="es-CO"/>
              </w:rPr>
              <w:t>revenue</w:t>
            </w:r>
            <w:proofErr w:type="spellEnd"/>
            <w:r w:rsidRPr="000C1DDE">
              <w:rPr>
                <w:sz w:val="21"/>
                <w:lang w:val="es-CO"/>
              </w:rPr>
              <w:t xml:space="preserve">, clasifica precios y activa </w:t>
            </w:r>
            <w:proofErr w:type="spellStart"/>
            <w:r w:rsidRPr="000C1DDE">
              <w:rPr>
                <w:sz w:val="21"/>
                <w:lang w:val="es-CO"/>
              </w:rPr>
              <w:t>flags</w:t>
            </w:r>
            <w:proofErr w:type="spellEnd"/>
            <w:r w:rsidRPr="000C1DDE">
              <w:rPr>
                <w:sz w:val="21"/>
                <w:lang w:val="es-CO"/>
              </w:rPr>
              <w:t>.</w:t>
            </w:r>
          </w:p>
        </w:tc>
      </w:tr>
    </w:tbl>
    <w:p w14:paraId="2AAAC969" w14:textId="77777777" w:rsidR="00BC5086" w:rsidRPr="000C1DDE" w:rsidRDefault="00BC5086">
      <w:pPr>
        <w:spacing w:after="20"/>
        <w:rPr>
          <w:lang w:val="es-CO"/>
        </w:rPr>
      </w:pPr>
    </w:p>
    <w:tbl>
      <w:tblPr>
        <w:tblW w:w="9360" w:type="dxa"/>
        <w:tblInd w:w="120" w:type="dxa"/>
        <w:tblLayout w:type="fixed"/>
        <w:tblLook w:val="04A0" w:firstRow="1" w:lastRow="0" w:firstColumn="1" w:lastColumn="0" w:noHBand="0" w:noVBand="1"/>
      </w:tblPr>
      <w:tblGrid>
        <w:gridCol w:w="900"/>
        <w:gridCol w:w="8460"/>
      </w:tblGrid>
      <w:tr w:rsidR="00BC5086" w:rsidRPr="000C1DDE" w14:paraId="27B640AB" w14:textId="77777777">
        <w:tc>
          <w:tcPr>
            <w:tcW w:w="900" w:type="dxa"/>
            <w:shd w:val="clear" w:color="auto" w:fill="556B8E"/>
            <w:tcMar>
              <w:top w:w="100" w:type="dxa"/>
              <w:left w:w="120" w:type="dxa"/>
              <w:bottom w:w="100" w:type="dxa"/>
              <w:right w:w="120" w:type="dxa"/>
            </w:tcMar>
            <w:vAlign w:val="center"/>
          </w:tcPr>
          <w:p w14:paraId="74FD99B5" w14:textId="77777777" w:rsidR="00BC5086" w:rsidRDefault="00000000">
            <w:pPr>
              <w:jc w:val="center"/>
            </w:pPr>
            <w:r>
              <w:rPr>
                <w:b/>
                <w:color w:val="FFFFFF"/>
                <w:sz w:val="30"/>
              </w:rPr>
              <w:t>4</w:t>
            </w:r>
          </w:p>
        </w:tc>
        <w:tc>
          <w:tcPr>
            <w:tcW w:w="8460" w:type="dxa"/>
            <w:shd w:val="clear" w:color="auto" w:fill="F8F9FB"/>
            <w:tcMar>
              <w:top w:w="100" w:type="dxa"/>
              <w:left w:w="120" w:type="dxa"/>
              <w:bottom w:w="100" w:type="dxa"/>
              <w:right w:w="120" w:type="dxa"/>
            </w:tcMar>
            <w:vAlign w:val="center"/>
          </w:tcPr>
          <w:p w14:paraId="3FFEA96B" w14:textId="77777777" w:rsidR="00BC5086" w:rsidRPr="000C1DDE" w:rsidRDefault="00000000">
            <w:pPr>
              <w:rPr>
                <w:lang w:val="es-CO"/>
              </w:rPr>
            </w:pPr>
            <w:r w:rsidRPr="000C1DDE">
              <w:rPr>
                <w:b/>
                <w:color w:val="14213D"/>
                <w:sz w:val="21"/>
                <w:lang w:val="es-CO"/>
              </w:rPr>
              <w:t xml:space="preserve">Persistencia. </w:t>
            </w:r>
            <w:r w:rsidRPr="000C1DDE">
              <w:rPr>
                <w:sz w:val="21"/>
                <w:lang w:val="es-CO"/>
              </w:rPr>
              <w:t>Materializa CSV, Parquet y SQLite y reconcilia filas y totales.</w:t>
            </w:r>
          </w:p>
        </w:tc>
      </w:tr>
    </w:tbl>
    <w:p w14:paraId="15DBAEF3" w14:textId="77777777" w:rsidR="00BC5086" w:rsidRPr="000C1DDE" w:rsidRDefault="00BC5086">
      <w:pPr>
        <w:spacing w:after="20"/>
        <w:rPr>
          <w:lang w:val="es-CO"/>
        </w:rPr>
      </w:pPr>
    </w:p>
    <w:tbl>
      <w:tblPr>
        <w:tblW w:w="9360" w:type="dxa"/>
        <w:tblInd w:w="120" w:type="dxa"/>
        <w:tblLayout w:type="fixed"/>
        <w:tblLook w:val="04A0" w:firstRow="1" w:lastRow="0" w:firstColumn="1" w:lastColumn="0" w:noHBand="0" w:noVBand="1"/>
      </w:tblPr>
      <w:tblGrid>
        <w:gridCol w:w="900"/>
        <w:gridCol w:w="8460"/>
      </w:tblGrid>
      <w:tr w:rsidR="00BC5086" w:rsidRPr="000C1DDE" w14:paraId="55AFFF99" w14:textId="77777777">
        <w:tc>
          <w:tcPr>
            <w:tcW w:w="900" w:type="dxa"/>
            <w:shd w:val="clear" w:color="auto" w:fill="6B7280"/>
            <w:tcMar>
              <w:top w:w="100" w:type="dxa"/>
              <w:left w:w="120" w:type="dxa"/>
              <w:bottom w:w="100" w:type="dxa"/>
              <w:right w:w="120" w:type="dxa"/>
            </w:tcMar>
            <w:vAlign w:val="center"/>
          </w:tcPr>
          <w:p w14:paraId="27D3570D" w14:textId="77777777" w:rsidR="00BC5086" w:rsidRDefault="00000000">
            <w:pPr>
              <w:jc w:val="center"/>
            </w:pPr>
            <w:r>
              <w:rPr>
                <w:b/>
                <w:color w:val="FFFFFF"/>
                <w:sz w:val="30"/>
              </w:rPr>
              <w:t>5</w:t>
            </w:r>
          </w:p>
        </w:tc>
        <w:tc>
          <w:tcPr>
            <w:tcW w:w="8460" w:type="dxa"/>
            <w:shd w:val="clear" w:color="auto" w:fill="F8F9FB"/>
            <w:tcMar>
              <w:top w:w="100" w:type="dxa"/>
              <w:left w:w="120" w:type="dxa"/>
              <w:bottom w:w="100" w:type="dxa"/>
              <w:right w:w="120" w:type="dxa"/>
            </w:tcMar>
            <w:vAlign w:val="center"/>
          </w:tcPr>
          <w:p w14:paraId="71BF5F18" w14:textId="77777777" w:rsidR="00BC5086" w:rsidRPr="000C1DDE" w:rsidRDefault="00000000">
            <w:pPr>
              <w:rPr>
                <w:lang w:val="es-CO"/>
              </w:rPr>
            </w:pPr>
            <w:r w:rsidRPr="000C1DDE">
              <w:rPr>
                <w:b/>
                <w:color w:val="14213D"/>
                <w:sz w:val="21"/>
                <w:lang w:val="es-CO"/>
              </w:rPr>
              <w:t xml:space="preserve">Analítica y ML. </w:t>
            </w:r>
            <w:r w:rsidRPr="000C1DDE">
              <w:rPr>
                <w:sz w:val="21"/>
                <w:lang w:val="es-CO"/>
              </w:rPr>
              <w:t xml:space="preserve">Calcula </w:t>
            </w:r>
            <w:proofErr w:type="spellStart"/>
            <w:r w:rsidRPr="000C1DDE">
              <w:rPr>
                <w:sz w:val="21"/>
                <w:lang w:val="es-CO"/>
              </w:rPr>
              <w:t>KPIs</w:t>
            </w:r>
            <w:proofErr w:type="spellEnd"/>
            <w:r w:rsidRPr="000C1DDE">
              <w:rPr>
                <w:sz w:val="21"/>
                <w:lang w:val="es-CO"/>
              </w:rPr>
              <w:t>, hallazgos y segmentos de clientes.</w:t>
            </w:r>
          </w:p>
        </w:tc>
      </w:tr>
    </w:tbl>
    <w:p w14:paraId="5BED6F5D" w14:textId="77777777" w:rsidR="00BC5086" w:rsidRPr="000C1DDE" w:rsidRDefault="00BC5086">
      <w:pPr>
        <w:spacing w:after="20"/>
        <w:rPr>
          <w:lang w:val="es-CO"/>
        </w:rPr>
      </w:pPr>
    </w:p>
    <w:tbl>
      <w:tblPr>
        <w:tblW w:w="9360" w:type="dxa"/>
        <w:tblInd w:w="120" w:type="dxa"/>
        <w:tblLayout w:type="fixed"/>
        <w:tblLook w:val="04A0" w:firstRow="1" w:lastRow="0" w:firstColumn="1" w:lastColumn="0" w:noHBand="0" w:noVBand="1"/>
      </w:tblPr>
      <w:tblGrid>
        <w:gridCol w:w="900"/>
        <w:gridCol w:w="8460"/>
      </w:tblGrid>
      <w:tr w:rsidR="00BC5086" w:rsidRPr="000C1DDE" w14:paraId="3DA55D18" w14:textId="77777777">
        <w:tc>
          <w:tcPr>
            <w:tcW w:w="900" w:type="dxa"/>
            <w:shd w:val="clear" w:color="auto" w:fill="111111"/>
            <w:tcMar>
              <w:top w:w="100" w:type="dxa"/>
              <w:left w:w="120" w:type="dxa"/>
              <w:bottom w:w="100" w:type="dxa"/>
              <w:right w:w="120" w:type="dxa"/>
            </w:tcMar>
            <w:vAlign w:val="center"/>
          </w:tcPr>
          <w:p w14:paraId="3ED63A5F" w14:textId="77777777" w:rsidR="00BC5086" w:rsidRDefault="00000000">
            <w:pPr>
              <w:jc w:val="center"/>
            </w:pPr>
            <w:r>
              <w:rPr>
                <w:b/>
                <w:color w:val="FFFFFF"/>
                <w:sz w:val="30"/>
              </w:rPr>
              <w:t>6</w:t>
            </w:r>
          </w:p>
        </w:tc>
        <w:tc>
          <w:tcPr>
            <w:tcW w:w="8460" w:type="dxa"/>
            <w:shd w:val="clear" w:color="auto" w:fill="F8F9FB"/>
            <w:tcMar>
              <w:top w:w="100" w:type="dxa"/>
              <w:left w:w="120" w:type="dxa"/>
              <w:bottom w:w="100" w:type="dxa"/>
              <w:right w:w="120" w:type="dxa"/>
            </w:tcMar>
            <w:vAlign w:val="center"/>
          </w:tcPr>
          <w:p w14:paraId="3B8A2474" w14:textId="77777777" w:rsidR="00BC5086" w:rsidRPr="000C1DDE" w:rsidRDefault="00000000">
            <w:pPr>
              <w:rPr>
                <w:lang w:val="es-CO"/>
              </w:rPr>
            </w:pPr>
            <w:r w:rsidRPr="000C1DDE">
              <w:rPr>
                <w:b/>
                <w:color w:val="14213D"/>
                <w:sz w:val="21"/>
                <w:lang w:val="es-CO"/>
              </w:rPr>
              <w:t xml:space="preserve">Publicación. </w:t>
            </w:r>
            <w:r w:rsidRPr="000C1DDE">
              <w:rPr>
                <w:sz w:val="21"/>
                <w:lang w:val="es-CO"/>
              </w:rPr>
              <w:t xml:space="preserve">Embebe datos y </w:t>
            </w:r>
            <w:proofErr w:type="spellStart"/>
            <w:r w:rsidRPr="000C1DDE">
              <w:rPr>
                <w:sz w:val="21"/>
                <w:lang w:val="es-CO"/>
              </w:rPr>
              <w:t>Plotly</w:t>
            </w:r>
            <w:proofErr w:type="spellEnd"/>
            <w:r w:rsidRPr="000C1DDE">
              <w:rPr>
                <w:sz w:val="21"/>
                <w:lang w:val="es-CO"/>
              </w:rPr>
              <w:t xml:space="preserve"> en </w:t>
            </w:r>
            <w:proofErr w:type="spellStart"/>
            <w:r w:rsidRPr="000C1DDE">
              <w:rPr>
                <w:sz w:val="21"/>
                <w:lang w:val="es-CO"/>
              </w:rPr>
              <w:t>docs</w:t>
            </w:r>
            <w:proofErr w:type="spellEnd"/>
            <w:r w:rsidRPr="000C1DDE">
              <w:rPr>
                <w:sz w:val="21"/>
                <w:lang w:val="es-CO"/>
              </w:rPr>
              <w:t>/index.html y publica con GitHub Pages.</w:t>
            </w:r>
          </w:p>
        </w:tc>
      </w:tr>
    </w:tbl>
    <w:p w14:paraId="0BF12B3A" w14:textId="77777777" w:rsidR="00BC5086" w:rsidRPr="000C1DDE" w:rsidRDefault="00BC5086">
      <w:pPr>
        <w:spacing w:after="20"/>
        <w:rPr>
          <w:lang w:val="es-CO"/>
        </w:rPr>
      </w:pPr>
    </w:p>
    <w:p w14:paraId="3E140AD1" w14:textId="77777777" w:rsidR="00BC5086" w:rsidRPr="000C1DDE" w:rsidRDefault="00000000">
      <w:pPr>
        <w:pStyle w:val="Ttulo2"/>
        <w:rPr>
          <w:lang w:val="es-CO"/>
        </w:rPr>
      </w:pPr>
      <w:r w:rsidRPr="000C1DDE">
        <w:rPr>
          <w:lang w:val="es-CO"/>
        </w:rPr>
        <w:t>Por qué no se hizo todo en un notebook</w:t>
      </w:r>
    </w:p>
    <w:p w14:paraId="21EFB6FD" w14:textId="77777777" w:rsidR="00BC5086" w:rsidRPr="000C1DDE" w:rsidRDefault="00000000">
      <w:pPr>
        <w:rPr>
          <w:lang w:val="es-CO"/>
        </w:rPr>
      </w:pPr>
      <w:r w:rsidRPr="000C1DDE">
        <w:rPr>
          <w:lang w:val="es-CO"/>
        </w:rPr>
        <w:t xml:space="preserve">Un notebook es útil para explorar y explicar, pero puede depender del orden de ejecución y del estado oculto del </w:t>
      </w:r>
      <w:proofErr w:type="spellStart"/>
      <w:r w:rsidRPr="000C1DDE">
        <w:rPr>
          <w:lang w:val="es-CO"/>
        </w:rPr>
        <w:t>kernel</w:t>
      </w:r>
      <w:proofErr w:type="spellEnd"/>
      <w:r w:rsidRPr="000C1DDE">
        <w:rPr>
          <w:lang w:val="es-CO"/>
        </w:rPr>
        <w:t xml:space="preserve">. Por eso la lógica real vive en </w:t>
      </w:r>
      <w:proofErr w:type="spellStart"/>
      <w:r w:rsidRPr="000C1DDE">
        <w:rPr>
          <w:lang w:val="es-CO"/>
        </w:rPr>
        <w:t>src</w:t>
      </w:r>
      <w:proofErr w:type="spellEnd"/>
      <w:r w:rsidRPr="000C1DDE">
        <w:rPr>
          <w:lang w:val="es-CO"/>
        </w:rPr>
        <w:t>/ y los notebooks importan funciones del proyecto. Así, el mismo código sirve para pruebas, scripts y documentación.</w:t>
      </w:r>
    </w:p>
    <w:p w14:paraId="044BD132" w14:textId="77777777" w:rsidR="00BC5086" w:rsidRDefault="00000000">
      <w:pPr>
        <w:pStyle w:val="Ttulo1"/>
      </w:pPr>
      <w:r>
        <w:t>4. Organización del repositorio</w:t>
      </w:r>
    </w:p>
    <w:tbl>
      <w:tblPr>
        <w:tblStyle w:val="Tablaconcuadrcula"/>
        <w:tblW w:w="9360" w:type="dxa"/>
        <w:tblInd w:w="120" w:type="dxa"/>
        <w:tblLayout w:type="fixed"/>
        <w:tblLook w:val="04A0" w:firstRow="1" w:lastRow="0" w:firstColumn="1" w:lastColumn="0" w:noHBand="0" w:noVBand="1"/>
      </w:tblPr>
      <w:tblGrid>
        <w:gridCol w:w="1600"/>
        <w:gridCol w:w="4300"/>
        <w:gridCol w:w="3460"/>
      </w:tblGrid>
      <w:tr w:rsidR="00BC5086" w14:paraId="0941EFE7" w14:textId="77777777">
        <w:trPr>
          <w:tblHeader/>
        </w:trPr>
        <w:tc>
          <w:tcPr>
            <w:tcW w:w="1600" w:type="dxa"/>
            <w:shd w:val="clear" w:color="auto" w:fill="14213D"/>
            <w:tcMar>
              <w:top w:w="100" w:type="dxa"/>
              <w:left w:w="120" w:type="dxa"/>
              <w:bottom w:w="100" w:type="dxa"/>
              <w:right w:w="120" w:type="dxa"/>
            </w:tcMar>
            <w:vAlign w:val="center"/>
          </w:tcPr>
          <w:p w14:paraId="6BA51100" w14:textId="77777777" w:rsidR="00BC5086" w:rsidRDefault="00000000">
            <w:pPr>
              <w:spacing w:after="0"/>
              <w:jc w:val="center"/>
            </w:pPr>
            <w:r>
              <w:rPr>
                <w:b/>
                <w:color w:val="FFFFFF"/>
                <w:sz w:val="18"/>
              </w:rPr>
              <w:t>Carpeta</w:t>
            </w:r>
          </w:p>
        </w:tc>
        <w:tc>
          <w:tcPr>
            <w:tcW w:w="4300" w:type="dxa"/>
            <w:shd w:val="clear" w:color="auto" w:fill="14213D"/>
            <w:tcMar>
              <w:top w:w="100" w:type="dxa"/>
              <w:left w:w="120" w:type="dxa"/>
              <w:bottom w:w="100" w:type="dxa"/>
              <w:right w:w="120" w:type="dxa"/>
            </w:tcMar>
            <w:vAlign w:val="center"/>
          </w:tcPr>
          <w:p w14:paraId="368A22CA" w14:textId="77777777" w:rsidR="00BC5086" w:rsidRDefault="00000000">
            <w:pPr>
              <w:spacing w:after="0"/>
              <w:jc w:val="center"/>
            </w:pPr>
            <w:r>
              <w:rPr>
                <w:b/>
                <w:color w:val="FFFFFF"/>
                <w:sz w:val="18"/>
              </w:rPr>
              <w:t>Responsabilidad</w:t>
            </w:r>
          </w:p>
        </w:tc>
        <w:tc>
          <w:tcPr>
            <w:tcW w:w="3460" w:type="dxa"/>
            <w:shd w:val="clear" w:color="auto" w:fill="14213D"/>
            <w:tcMar>
              <w:top w:w="100" w:type="dxa"/>
              <w:left w:w="120" w:type="dxa"/>
              <w:bottom w:w="100" w:type="dxa"/>
              <w:right w:w="120" w:type="dxa"/>
            </w:tcMar>
            <w:vAlign w:val="center"/>
          </w:tcPr>
          <w:p w14:paraId="6C656789" w14:textId="77777777" w:rsidR="00BC5086" w:rsidRDefault="00000000">
            <w:pPr>
              <w:spacing w:after="0"/>
              <w:jc w:val="center"/>
            </w:pPr>
            <w:r>
              <w:rPr>
                <w:b/>
                <w:color w:val="FFFFFF"/>
                <w:sz w:val="18"/>
              </w:rPr>
              <w:t>Ejemplo</w:t>
            </w:r>
          </w:p>
        </w:tc>
      </w:tr>
      <w:tr w:rsidR="00BC5086" w14:paraId="6263FD42" w14:textId="77777777">
        <w:tc>
          <w:tcPr>
            <w:tcW w:w="1600" w:type="dxa"/>
            <w:shd w:val="clear" w:color="auto" w:fill="F8F9FB"/>
          </w:tcPr>
          <w:p w14:paraId="419D3195" w14:textId="77777777" w:rsidR="00BC5086" w:rsidRDefault="00000000">
            <w:pPr>
              <w:spacing w:after="0" w:line="259" w:lineRule="auto"/>
            </w:pPr>
            <w:r>
              <w:rPr>
                <w:sz w:val="18"/>
              </w:rPr>
              <w:t>api/</w:t>
            </w:r>
          </w:p>
        </w:tc>
        <w:tc>
          <w:tcPr>
            <w:tcW w:w="4300" w:type="dxa"/>
            <w:shd w:val="clear" w:color="auto" w:fill="F8F9FB"/>
          </w:tcPr>
          <w:p w14:paraId="4683F19A" w14:textId="77777777" w:rsidR="00BC5086" w:rsidRDefault="00000000">
            <w:pPr>
              <w:spacing w:after="0" w:line="259" w:lineRule="auto"/>
            </w:pPr>
            <w:r>
              <w:rPr>
                <w:sz w:val="18"/>
              </w:rPr>
              <w:t>Reproducir la fuente local</w:t>
            </w:r>
          </w:p>
        </w:tc>
        <w:tc>
          <w:tcPr>
            <w:tcW w:w="3460" w:type="dxa"/>
            <w:shd w:val="clear" w:color="auto" w:fill="F8F9FB"/>
          </w:tcPr>
          <w:p w14:paraId="4ED87DEE" w14:textId="77777777" w:rsidR="00BC5086" w:rsidRDefault="00000000">
            <w:pPr>
              <w:spacing w:after="0" w:line="259" w:lineRule="auto"/>
            </w:pPr>
            <w:r>
              <w:rPr>
                <w:sz w:val="18"/>
              </w:rPr>
              <w:t>generate_data.py, api_server.py</w:t>
            </w:r>
          </w:p>
        </w:tc>
      </w:tr>
      <w:tr w:rsidR="00BC5086" w14:paraId="34563729" w14:textId="77777777">
        <w:tc>
          <w:tcPr>
            <w:tcW w:w="1600" w:type="dxa"/>
          </w:tcPr>
          <w:p w14:paraId="30F7B919" w14:textId="77777777" w:rsidR="00BC5086" w:rsidRDefault="00000000">
            <w:pPr>
              <w:spacing w:after="0" w:line="259" w:lineRule="auto"/>
            </w:pPr>
            <w:r>
              <w:rPr>
                <w:sz w:val="18"/>
              </w:rPr>
              <w:t>config/</w:t>
            </w:r>
          </w:p>
        </w:tc>
        <w:tc>
          <w:tcPr>
            <w:tcW w:w="4300" w:type="dxa"/>
          </w:tcPr>
          <w:p w14:paraId="2A84D20B" w14:textId="77777777" w:rsidR="00BC5086" w:rsidRDefault="00000000">
            <w:pPr>
              <w:spacing w:after="0" w:line="259" w:lineRule="auto"/>
            </w:pPr>
            <w:r>
              <w:rPr>
                <w:sz w:val="18"/>
              </w:rPr>
              <w:t>Centralizar rutas y parámetros</w:t>
            </w:r>
          </w:p>
        </w:tc>
        <w:tc>
          <w:tcPr>
            <w:tcW w:w="3460" w:type="dxa"/>
          </w:tcPr>
          <w:p w14:paraId="447AC14B" w14:textId="77777777" w:rsidR="00BC5086" w:rsidRDefault="00000000">
            <w:pPr>
              <w:spacing w:after="0" w:line="259" w:lineRule="auto"/>
              <w:jc w:val="center"/>
            </w:pPr>
            <w:r>
              <w:rPr>
                <w:sz w:val="18"/>
              </w:rPr>
              <w:t>settings.py</w:t>
            </w:r>
          </w:p>
        </w:tc>
      </w:tr>
      <w:tr w:rsidR="00BC5086" w14:paraId="372C2CCA" w14:textId="77777777">
        <w:tc>
          <w:tcPr>
            <w:tcW w:w="1600" w:type="dxa"/>
            <w:shd w:val="clear" w:color="auto" w:fill="F8F9FB"/>
          </w:tcPr>
          <w:p w14:paraId="6A8EDC5C" w14:textId="77777777" w:rsidR="00BC5086" w:rsidRDefault="00000000">
            <w:pPr>
              <w:spacing w:after="0" w:line="259" w:lineRule="auto"/>
            </w:pPr>
            <w:r>
              <w:rPr>
                <w:sz w:val="18"/>
              </w:rPr>
              <w:t>src/</w:t>
            </w:r>
          </w:p>
        </w:tc>
        <w:tc>
          <w:tcPr>
            <w:tcW w:w="4300" w:type="dxa"/>
            <w:shd w:val="clear" w:color="auto" w:fill="F8F9FB"/>
          </w:tcPr>
          <w:p w14:paraId="05A8A5AB" w14:textId="77777777" w:rsidR="00BC5086" w:rsidRDefault="00000000">
            <w:pPr>
              <w:spacing w:after="0" w:line="259" w:lineRule="auto"/>
            </w:pPr>
            <w:r>
              <w:rPr>
                <w:sz w:val="18"/>
              </w:rPr>
              <w:t>Lógica reutilizable</w:t>
            </w:r>
          </w:p>
        </w:tc>
        <w:tc>
          <w:tcPr>
            <w:tcW w:w="3460" w:type="dxa"/>
            <w:shd w:val="clear" w:color="auto" w:fill="F8F9FB"/>
          </w:tcPr>
          <w:p w14:paraId="31E84858" w14:textId="77777777" w:rsidR="00BC5086" w:rsidRDefault="00000000">
            <w:pPr>
              <w:spacing w:after="0" w:line="259" w:lineRule="auto"/>
            </w:pPr>
            <w:r>
              <w:rPr>
                <w:sz w:val="18"/>
              </w:rPr>
              <w:t>extract.py, transform.py, model_training.py</w:t>
            </w:r>
          </w:p>
        </w:tc>
      </w:tr>
      <w:tr w:rsidR="00BC5086" w14:paraId="40BAE3F9" w14:textId="77777777">
        <w:tc>
          <w:tcPr>
            <w:tcW w:w="1600" w:type="dxa"/>
          </w:tcPr>
          <w:p w14:paraId="34BF0C89" w14:textId="77777777" w:rsidR="00BC5086" w:rsidRDefault="00000000">
            <w:pPr>
              <w:spacing w:after="0" w:line="259" w:lineRule="auto"/>
            </w:pPr>
            <w:r>
              <w:rPr>
                <w:sz w:val="18"/>
              </w:rPr>
              <w:t>scripts/</w:t>
            </w:r>
          </w:p>
        </w:tc>
        <w:tc>
          <w:tcPr>
            <w:tcW w:w="4300" w:type="dxa"/>
          </w:tcPr>
          <w:p w14:paraId="2050C4BB" w14:textId="77777777" w:rsidR="00BC5086" w:rsidRDefault="00000000">
            <w:pPr>
              <w:spacing w:after="0" w:line="259" w:lineRule="auto"/>
            </w:pPr>
            <w:r>
              <w:rPr>
                <w:sz w:val="18"/>
              </w:rPr>
              <w:t>Orquestar tareas ejecutables</w:t>
            </w:r>
          </w:p>
        </w:tc>
        <w:tc>
          <w:tcPr>
            <w:tcW w:w="3460" w:type="dxa"/>
          </w:tcPr>
          <w:p w14:paraId="5597EF0F" w14:textId="77777777" w:rsidR="00BC5086" w:rsidRDefault="00000000">
            <w:pPr>
              <w:spacing w:after="0" w:line="259" w:lineRule="auto"/>
            </w:pPr>
            <w:r>
              <w:rPr>
                <w:sz w:val="18"/>
              </w:rPr>
              <w:t>run_etl.py, run_all.py</w:t>
            </w:r>
          </w:p>
        </w:tc>
      </w:tr>
      <w:tr w:rsidR="00BC5086" w14:paraId="6C839B27" w14:textId="77777777">
        <w:tc>
          <w:tcPr>
            <w:tcW w:w="1600" w:type="dxa"/>
            <w:shd w:val="clear" w:color="auto" w:fill="F8F9FB"/>
          </w:tcPr>
          <w:p w14:paraId="5CC892E9" w14:textId="77777777" w:rsidR="00BC5086" w:rsidRDefault="00000000">
            <w:pPr>
              <w:spacing w:after="0" w:line="259" w:lineRule="auto"/>
            </w:pPr>
            <w:r>
              <w:rPr>
                <w:sz w:val="18"/>
              </w:rPr>
              <w:lastRenderedPageBreak/>
              <w:t>data/</w:t>
            </w:r>
          </w:p>
        </w:tc>
        <w:tc>
          <w:tcPr>
            <w:tcW w:w="4300" w:type="dxa"/>
            <w:shd w:val="clear" w:color="auto" w:fill="F8F9FB"/>
          </w:tcPr>
          <w:p w14:paraId="15B8CB1D" w14:textId="77777777" w:rsidR="00BC5086" w:rsidRDefault="00000000">
            <w:pPr>
              <w:spacing w:after="0" w:line="259" w:lineRule="auto"/>
            </w:pPr>
            <w:r>
              <w:rPr>
                <w:sz w:val="18"/>
              </w:rPr>
              <w:t>Datos procesados y calidad</w:t>
            </w:r>
          </w:p>
        </w:tc>
        <w:tc>
          <w:tcPr>
            <w:tcW w:w="3460" w:type="dxa"/>
            <w:shd w:val="clear" w:color="auto" w:fill="F8F9FB"/>
          </w:tcPr>
          <w:p w14:paraId="6D54E289" w14:textId="77777777" w:rsidR="00BC5086" w:rsidRDefault="00000000">
            <w:pPr>
              <w:spacing w:after="0" w:line="259" w:lineRule="auto"/>
            </w:pPr>
            <w:r>
              <w:rPr>
                <w:sz w:val="18"/>
              </w:rPr>
              <w:t>CSV, Parquet, SQLite</w:t>
            </w:r>
          </w:p>
        </w:tc>
      </w:tr>
      <w:tr w:rsidR="00BC5086" w14:paraId="54B0954B" w14:textId="77777777">
        <w:tc>
          <w:tcPr>
            <w:tcW w:w="1600" w:type="dxa"/>
          </w:tcPr>
          <w:p w14:paraId="0FE40AE7" w14:textId="77777777" w:rsidR="00BC5086" w:rsidRDefault="00000000">
            <w:pPr>
              <w:spacing w:after="0" w:line="259" w:lineRule="auto"/>
            </w:pPr>
            <w:r>
              <w:rPr>
                <w:sz w:val="18"/>
              </w:rPr>
              <w:t>docs/</w:t>
            </w:r>
          </w:p>
        </w:tc>
        <w:tc>
          <w:tcPr>
            <w:tcW w:w="4300" w:type="dxa"/>
          </w:tcPr>
          <w:p w14:paraId="3A82EA67" w14:textId="77777777" w:rsidR="00BC5086" w:rsidRDefault="00000000">
            <w:pPr>
              <w:spacing w:after="0" w:line="259" w:lineRule="auto"/>
            </w:pPr>
            <w:r>
              <w:rPr>
                <w:sz w:val="18"/>
              </w:rPr>
              <w:t>Dashboard y documentación publicable</w:t>
            </w:r>
          </w:p>
        </w:tc>
        <w:tc>
          <w:tcPr>
            <w:tcW w:w="3460" w:type="dxa"/>
          </w:tcPr>
          <w:p w14:paraId="4B674AE2" w14:textId="77777777" w:rsidR="00BC5086" w:rsidRDefault="00000000">
            <w:pPr>
              <w:spacing w:after="0" w:line="259" w:lineRule="auto"/>
            </w:pPr>
            <w:r>
              <w:rPr>
                <w:sz w:val="18"/>
              </w:rPr>
              <w:t>index.html, methodology.md</w:t>
            </w:r>
          </w:p>
        </w:tc>
      </w:tr>
      <w:tr w:rsidR="00BC5086" w14:paraId="061DCA94" w14:textId="77777777">
        <w:tc>
          <w:tcPr>
            <w:tcW w:w="1600" w:type="dxa"/>
            <w:shd w:val="clear" w:color="auto" w:fill="F8F9FB"/>
          </w:tcPr>
          <w:p w14:paraId="155C4C3E" w14:textId="77777777" w:rsidR="00BC5086" w:rsidRDefault="00000000">
            <w:pPr>
              <w:spacing w:after="0" w:line="259" w:lineRule="auto"/>
            </w:pPr>
            <w:r>
              <w:rPr>
                <w:sz w:val="18"/>
              </w:rPr>
              <w:t>outputs/</w:t>
            </w:r>
          </w:p>
        </w:tc>
        <w:tc>
          <w:tcPr>
            <w:tcW w:w="4300" w:type="dxa"/>
            <w:shd w:val="clear" w:color="auto" w:fill="F8F9FB"/>
          </w:tcPr>
          <w:p w14:paraId="10E5B2E1" w14:textId="77777777" w:rsidR="00BC5086" w:rsidRPr="000C1DDE" w:rsidRDefault="00000000">
            <w:pPr>
              <w:spacing w:after="0" w:line="259" w:lineRule="auto"/>
              <w:rPr>
                <w:lang w:val="es-CO"/>
              </w:rPr>
            </w:pPr>
            <w:r w:rsidRPr="000C1DDE">
              <w:rPr>
                <w:sz w:val="18"/>
                <w:lang w:val="es-CO"/>
              </w:rPr>
              <w:t>Artefactos analíticos y del modelo</w:t>
            </w:r>
          </w:p>
        </w:tc>
        <w:tc>
          <w:tcPr>
            <w:tcW w:w="3460" w:type="dxa"/>
            <w:shd w:val="clear" w:color="auto" w:fill="F8F9FB"/>
          </w:tcPr>
          <w:p w14:paraId="570C18BC" w14:textId="77777777" w:rsidR="00BC5086" w:rsidRDefault="00000000">
            <w:pPr>
              <w:spacing w:after="0" w:line="259" w:lineRule="auto"/>
            </w:pPr>
            <w:proofErr w:type="spellStart"/>
            <w:r>
              <w:rPr>
                <w:sz w:val="18"/>
              </w:rPr>
              <w:t>metrics.json</w:t>
            </w:r>
            <w:proofErr w:type="spellEnd"/>
            <w:r>
              <w:rPr>
                <w:sz w:val="18"/>
              </w:rPr>
              <w:t>, segment_profiles.csv</w:t>
            </w:r>
          </w:p>
        </w:tc>
      </w:tr>
      <w:tr w:rsidR="00BC5086" w14:paraId="00484588" w14:textId="77777777">
        <w:tc>
          <w:tcPr>
            <w:tcW w:w="1600" w:type="dxa"/>
          </w:tcPr>
          <w:p w14:paraId="3FF140EB" w14:textId="77777777" w:rsidR="00BC5086" w:rsidRDefault="00000000">
            <w:pPr>
              <w:spacing w:after="0" w:line="259" w:lineRule="auto"/>
            </w:pPr>
            <w:r>
              <w:rPr>
                <w:sz w:val="18"/>
              </w:rPr>
              <w:t>notebooks/</w:t>
            </w:r>
          </w:p>
        </w:tc>
        <w:tc>
          <w:tcPr>
            <w:tcW w:w="4300" w:type="dxa"/>
          </w:tcPr>
          <w:p w14:paraId="25545735" w14:textId="77777777" w:rsidR="00BC5086" w:rsidRDefault="00000000">
            <w:pPr>
              <w:spacing w:after="0" w:line="259" w:lineRule="auto"/>
            </w:pPr>
            <w:r>
              <w:rPr>
                <w:sz w:val="18"/>
              </w:rPr>
              <w:t>Evidencia ejecutada y explicación</w:t>
            </w:r>
          </w:p>
        </w:tc>
        <w:tc>
          <w:tcPr>
            <w:tcW w:w="3460" w:type="dxa"/>
          </w:tcPr>
          <w:p w14:paraId="2FA24BF2" w14:textId="77777777" w:rsidR="00BC5086" w:rsidRDefault="00000000">
            <w:pPr>
              <w:spacing w:after="0" w:line="259" w:lineRule="auto"/>
              <w:jc w:val="center"/>
            </w:pPr>
            <w:r>
              <w:rPr>
                <w:sz w:val="18"/>
              </w:rPr>
              <w:t>01_etl.ipynb</w:t>
            </w:r>
          </w:p>
        </w:tc>
      </w:tr>
      <w:tr w:rsidR="00BC5086" w14:paraId="04BFA9FF" w14:textId="77777777">
        <w:tc>
          <w:tcPr>
            <w:tcW w:w="1600" w:type="dxa"/>
            <w:shd w:val="clear" w:color="auto" w:fill="F8F9FB"/>
          </w:tcPr>
          <w:p w14:paraId="6FA011E0" w14:textId="77777777" w:rsidR="00BC5086" w:rsidRDefault="00000000">
            <w:pPr>
              <w:spacing w:after="0" w:line="259" w:lineRule="auto"/>
            </w:pPr>
            <w:r>
              <w:rPr>
                <w:sz w:val="18"/>
              </w:rPr>
              <w:t>tests/</w:t>
            </w:r>
          </w:p>
        </w:tc>
        <w:tc>
          <w:tcPr>
            <w:tcW w:w="4300" w:type="dxa"/>
            <w:shd w:val="clear" w:color="auto" w:fill="F8F9FB"/>
          </w:tcPr>
          <w:p w14:paraId="6ADAA34D" w14:textId="77777777" w:rsidR="00BC5086" w:rsidRDefault="00000000">
            <w:pPr>
              <w:spacing w:after="0" w:line="259" w:lineRule="auto"/>
            </w:pPr>
            <w:r>
              <w:rPr>
                <w:sz w:val="18"/>
              </w:rPr>
              <w:t>Pruebas automatizadas</w:t>
            </w:r>
          </w:p>
        </w:tc>
        <w:tc>
          <w:tcPr>
            <w:tcW w:w="3460" w:type="dxa"/>
            <w:shd w:val="clear" w:color="auto" w:fill="F8F9FB"/>
          </w:tcPr>
          <w:p w14:paraId="60B7C2F9" w14:textId="77777777" w:rsidR="00BC5086" w:rsidRDefault="00000000">
            <w:pPr>
              <w:spacing w:after="0" w:line="259" w:lineRule="auto"/>
            </w:pPr>
            <w:r>
              <w:rPr>
                <w:sz w:val="18"/>
              </w:rPr>
              <w:t>test_api_client.py</w:t>
            </w:r>
          </w:p>
        </w:tc>
      </w:tr>
    </w:tbl>
    <w:p w14:paraId="47E93F74" w14:textId="77777777" w:rsidR="00BC5086" w:rsidRDefault="00BC5086">
      <w:pPr>
        <w:spacing w:after="60"/>
      </w:pPr>
    </w:p>
    <w:tbl>
      <w:tblPr>
        <w:tblW w:w="9360" w:type="dxa"/>
        <w:tblInd w:w="120" w:type="dxa"/>
        <w:tblLayout w:type="fixed"/>
        <w:tblLook w:val="04A0" w:firstRow="1" w:lastRow="0" w:firstColumn="1" w:lastColumn="0" w:noHBand="0" w:noVBand="1"/>
      </w:tblPr>
      <w:tblGrid>
        <w:gridCol w:w="9360"/>
      </w:tblGrid>
      <w:tr w:rsidR="00BC5086" w:rsidRPr="000C1DDE" w14:paraId="1B92A07F" w14:textId="77777777">
        <w:trPr>
          <w:cantSplit/>
        </w:trPr>
        <w:tc>
          <w:tcPr>
            <w:tcW w:w="9360" w:type="dxa"/>
            <w:tcBorders>
              <w:top w:val="single" w:sz="4" w:space="0" w:color="D8DCE3"/>
              <w:left w:val="single" w:sz="18" w:space="0" w:color="14213D"/>
              <w:bottom w:val="single" w:sz="4" w:space="0" w:color="D8DCE3"/>
              <w:right w:val="single" w:sz="4" w:space="0" w:color="D8DCE3"/>
            </w:tcBorders>
            <w:shd w:val="clear" w:color="auto" w:fill="E8EEF5"/>
            <w:tcMar>
              <w:top w:w="100" w:type="dxa"/>
              <w:left w:w="120" w:type="dxa"/>
              <w:bottom w:w="100" w:type="dxa"/>
              <w:right w:w="120" w:type="dxa"/>
            </w:tcMar>
            <w:vAlign w:val="center"/>
          </w:tcPr>
          <w:p w14:paraId="5A34183C" w14:textId="77777777" w:rsidR="00BC5086" w:rsidRPr="000C1DDE" w:rsidRDefault="00000000">
            <w:pPr>
              <w:spacing w:after="40"/>
              <w:rPr>
                <w:lang w:val="es-CO"/>
              </w:rPr>
            </w:pPr>
            <w:r w:rsidRPr="000C1DDE">
              <w:rPr>
                <w:b/>
                <w:color w:val="14213D"/>
                <w:sz w:val="18"/>
                <w:lang w:val="es-CO"/>
              </w:rPr>
              <w:t xml:space="preserve">PRINCIPIO DE DISEÑO  </w:t>
            </w:r>
            <w:r w:rsidRPr="000C1DDE">
              <w:rPr>
                <w:sz w:val="21"/>
                <w:lang w:val="es-CO"/>
              </w:rPr>
              <w:t>Los nombres de carpetas permiten saber dónde buscar: configuración no se mezcla con datos, datos no se mezclan con código, y resultados publicables no dependen de rutas locales.</w:t>
            </w:r>
          </w:p>
        </w:tc>
      </w:tr>
    </w:tbl>
    <w:p w14:paraId="6323F4C9" w14:textId="77777777" w:rsidR="00BC5086" w:rsidRPr="000C1DDE" w:rsidRDefault="00BC5086">
      <w:pPr>
        <w:spacing w:after="40"/>
        <w:rPr>
          <w:lang w:val="es-CO"/>
        </w:rPr>
      </w:pPr>
    </w:p>
    <w:p w14:paraId="7572BC40" w14:textId="77777777" w:rsidR="00BC5086" w:rsidRPr="000C1DDE" w:rsidRDefault="00000000">
      <w:pPr>
        <w:rPr>
          <w:lang w:val="es-CO"/>
        </w:rPr>
      </w:pPr>
      <w:r w:rsidRPr="000C1DDE">
        <w:rPr>
          <w:lang w:val="es-CO"/>
        </w:rPr>
        <w:br w:type="page"/>
      </w:r>
    </w:p>
    <w:p w14:paraId="4DACDF68" w14:textId="77777777" w:rsidR="00BC5086" w:rsidRPr="000C1DDE" w:rsidRDefault="00000000">
      <w:pPr>
        <w:spacing w:before="1920" w:after="240"/>
        <w:jc w:val="center"/>
        <w:rPr>
          <w:lang w:val="es-CO"/>
        </w:rPr>
      </w:pPr>
      <w:r w:rsidRPr="000C1DDE">
        <w:rPr>
          <w:b/>
          <w:color w:val="9A6B00"/>
          <w:sz w:val="20"/>
          <w:lang w:val="es-CO"/>
        </w:rPr>
        <w:lastRenderedPageBreak/>
        <w:t>PARTE II</w:t>
      </w:r>
    </w:p>
    <w:p w14:paraId="7C0371DE" w14:textId="77777777" w:rsidR="00BC5086" w:rsidRPr="000C1DDE" w:rsidRDefault="00000000">
      <w:pPr>
        <w:spacing w:after="200"/>
        <w:jc w:val="center"/>
        <w:rPr>
          <w:lang w:val="es-CO"/>
        </w:rPr>
      </w:pPr>
      <w:r w:rsidRPr="000C1DDE">
        <w:rPr>
          <w:b/>
          <w:color w:val="14213D"/>
          <w:sz w:val="52"/>
          <w:lang w:val="es-CO"/>
        </w:rPr>
        <w:t>Pipeline ETL y calidad de datos</w:t>
      </w:r>
    </w:p>
    <w:p w14:paraId="2B3450BA" w14:textId="77777777" w:rsidR="00BC5086" w:rsidRPr="000C1DDE" w:rsidRDefault="00000000">
      <w:pPr>
        <w:ind w:left="720" w:right="720"/>
        <w:jc w:val="center"/>
        <w:rPr>
          <w:lang w:val="es-CO"/>
        </w:rPr>
      </w:pPr>
      <w:r w:rsidRPr="000C1DDE">
        <w:rPr>
          <w:i/>
          <w:color w:val="5E6472"/>
          <w:sz w:val="24"/>
          <w:lang w:val="es-CO"/>
        </w:rPr>
        <w:t>Esta es la columna vertebral: extraer todos los registros, convertirlos a una granularidad correcta y demostrar que los totales son confiables.</w:t>
      </w:r>
    </w:p>
    <w:p w14:paraId="1109CBCF" w14:textId="77777777" w:rsidR="00BC5086" w:rsidRPr="000C1DDE" w:rsidRDefault="00000000">
      <w:pPr>
        <w:rPr>
          <w:lang w:val="es-CO"/>
        </w:rPr>
      </w:pPr>
      <w:r w:rsidRPr="000C1DDE">
        <w:rPr>
          <w:lang w:val="es-CO"/>
        </w:rPr>
        <w:br w:type="page"/>
      </w:r>
    </w:p>
    <w:p w14:paraId="3FDC8EAE" w14:textId="77777777" w:rsidR="00BC5086" w:rsidRPr="000C1DDE" w:rsidRDefault="00000000">
      <w:pPr>
        <w:pStyle w:val="Ttulo1"/>
        <w:rPr>
          <w:lang w:val="es-CO"/>
        </w:rPr>
      </w:pPr>
      <w:r w:rsidRPr="000C1DDE">
        <w:rPr>
          <w:lang w:val="es-CO"/>
        </w:rPr>
        <w:lastRenderedPageBreak/>
        <w:t>5. Extracción: consumir la API de verdad</w:t>
      </w:r>
    </w:p>
    <w:p w14:paraId="0B5A71D2" w14:textId="77777777" w:rsidR="00BC5086" w:rsidRPr="000C1DDE" w:rsidRDefault="00000000">
      <w:pPr>
        <w:rPr>
          <w:lang w:val="es-CO"/>
        </w:rPr>
      </w:pPr>
      <w:r w:rsidRPr="000C1DDE">
        <w:rPr>
          <w:lang w:val="es-CO"/>
        </w:rPr>
        <w:t xml:space="preserve">El archivo src/api_client.py contiene </w:t>
      </w:r>
      <w:proofErr w:type="spellStart"/>
      <w:r w:rsidRPr="000C1DDE">
        <w:rPr>
          <w:lang w:val="es-CO"/>
        </w:rPr>
        <w:t>SportRetailAPIClient</w:t>
      </w:r>
      <w:proofErr w:type="spellEnd"/>
      <w:r w:rsidRPr="000C1DDE">
        <w:rPr>
          <w:lang w:val="es-CO"/>
        </w:rPr>
        <w:t xml:space="preserve">. Esta clase concentra la comunicación HTTP para que el resto del proyecto no repita manejo de errores, </w:t>
      </w:r>
      <w:proofErr w:type="spellStart"/>
      <w:r w:rsidRPr="000C1DDE">
        <w:rPr>
          <w:lang w:val="es-CO"/>
        </w:rPr>
        <w:t>timeouts</w:t>
      </w:r>
      <w:proofErr w:type="spellEnd"/>
      <w:r w:rsidRPr="000C1DDE">
        <w:rPr>
          <w:lang w:val="es-CO"/>
        </w:rPr>
        <w:t xml:space="preserve"> o validaciones.</w:t>
      </w:r>
    </w:p>
    <w:p w14:paraId="27CD3924" w14:textId="77777777" w:rsidR="00BC5086" w:rsidRPr="000C1DDE" w:rsidRDefault="00000000">
      <w:pPr>
        <w:pStyle w:val="Ttulo2"/>
        <w:rPr>
          <w:lang w:val="es-CO"/>
        </w:rPr>
      </w:pPr>
      <w:r w:rsidRPr="000C1DDE">
        <w:rPr>
          <w:lang w:val="es-CO"/>
        </w:rPr>
        <w:t>Por qué validar /</w:t>
      </w:r>
      <w:proofErr w:type="spellStart"/>
      <w:r w:rsidRPr="000C1DDE">
        <w:rPr>
          <w:lang w:val="es-CO"/>
        </w:rPr>
        <w:t>health</w:t>
      </w:r>
      <w:proofErr w:type="spellEnd"/>
      <w:r w:rsidRPr="000C1DDE">
        <w:rPr>
          <w:lang w:val="es-CO"/>
        </w:rPr>
        <w:t xml:space="preserve"> primero</w:t>
      </w:r>
    </w:p>
    <w:p w14:paraId="0715E83B" w14:textId="77777777" w:rsidR="00BC5086" w:rsidRPr="000C1DDE" w:rsidRDefault="00000000">
      <w:pPr>
        <w:rPr>
          <w:lang w:val="es-CO"/>
        </w:rPr>
      </w:pPr>
      <w:r w:rsidRPr="000C1DDE">
        <w:rPr>
          <w:lang w:val="es-CO"/>
        </w:rPr>
        <w:t xml:space="preserve">Si el servidor no está disponible, continuar produciría errores confusos o </w:t>
      </w:r>
      <w:proofErr w:type="spellStart"/>
      <w:r w:rsidRPr="000C1DDE">
        <w:rPr>
          <w:lang w:val="es-CO"/>
        </w:rPr>
        <w:t>datasets</w:t>
      </w:r>
      <w:proofErr w:type="spellEnd"/>
      <w:r w:rsidRPr="000C1DDE">
        <w:rPr>
          <w:lang w:val="es-CO"/>
        </w:rPr>
        <w:t xml:space="preserve"> vacíos. El </w:t>
      </w:r>
      <w:proofErr w:type="spellStart"/>
      <w:r w:rsidRPr="000C1DDE">
        <w:rPr>
          <w:lang w:val="es-CO"/>
        </w:rPr>
        <w:t>health</w:t>
      </w:r>
      <w:proofErr w:type="spellEnd"/>
      <w:r w:rsidRPr="000C1DDE">
        <w:rPr>
          <w:lang w:val="es-CO"/>
        </w:rPr>
        <w:t xml:space="preserve"> </w:t>
      </w:r>
      <w:proofErr w:type="spellStart"/>
      <w:r w:rsidRPr="000C1DDE">
        <w:rPr>
          <w:lang w:val="es-CO"/>
        </w:rPr>
        <w:t>check</w:t>
      </w:r>
      <w:proofErr w:type="spellEnd"/>
      <w:r w:rsidRPr="000C1DDE">
        <w:rPr>
          <w:lang w:val="es-CO"/>
        </w:rPr>
        <w:t xml:space="preserve"> confirma status=ok y los conteos esperados antes de invertir tiempo en el pipeline.</w:t>
      </w:r>
    </w:p>
    <w:p w14:paraId="6E7AE437" w14:textId="77777777" w:rsidR="00BC5086" w:rsidRDefault="00000000">
      <w:pPr>
        <w:pStyle w:val="Ttulo2"/>
      </w:pPr>
      <w:r>
        <w:t xml:space="preserve">Endpoints </w:t>
      </w:r>
      <w:proofErr w:type="spellStart"/>
      <w:r>
        <w:t>utilizados</w:t>
      </w:r>
      <w:proofErr w:type="spellEnd"/>
    </w:p>
    <w:tbl>
      <w:tblPr>
        <w:tblStyle w:val="Tablaconcuadrcula"/>
        <w:tblW w:w="9360" w:type="dxa"/>
        <w:tblInd w:w="120" w:type="dxa"/>
        <w:tblLayout w:type="fixed"/>
        <w:tblLook w:val="04A0" w:firstRow="1" w:lastRow="0" w:firstColumn="1" w:lastColumn="0" w:noHBand="0" w:noVBand="1"/>
      </w:tblPr>
      <w:tblGrid>
        <w:gridCol w:w="2400"/>
        <w:gridCol w:w="3900"/>
        <w:gridCol w:w="3060"/>
      </w:tblGrid>
      <w:tr w:rsidR="00BC5086" w14:paraId="5081DDEB" w14:textId="77777777">
        <w:trPr>
          <w:tblHeader/>
        </w:trPr>
        <w:tc>
          <w:tcPr>
            <w:tcW w:w="2400" w:type="dxa"/>
            <w:shd w:val="clear" w:color="auto" w:fill="14213D"/>
            <w:tcMar>
              <w:top w:w="100" w:type="dxa"/>
              <w:left w:w="120" w:type="dxa"/>
              <w:bottom w:w="100" w:type="dxa"/>
              <w:right w:w="120" w:type="dxa"/>
            </w:tcMar>
            <w:vAlign w:val="center"/>
          </w:tcPr>
          <w:p w14:paraId="7B920870" w14:textId="77777777" w:rsidR="00BC5086" w:rsidRDefault="00000000">
            <w:pPr>
              <w:spacing w:after="0"/>
              <w:jc w:val="center"/>
            </w:pPr>
            <w:r>
              <w:rPr>
                <w:b/>
                <w:color w:val="FFFFFF"/>
                <w:sz w:val="18"/>
              </w:rPr>
              <w:t>Endpoint</w:t>
            </w:r>
          </w:p>
        </w:tc>
        <w:tc>
          <w:tcPr>
            <w:tcW w:w="3900" w:type="dxa"/>
            <w:shd w:val="clear" w:color="auto" w:fill="14213D"/>
            <w:tcMar>
              <w:top w:w="100" w:type="dxa"/>
              <w:left w:w="120" w:type="dxa"/>
              <w:bottom w:w="100" w:type="dxa"/>
              <w:right w:w="120" w:type="dxa"/>
            </w:tcMar>
            <w:vAlign w:val="center"/>
          </w:tcPr>
          <w:p w14:paraId="2C5AB7A3" w14:textId="77777777" w:rsidR="00BC5086" w:rsidRDefault="00000000">
            <w:pPr>
              <w:spacing w:after="0"/>
              <w:jc w:val="center"/>
            </w:pPr>
            <w:r>
              <w:rPr>
                <w:b/>
                <w:color w:val="FFFFFF"/>
                <w:sz w:val="18"/>
              </w:rPr>
              <w:t>Uso</w:t>
            </w:r>
          </w:p>
        </w:tc>
        <w:tc>
          <w:tcPr>
            <w:tcW w:w="3060" w:type="dxa"/>
            <w:shd w:val="clear" w:color="auto" w:fill="14213D"/>
            <w:tcMar>
              <w:top w:w="100" w:type="dxa"/>
              <w:left w:w="120" w:type="dxa"/>
              <w:bottom w:w="100" w:type="dxa"/>
              <w:right w:w="120" w:type="dxa"/>
            </w:tcMar>
            <w:vAlign w:val="center"/>
          </w:tcPr>
          <w:p w14:paraId="2F43A0F0" w14:textId="77777777" w:rsidR="00BC5086" w:rsidRDefault="00000000">
            <w:pPr>
              <w:spacing w:after="0"/>
              <w:jc w:val="center"/>
            </w:pPr>
            <w:r>
              <w:rPr>
                <w:b/>
                <w:color w:val="FFFFFF"/>
                <w:sz w:val="18"/>
              </w:rPr>
              <w:t>Resultado validado</w:t>
            </w:r>
          </w:p>
        </w:tc>
      </w:tr>
      <w:tr w:rsidR="00BC5086" w14:paraId="548D5F51" w14:textId="77777777">
        <w:tc>
          <w:tcPr>
            <w:tcW w:w="2400" w:type="dxa"/>
            <w:shd w:val="clear" w:color="auto" w:fill="F8F9FB"/>
          </w:tcPr>
          <w:p w14:paraId="212B6C32" w14:textId="77777777" w:rsidR="00BC5086" w:rsidRDefault="00000000">
            <w:pPr>
              <w:spacing w:after="0" w:line="259" w:lineRule="auto"/>
            </w:pPr>
            <w:r>
              <w:rPr>
                <w:sz w:val="18"/>
              </w:rPr>
              <w:t>GET /health</w:t>
            </w:r>
          </w:p>
        </w:tc>
        <w:tc>
          <w:tcPr>
            <w:tcW w:w="3900" w:type="dxa"/>
            <w:shd w:val="clear" w:color="auto" w:fill="F8F9FB"/>
          </w:tcPr>
          <w:p w14:paraId="19E27C41" w14:textId="77777777" w:rsidR="00BC5086" w:rsidRDefault="00000000">
            <w:pPr>
              <w:spacing w:after="0" w:line="259" w:lineRule="auto"/>
            </w:pPr>
            <w:r>
              <w:rPr>
                <w:sz w:val="18"/>
              </w:rPr>
              <w:t>Disponibilidad y conteos</w:t>
            </w:r>
          </w:p>
        </w:tc>
        <w:tc>
          <w:tcPr>
            <w:tcW w:w="3060" w:type="dxa"/>
            <w:shd w:val="clear" w:color="auto" w:fill="F8F9FB"/>
          </w:tcPr>
          <w:p w14:paraId="20C58509" w14:textId="77777777" w:rsidR="00BC5086" w:rsidRDefault="00000000">
            <w:pPr>
              <w:spacing w:after="0" w:line="259" w:lineRule="auto"/>
            </w:pPr>
            <w:r>
              <w:rPr>
                <w:sz w:val="18"/>
              </w:rPr>
              <w:t>120 productos, 100 usuarios, 200 carts</w:t>
            </w:r>
          </w:p>
        </w:tc>
      </w:tr>
      <w:tr w:rsidR="00BC5086" w14:paraId="13075B62" w14:textId="77777777">
        <w:tc>
          <w:tcPr>
            <w:tcW w:w="2400" w:type="dxa"/>
          </w:tcPr>
          <w:p w14:paraId="4E8E9758" w14:textId="77777777" w:rsidR="00BC5086" w:rsidRDefault="00000000">
            <w:pPr>
              <w:spacing w:after="0" w:line="259" w:lineRule="auto"/>
            </w:pPr>
            <w:r>
              <w:rPr>
                <w:sz w:val="18"/>
              </w:rPr>
              <w:t>GET /products</w:t>
            </w:r>
          </w:p>
        </w:tc>
        <w:tc>
          <w:tcPr>
            <w:tcW w:w="3900" w:type="dxa"/>
          </w:tcPr>
          <w:p w14:paraId="4F50DA8B" w14:textId="77777777" w:rsidR="00BC5086" w:rsidRDefault="00000000">
            <w:pPr>
              <w:spacing w:after="0" w:line="259" w:lineRule="auto"/>
              <w:jc w:val="center"/>
            </w:pPr>
            <w:r>
              <w:rPr>
                <w:sz w:val="18"/>
              </w:rPr>
              <w:t>Catálogo paginado</w:t>
            </w:r>
          </w:p>
        </w:tc>
        <w:tc>
          <w:tcPr>
            <w:tcW w:w="3060" w:type="dxa"/>
          </w:tcPr>
          <w:p w14:paraId="6BDCDC96" w14:textId="77777777" w:rsidR="00BC5086" w:rsidRDefault="00000000">
            <w:pPr>
              <w:spacing w:after="0" w:line="259" w:lineRule="auto"/>
            </w:pPr>
            <w:r>
              <w:rPr>
                <w:sz w:val="18"/>
              </w:rPr>
              <w:t>4 páginas con limit=37</w:t>
            </w:r>
          </w:p>
        </w:tc>
      </w:tr>
      <w:tr w:rsidR="00BC5086" w14:paraId="1A11BB4D" w14:textId="77777777">
        <w:tc>
          <w:tcPr>
            <w:tcW w:w="2400" w:type="dxa"/>
            <w:shd w:val="clear" w:color="auto" w:fill="F8F9FB"/>
          </w:tcPr>
          <w:p w14:paraId="1C497FDE" w14:textId="77777777" w:rsidR="00BC5086" w:rsidRDefault="00000000">
            <w:pPr>
              <w:spacing w:after="0" w:line="259" w:lineRule="auto"/>
            </w:pPr>
            <w:r>
              <w:rPr>
                <w:sz w:val="18"/>
              </w:rPr>
              <w:t>GET /users</w:t>
            </w:r>
          </w:p>
        </w:tc>
        <w:tc>
          <w:tcPr>
            <w:tcW w:w="3900" w:type="dxa"/>
            <w:shd w:val="clear" w:color="auto" w:fill="F8F9FB"/>
          </w:tcPr>
          <w:p w14:paraId="4ABB2324" w14:textId="77777777" w:rsidR="00BC5086" w:rsidRDefault="00000000">
            <w:pPr>
              <w:spacing w:after="0" w:line="259" w:lineRule="auto"/>
            </w:pPr>
            <w:r>
              <w:rPr>
                <w:sz w:val="18"/>
              </w:rPr>
              <w:t>Minoristas paginados</w:t>
            </w:r>
          </w:p>
        </w:tc>
        <w:tc>
          <w:tcPr>
            <w:tcW w:w="3060" w:type="dxa"/>
            <w:shd w:val="clear" w:color="auto" w:fill="F8F9FB"/>
          </w:tcPr>
          <w:p w14:paraId="083FFE76" w14:textId="77777777" w:rsidR="00BC5086" w:rsidRDefault="00000000">
            <w:pPr>
              <w:spacing w:after="0" w:line="259" w:lineRule="auto"/>
            </w:pPr>
            <w:r>
              <w:rPr>
                <w:sz w:val="18"/>
              </w:rPr>
              <w:t>3 páginas con limit=37</w:t>
            </w:r>
          </w:p>
        </w:tc>
      </w:tr>
      <w:tr w:rsidR="00BC5086" w14:paraId="076EFEE7" w14:textId="77777777">
        <w:tc>
          <w:tcPr>
            <w:tcW w:w="2400" w:type="dxa"/>
          </w:tcPr>
          <w:p w14:paraId="354B48EC" w14:textId="77777777" w:rsidR="00BC5086" w:rsidRDefault="00000000">
            <w:pPr>
              <w:spacing w:after="0" w:line="259" w:lineRule="auto"/>
            </w:pPr>
            <w:r>
              <w:rPr>
                <w:sz w:val="18"/>
              </w:rPr>
              <w:t>GET /carts</w:t>
            </w:r>
          </w:p>
        </w:tc>
        <w:tc>
          <w:tcPr>
            <w:tcW w:w="3900" w:type="dxa"/>
          </w:tcPr>
          <w:p w14:paraId="2439584F" w14:textId="77777777" w:rsidR="00BC5086" w:rsidRDefault="00000000">
            <w:pPr>
              <w:spacing w:after="0" w:line="259" w:lineRule="auto"/>
              <w:jc w:val="center"/>
            </w:pPr>
            <w:r>
              <w:rPr>
                <w:sz w:val="18"/>
              </w:rPr>
              <w:t>Pedidos paginados</w:t>
            </w:r>
          </w:p>
        </w:tc>
        <w:tc>
          <w:tcPr>
            <w:tcW w:w="3060" w:type="dxa"/>
          </w:tcPr>
          <w:p w14:paraId="46FD889E" w14:textId="77777777" w:rsidR="00BC5086" w:rsidRDefault="00000000">
            <w:pPr>
              <w:spacing w:after="0" w:line="259" w:lineRule="auto"/>
            </w:pPr>
            <w:r>
              <w:rPr>
                <w:sz w:val="18"/>
              </w:rPr>
              <w:t>6 páginas con limit=37</w:t>
            </w:r>
          </w:p>
        </w:tc>
      </w:tr>
      <w:tr w:rsidR="00BC5086" w14:paraId="7B96FE9E" w14:textId="77777777">
        <w:tc>
          <w:tcPr>
            <w:tcW w:w="2400" w:type="dxa"/>
            <w:shd w:val="clear" w:color="auto" w:fill="F8F9FB"/>
          </w:tcPr>
          <w:p w14:paraId="48358DCD" w14:textId="77777777" w:rsidR="00BC5086" w:rsidRDefault="00000000">
            <w:pPr>
              <w:spacing w:after="0" w:line="259" w:lineRule="auto"/>
            </w:pPr>
            <w:r>
              <w:rPr>
                <w:sz w:val="18"/>
              </w:rPr>
              <w:t>Endpoints por ID</w:t>
            </w:r>
          </w:p>
        </w:tc>
        <w:tc>
          <w:tcPr>
            <w:tcW w:w="3900" w:type="dxa"/>
            <w:shd w:val="clear" w:color="auto" w:fill="F8F9FB"/>
          </w:tcPr>
          <w:p w14:paraId="498DDFEB" w14:textId="77777777" w:rsidR="00BC5086" w:rsidRPr="000C1DDE" w:rsidRDefault="00000000">
            <w:pPr>
              <w:spacing w:after="0" w:line="259" w:lineRule="auto"/>
              <w:rPr>
                <w:lang w:val="es-CO"/>
              </w:rPr>
            </w:pPr>
            <w:r w:rsidRPr="000C1DDE">
              <w:rPr>
                <w:sz w:val="18"/>
                <w:lang w:val="es-CO"/>
              </w:rPr>
              <w:t>Pruebas de contrato y depuración</w:t>
            </w:r>
          </w:p>
        </w:tc>
        <w:tc>
          <w:tcPr>
            <w:tcW w:w="3060" w:type="dxa"/>
            <w:shd w:val="clear" w:color="auto" w:fill="F8F9FB"/>
          </w:tcPr>
          <w:p w14:paraId="62D40A2B" w14:textId="77777777" w:rsidR="00BC5086" w:rsidRDefault="00000000">
            <w:pPr>
              <w:spacing w:after="0" w:line="259" w:lineRule="auto"/>
            </w:pPr>
            <w:r>
              <w:rPr>
                <w:sz w:val="18"/>
              </w:rPr>
              <w:t>Respuesta HTTP 200</w:t>
            </w:r>
          </w:p>
        </w:tc>
      </w:tr>
      <w:tr w:rsidR="00BC5086" w14:paraId="15FDB76D" w14:textId="77777777">
        <w:tc>
          <w:tcPr>
            <w:tcW w:w="2400" w:type="dxa"/>
          </w:tcPr>
          <w:p w14:paraId="6AB2DBEC" w14:textId="77777777" w:rsidR="00BC5086" w:rsidRDefault="00000000">
            <w:pPr>
              <w:spacing w:after="0" w:line="259" w:lineRule="auto"/>
            </w:pPr>
            <w:r>
              <w:rPr>
                <w:sz w:val="18"/>
              </w:rPr>
              <w:t>GET /docs</w:t>
            </w:r>
          </w:p>
        </w:tc>
        <w:tc>
          <w:tcPr>
            <w:tcW w:w="3900" w:type="dxa"/>
          </w:tcPr>
          <w:p w14:paraId="6AABD58F" w14:textId="77777777" w:rsidR="00BC5086" w:rsidRDefault="00000000">
            <w:pPr>
              <w:spacing w:after="0" w:line="259" w:lineRule="auto"/>
            </w:pPr>
            <w:r>
              <w:rPr>
                <w:sz w:val="18"/>
              </w:rPr>
              <w:t>Inspección OpenAPI</w:t>
            </w:r>
          </w:p>
        </w:tc>
        <w:tc>
          <w:tcPr>
            <w:tcW w:w="3060" w:type="dxa"/>
          </w:tcPr>
          <w:p w14:paraId="5D2CAD35" w14:textId="77777777" w:rsidR="00BC5086" w:rsidRDefault="00000000">
            <w:pPr>
              <w:spacing w:after="0" w:line="259" w:lineRule="auto"/>
            </w:pPr>
            <w:r>
              <w:rPr>
                <w:sz w:val="18"/>
              </w:rPr>
              <w:t>Documentación disponible</w:t>
            </w:r>
          </w:p>
        </w:tc>
      </w:tr>
    </w:tbl>
    <w:p w14:paraId="41729D06" w14:textId="77777777" w:rsidR="00BC5086" w:rsidRDefault="00BC5086">
      <w:pPr>
        <w:spacing w:after="60"/>
      </w:pPr>
    </w:p>
    <w:p w14:paraId="64FED382" w14:textId="77777777" w:rsidR="00BC5086" w:rsidRDefault="00000000">
      <w:pPr>
        <w:pStyle w:val="Ttulo2"/>
      </w:pPr>
      <w:r>
        <w:t>Cómo funciona la paginación</w:t>
      </w:r>
    </w:p>
    <w:p w14:paraId="1F050463" w14:textId="77777777" w:rsidR="00BC5086" w:rsidRPr="000C1DDE" w:rsidRDefault="00000000">
      <w:pPr>
        <w:pStyle w:val="Listaconvietas"/>
        <w:rPr>
          <w:lang w:val="es-CO"/>
        </w:rPr>
      </w:pPr>
      <w:r w:rsidRPr="000C1DDE">
        <w:rPr>
          <w:lang w:val="es-CO"/>
        </w:rPr>
        <w:t xml:space="preserve">La función recibe </w:t>
      </w:r>
      <w:proofErr w:type="spellStart"/>
      <w:r w:rsidRPr="000C1DDE">
        <w:rPr>
          <w:lang w:val="es-CO"/>
        </w:rPr>
        <w:t>endpoint</w:t>
      </w:r>
      <w:proofErr w:type="spellEnd"/>
      <w:r w:rsidRPr="000C1DDE">
        <w:rPr>
          <w:lang w:val="es-CO"/>
        </w:rPr>
        <w:t xml:space="preserve">, nombre de la colección, parámetros y </w:t>
      </w:r>
      <w:proofErr w:type="spellStart"/>
      <w:r w:rsidRPr="000C1DDE">
        <w:rPr>
          <w:lang w:val="es-CO"/>
        </w:rPr>
        <w:t>limit</w:t>
      </w:r>
      <w:proofErr w:type="spellEnd"/>
      <w:r w:rsidRPr="000C1DDE">
        <w:rPr>
          <w:lang w:val="es-CO"/>
        </w:rPr>
        <w:t>.</w:t>
      </w:r>
    </w:p>
    <w:p w14:paraId="1E85FB7F" w14:textId="77777777" w:rsidR="00BC5086" w:rsidRPr="000C1DDE" w:rsidRDefault="00000000">
      <w:pPr>
        <w:pStyle w:val="Listaconvietas"/>
        <w:rPr>
          <w:lang w:val="es-CO"/>
        </w:rPr>
      </w:pPr>
      <w:r w:rsidRPr="000C1DDE">
        <w:rPr>
          <w:lang w:val="es-CO"/>
        </w:rPr>
        <w:t>Solicita la primera página y lee el campo total.</w:t>
      </w:r>
    </w:p>
    <w:p w14:paraId="150DED17" w14:textId="77777777" w:rsidR="00BC5086" w:rsidRPr="000C1DDE" w:rsidRDefault="00000000">
      <w:pPr>
        <w:pStyle w:val="Listaconvietas"/>
        <w:rPr>
          <w:lang w:val="es-CO"/>
        </w:rPr>
      </w:pPr>
      <w:r w:rsidRPr="000C1DDE">
        <w:rPr>
          <w:lang w:val="es-CO"/>
        </w:rPr>
        <w:t xml:space="preserve">Valida que existan total, </w:t>
      </w:r>
      <w:proofErr w:type="spellStart"/>
      <w:r w:rsidRPr="000C1DDE">
        <w:rPr>
          <w:lang w:val="es-CO"/>
        </w:rPr>
        <w:t>skip</w:t>
      </w:r>
      <w:proofErr w:type="spellEnd"/>
      <w:r w:rsidRPr="000C1DDE">
        <w:rPr>
          <w:lang w:val="es-CO"/>
        </w:rPr>
        <w:t xml:space="preserve">, </w:t>
      </w:r>
      <w:proofErr w:type="spellStart"/>
      <w:r w:rsidRPr="000C1DDE">
        <w:rPr>
          <w:lang w:val="es-CO"/>
        </w:rPr>
        <w:t>limit</w:t>
      </w:r>
      <w:proofErr w:type="spellEnd"/>
      <w:r w:rsidRPr="000C1DDE">
        <w:rPr>
          <w:lang w:val="es-CO"/>
        </w:rPr>
        <w:t xml:space="preserve"> y la lista esperada.</w:t>
      </w:r>
    </w:p>
    <w:p w14:paraId="524D3670" w14:textId="77777777" w:rsidR="00BC5086" w:rsidRPr="000C1DDE" w:rsidRDefault="00000000">
      <w:pPr>
        <w:pStyle w:val="Listaconvietas"/>
        <w:rPr>
          <w:lang w:val="es-CO"/>
        </w:rPr>
      </w:pPr>
      <w:r w:rsidRPr="000C1DDE">
        <w:rPr>
          <w:lang w:val="es-CO"/>
        </w:rPr>
        <w:t xml:space="preserve">Acumula registros y avanza </w:t>
      </w:r>
      <w:proofErr w:type="spellStart"/>
      <w:r w:rsidRPr="000C1DDE">
        <w:rPr>
          <w:lang w:val="es-CO"/>
        </w:rPr>
        <w:t>skip</w:t>
      </w:r>
      <w:proofErr w:type="spellEnd"/>
      <w:r w:rsidRPr="000C1DDE">
        <w:rPr>
          <w:lang w:val="es-CO"/>
        </w:rPr>
        <w:t xml:space="preserve"> por </w:t>
      </w:r>
      <w:proofErr w:type="spellStart"/>
      <w:r w:rsidRPr="000C1DDE">
        <w:rPr>
          <w:lang w:val="es-CO"/>
        </w:rPr>
        <w:t>len</w:t>
      </w:r>
      <w:proofErr w:type="spellEnd"/>
      <w:r w:rsidRPr="000C1DDE">
        <w:rPr>
          <w:lang w:val="es-CO"/>
        </w:rPr>
        <w:t>(page), no por un número supuesto.</w:t>
      </w:r>
    </w:p>
    <w:p w14:paraId="772E5188" w14:textId="77777777" w:rsidR="00BC5086" w:rsidRPr="000C1DDE" w:rsidRDefault="00000000">
      <w:pPr>
        <w:pStyle w:val="Listaconvietas"/>
        <w:rPr>
          <w:lang w:val="es-CO"/>
        </w:rPr>
      </w:pPr>
      <w:r w:rsidRPr="000C1DDE">
        <w:rPr>
          <w:lang w:val="es-CO"/>
        </w:rPr>
        <w:t xml:space="preserve">Se detiene solo cuando </w:t>
      </w:r>
      <w:proofErr w:type="spellStart"/>
      <w:r w:rsidRPr="000C1DDE">
        <w:rPr>
          <w:lang w:val="es-CO"/>
        </w:rPr>
        <w:t>len</w:t>
      </w:r>
      <w:proofErr w:type="spellEnd"/>
      <w:r w:rsidRPr="000C1DDE">
        <w:rPr>
          <w:lang w:val="es-CO"/>
        </w:rPr>
        <w:t>(</w:t>
      </w:r>
      <w:proofErr w:type="spellStart"/>
      <w:r w:rsidRPr="000C1DDE">
        <w:rPr>
          <w:lang w:val="es-CO"/>
        </w:rPr>
        <w:t>records</w:t>
      </w:r>
      <w:proofErr w:type="spellEnd"/>
      <w:r w:rsidRPr="000C1DDE">
        <w:rPr>
          <w:lang w:val="es-CO"/>
        </w:rPr>
        <w:t>) coincide exactamente con total.</w:t>
      </w:r>
    </w:p>
    <w:p w14:paraId="46FACF5C" w14:textId="77777777" w:rsidR="00BC5086" w:rsidRPr="000C1DDE" w:rsidRDefault="00000000">
      <w:pPr>
        <w:pStyle w:val="Listaconvietas"/>
        <w:rPr>
          <w:lang w:val="es-CO"/>
        </w:rPr>
      </w:pPr>
      <w:r w:rsidRPr="000C1DDE">
        <w:rPr>
          <w:lang w:val="es-CO"/>
        </w:rPr>
        <w:t>Falla de forma explícita ante una página vacía prematura, un total cambiante o demasiadas páginas.</w:t>
      </w:r>
    </w:p>
    <w:tbl>
      <w:tblPr>
        <w:tblW w:w="9360" w:type="dxa"/>
        <w:tblInd w:w="120" w:type="dxa"/>
        <w:tblLayout w:type="fixed"/>
        <w:tblLook w:val="04A0" w:firstRow="1" w:lastRow="0" w:firstColumn="1" w:lastColumn="0" w:noHBand="0" w:noVBand="1"/>
      </w:tblPr>
      <w:tblGrid>
        <w:gridCol w:w="9360"/>
      </w:tblGrid>
      <w:tr w:rsidR="00BC5086" w14:paraId="3C70F423" w14:textId="77777777">
        <w:trPr>
          <w:cantSplit/>
        </w:trPr>
        <w:tc>
          <w:tcPr>
            <w:tcW w:w="9360" w:type="dxa"/>
            <w:tcBorders>
              <w:top w:val="single" w:sz="4" w:space="0" w:color="D8DCE3"/>
              <w:left w:val="single" w:sz="4" w:space="0" w:color="D8DCE3"/>
              <w:bottom w:val="single" w:sz="4" w:space="0" w:color="D8DCE3"/>
              <w:right w:val="single" w:sz="4" w:space="0" w:color="D8DCE3"/>
            </w:tcBorders>
            <w:shd w:val="clear" w:color="auto" w:fill="F7F8FA"/>
            <w:tcMar>
              <w:top w:w="100" w:type="dxa"/>
              <w:left w:w="120" w:type="dxa"/>
              <w:bottom w:w="100" w:type="dxa"/>
              <w:right w:w="120" w:type="dxa"/>
            </w:tcMar>
            <w:vAlign w:val="center"/>
          </w:tcPr>
          <w:p w14:paraId="1EF1C721" w14:textId="77777777" w:rsidR="00BC5086" w:rsidRDefault="00000000">
            <w:pPr>
              <w:pStyle w:val="CodeBlock"/>
              <w:rPr>
                <w:rFonts w:hint="eastAsia"/>
              </w:rPr>
            </w:pPr>
            <w:r>
              <w:t>records = []</w:t>
            </w:r>
            <w:r>
              <w:br/>
              <w:t>skip = 0</w:t>
            </w:r>
            <w:r>
              <w:br/>
              <w:t>while len(records) &lt; total:</w:t>
            </w:r>
            <w:r>
              <w:br/>
              <w:t xml:space="preserve">    payload = GET(endpoint, skip=skip, limit=limit)</w:t>
            </w:r>
            <w:r>
              <w:br/>
              <w:t xml:space="preserve">    page = payload[collection_key]</w:t>
            </w:r>
            <w:r>
              <w:br/>
              <w:t xml:space="preserve">    records.extend(page)</w:t>
            </w:r>
            <w:r>
              <w:br/>
              <w:t xml:space="preserve">    skip += len(page)</w:t>
            </w:r>
            <w:r>
              <w:br/>
              <w:t>assert len(records) == total</w:t>
            </w:r>
          </w:p>
        </w:tc>
      </w:tr>
    </w:tbl>
    <w:p w14:paraId="5452B090" w14:textId="77777777" w:rsidR="00BC5086" w:rsidRDefault="00BC5086">
      <w:pPr>
        <w:spacing w:after="40"/>
      </w:pPr>
    </w:p>
    <w:tbl>
      <w:tblPr>
        <w:tblW w:w="9360" w:type="dxa"/>
        <w:tblInd w:w="120" w:type="dxa"/>
        <w:tblLayout w:type="fixed"/>
        <w:tblLook w:val="04A0" w:firstRow="1" w:lastRow="0" w:firstColumn="1" w:lastColumn="0" w:noHBand="0" w:noVBand="1"/>
      </w:tblPr>
      <w:tblGrid>
        <w:gridCol w:w="9360"/>
      </w:tblGrid>
      <w:tr w:rsidR="00BC5086" w:rsidRPr="000C1DDE" w14:paraId="27EF3FDD" w14:textId="77777777">
        <w:trPr>
          <w:cantSplit/>
        </w:trPr>
        <w:tc>
          <w:tcPr>
            <w:tcW w:w="9360" w:type="dxa"/>
            <w:tcBorders>
              <w:top w:val="single" w:sz="4" w:space="0" w:color="D8DCE3"/>
              <w:left w:val="single" w:sz="18" w:space="0" w:color="14213D"/>
              <w:bottom w:val="single" w:sz="4" w:space="0" w:color="D8DCE3"/>
              <w:right w:val="single" w:sz="4" w:space="0" w:color="D8DCE3"/>
            </w:tcBorders>
            <w:shd w:val="clear" w:color="auto" w:fill="E8EEF5"/>
            <w:tcMar>
              <w:top w:w="100" w:type="dxa"/>
              <w:left w:w="120" w:type="dxa"/>
              <w:bottom w:w="100" w:type="dxa"/>
              <w:right w:w="120" w:type="dxa"/>
            </w:tcMar>
            <w:vAlign w:val="center"/>
          </w:tcPr>
          <w:p w14:paraId="034C79F4" w14:textId="77777777" w:rsidR="00BC5086" w:rsidRPr="000C1DDE" w:rsidRDefault="00000000">
            <w:pPr>
              <w:spacing w:after="40"/>
              <w:rPr>
                <w:lang w:val="es-CO"/>
              </w:rPr>
            </w:pPr>
            <w:r w:rsidRPr="000C1DDE">
              <w:rPr>
                <w:b/>
                <w:color w:val="14213D"/>
                <w:sz w:val="18"/>
                <w:lang w:val="es-CO"/>
              </w:rPr>
              <w:lastRenderedPageBreak/>
              <w:t xml:space="preserve">POR QUÉ LIMIT=37  </w:t>
            </w:r>
            <w:r w:rsidRPr="000C1DDE">
              <w:rPr>
                <w:sz w:val="21"/>
                <w:lang w:val="es-CO"/>
              </w:rPr>
              <w:t xml:space="preserve">No es un supuesto de volumen. Se eligió deliberadamente un tamaño que obliga a recorrer varias páginas: así se demuestra que la paginación funciona y no que el </w:t>
            </w:r>
            <w:proofErr w:type="spellStart"/>
            <w:r w:rsidRPr="000C1DDE">
              <w:rPr>
                <w:sz w:val="21"/>
                <w:lang w:val="es-CO"/>
              </w:rPr>
              <w:t>dataset</w:t>
            </w:r>
            <w:proofErr w:type="spellEnd"/>
            <w:r w:rsidRPr="000C1DDE">
              <w:rPr>
                <w:sz w:val="21"/>
                <w:lang w:val="es-CO"/>
              </w:rPr>
              <w:t xml:space="preserve"> simplemente cabía en una solicitud.</w:t>
            </w:r>
          </w:p>
        </w:tc>
      </w:tr>
    </w:tbl>
    <w:p w14:paraId="2071B9EF" w14:textId="77777777" w:rsidR="00BC5086" w:rsidRPr="000C1DDE" w:rsidRDefault="00BC5086">
      <w:pPr>
        <w:spacing w:after="40"/>
        <w:rPr>
          <w:lang w:val="es-CO"/>
        </w:rPr>
      </w:pPr>
    </w:p>
    <w:p w14:paraId="45F6DC97" w14:textId="77777777" w:rsidR="00BC5086" w:rsidRPr="000C1DDE" w:rsidRDefault="00000000">
      <w:pPr>
        <w:pStyle w:val="Ttulo1"/>
        <w:rPr>
          <w:lang w:val="es-CO"/>
        </w:rPr>
      </w:pPr>
      <w:r w:rsidRPr="000C1DDE">
        <w:rPr>
          <w:lang w:val="es-CO"/>
        </w:rPr>
        <w:t>6. Normalización: de pedidos anidados a filas</w:t>
      </w:r>
    </w:p>
    <w:p w14:paraId="2A7973BC" w14:textId="77777777" w:rsidR="00BC5086" w:rsidRPr="000C1DDE" w:rsidRDefault="00000000">
      <w:pPr>
        <w:rPr>
          <w:lang w:val="es-CO"/>
        </w:rPr>
      </w:pPr>
      <w:r w:rsidRPr="000C1DDE">
        <w:rPr>
          <w:lang w:val="es-CO"/>
        </w:rPr>
        <w:t xml:space="preserve">Un </w:t>
      </w:r>
      <w:proofErr w:type="spellStart"/>
      <w:r w:rsidRPr="000C1DDE">
        <w:rPr>
          <w:lang w:val="es-CO"/>
        </w:rPr>
        <w:t>cart</w:t>
      </w:r>
      <w:proofErr w:type="spellEnd"/>
      <w:r w:rsidRPr="000C1DDE">
        <w:rPr>
          <w:lang w:val="es-CO"/>
        </w:rPr>
        <w:t xml:space="preserve"> contiene un arreglo </w:t>
      </w:r>
      <w:proofErr w:type="spellStart"/>
      <w:r w:rsidRPr="000C1DDE">
        <w:rPr>
          <w:lang w:val="es-CO"/>
        </w:rPr>
        <w:t>products</w:t>
      </w:r>
      <w:proofErr w:type="spellEnd"/>
      <w:r w:rsidRPr="000C1DDE">
        <w:rPr>
          <w:lang w:val="es-CO"/>
        </w:rPr>
        <w:t>. Para analítica, la granularidad correcta es una fila por combinación pedido-producto. Esto permite agrupar por producto, categoría o cliente sin perder la trazabilidad del pedido.</w:t>
      </w:r>
    </w:p>
    <w:tbl>
      <w:tblPr>
        <w:tblStyle w:val="Tablaconcuadrcula"/>
        <w:tblW w:w="9360" w:type="dxa"/>
        <w:tblInd w:w="120" w:type="dxa"/>
        <w:tblLayout w:type="fixed"/>
        <w:tblLook w:val="04A0" w:firstRow="1" w:lastRow="0" w:firstColumn="1" w:lastColumn="0" w:noHBand="0" w:noVBand="1"/>
      </w:tblPr>
      <w:tblGrid>
        <w:gridCol w:w="4680"/>
        <w:gridCol w:w="4680"/>
      </w:tblGrid>
      <w:tr w:rsidR="00BC5086" w14:paraId="3D5BD05C" w14:textId="77777777">
        <w:trPr>
          <w:tblHeader/>
        </w:trPr>
        <w:tc>
          <w:tcPr>
            <w:tcW w:w="4680" w:type="dxa"/>
            <w:shd w:val="clear" w:color="auto" w:fill="14213D"/>
            <w:tcMar>
              <w:top w:w="100" w:type="dxa"/>
              <w:left w:w="120" w:type="dxa"/>
              <w:bottom w:w="100" w:type="dxa"/>
              <w:right w:w="120" w:type="dxa"/>
            </w:tcMar>
            <w:vAlign w:val="center"/>
          </w:tcPr>
          <w:p w14:paraId="1059B5D6" w14:textId="77777777" w:rsidR="00BC5086" w:rsidRDefault="00000000">
            <w:pPr>
              <w:spacing w:after="0"/>
              <w:jc w:val="center"/>
            </w:pPr>
            <w:r>
              <w:rPr>
                <w:b/>
                <w:color w:val="FFFFFF"/>
                <w:sz w:val="18"/>
              </w:rPr>
              <w:t>Antes</w:t>
            </w:r>
          </w:p>
        </w:tc>
        <w:tc>
          <w:tcPr>
            <w:tcW w:w="4680" w:type="dxa"/>
            <w:shd w:val="clear" w:color="auto" w:fill="14213D"/>
            <w:tcMar>
              <w:top w:w="100" w:type="dxa"/>
              <w:left w:w="120" w:type="dxa"/>
              <w:bottom w:w="100" w:type="dxa"/>
              <w:right w:w="120" w:type="dxa"/>
            </w:tcMar>
            <w:vAlign w:val="center"/>
          </w:tcPr>
          <w:p w14:paraId="5CA1919B" w14:textId="77777777" w:rsidR="00BC5086" w:rsidRDefault="00000000">
            <w:pPr>
              <w:spacing w:after="0"/>
              <w:jc w:val="center"/>
            </w:pPr>
            <w:r>
              <w:rPr>
                <w:b/>
                <w:color w:val="FFFFFF"/>
                <w:sz w:val="18"/>
              </w:rPr>
              <w:t>Después</w:t>
            </w:r>
          </w:p>
        </w:tc>
      </w:tr>
      <w:tr w:rsidR="00BC5086" w:rsidRPr="000C1DDE" w14:paraId="4FB34A81" w14:textId="77777777">
        <w:tc>
          <w:tcPr>
            <w:tcW w:w="4680" w:type="dxa"/>
            <w:shd w:val="clear" w:color="auto" w:fill="F8F9FB"/>
          </w:tcPr>
          <w:p w14:paraId="0655263A" w14:textId="77777777" w:rsidR="00BC5086" w:rsidRPr="000C1DDE" w:rsidRDefault="00000000">
            <w:pPr>
              <w:spacing w:after="0" w:line="259" w:lineRule="auto"/>
              <w:rPr>
                <w:lang w:val="es-CO"/>
              </w:rPr>
            </w:pPr>
            <w:r w:rsidRPr="000C1DDE">
              <w:rPr>
                <w:sz w:val="18"/>
                <w:lang w:val="es-CO"/>
              </w:rPr>
              <w:t>Pedido 3 con cinco productos dentro de una lista</w:t>
            </w:r>
          </w:p>
        </w:tc>
        <w:tc>
          <w:tcPr>
            <w:tcW w:w="4680" w:type="dxa"/>
            <w:shd w:val="clear" w:color="auto" w:fill="F8F9FB"/>
          </w:tcPr>
          <w:p w14:paraId="0BA83985" w14:textId="77777777" w:rsidR="00BC5086" w:rsidRPr="000C1DDE" w:rsidRDefault="00000000">
            <w:pPr>
              <w:spacing w:after="0" w:line="259" w:lineRule="auto"/>
              <w:rPr>
                <w:lang w:val="es-CO"/>
              </w:rPr>
            </w:pPr>
            <w:r w:rsidRPr="000C1DDE">
              <w:rPr>
                <w:sz w:val="18"/>
                <w:lang w:val="es-CO"/>
              </w:rPr>
              <w:t xml:space="preserve">Cinco filas con </w:t>
            </w:r>
            <w:proofErr w:type="spellStart"/>
            <w:r w:rsidRPr="000C1DDE">
              <w:rPr>
                <w:sz w:val="18"/>
                <w:lang w:val="es-CO"/>
              </w:rPr>
              <w:t>order_id</w:t>
            </w:r>
            <w:proofErr w:type="spellEnd"/>
            <w:r w:rsidRPr="000C1DDE">
              <w:rPr>
                <w:sz w:val="18"/>
                <w:lang w:val="es-CO"/>
              </w:rPr>
              <w:t>=3</w:t>
            </w:r>
          </w:p>
        </w:tc>
      </w:tr>
      <w:tr w:rsidR="00BC5086" w:rsidRPr="000C1DDE" w14:paraId="70EA244F" w14:textId="77777777">
        <w:tc>
          <w:tcPr>
            <w:tcW w:w="4680" w:type="dxa"/>
          </w:tcPr>
          <w:p w14:paraId="2C3E10A1" w14:textId="77777777" w:rsidR="00BC5086" w:rsidRPr="000C1DDE" w:rsidRDefault="00000000">
            <w:pPr>
              <w:spacing w:after="0" w:line="259" w:lineRule="auto"/>
              <w:rPr>
                <w:lang w:val="es-CO"/>
              </w:rPr>
            </w:pPr>
            <w:r w:rsidRPr="000C1DDE">
              <w:rPr>
                <w:sz w:val="18"/>
                <w:lang w:val="es-CO"/>
              </w:rPr>
              <w:t>Datos del pedido repetidos implícitamente</w:t>
            </w:r>
          </w:p>
        </w:tc>
        <w:tc>
          <w:tcPr>
            <w:tcW w:w="4680" w:type="dxa"/>
          </w:tcPr>
          <w:p w14:paraId="6410BB31" w14:textId="77777777" w:rsidR="00BC5086" w:rsidRPr="000C1DDE" w:rsidRDefault="00000000">
            <w:pPr>
              <w:spacing w:after="0" w:line="259" w:lineRule="auto"/>
              <w:rPr>
                <w:lang w:val="es-CO"/>
              </w:rPr>
            </w:pPr>
            <w:r w:rsidRPr="000C1DDE">
              <w:rPr>
                <w:sz w:val="18"/>
                <w:lang w:val="es-CO"/>
              </w:rPr>
              <w:t xml:space="preserve">Fecha, estado, canal y </w:t>
            </w:r>
            <w:proofErr w:type="spellStart"/>
            <w:r w:rsidRPr="000C1DDE">
              <w:rPr>
                <w:sz w:val="18"/>
                <w:lang w:val="es-CO"/>
              </w:rPr>
              <w:t>user_id</w:t>
            </w:r>
            <w:proofErr w:type="spellEnd"/>
            <w:r w:rsidRPr="000C1DDE">
              <w:rPr>
                <w:sz w:val="18"/>
                <w:lang w:val="es-CO"/>
              </w:rPr>
              <w:t xml:space="preserve"> explícitos en cada línea</w:t>
            </w:r>
          </w:p>
        </w:tc>
      </w:tr>
      <w:tr w:rsidR="00BC5086" w14:paraId="2D0A389C" w14:textId="77777777">
        <w:tc>
          <w:tcPr>
            <w:tcW w:w="4680" w:type="dxa"/>
            <w:shd w:val="clear" w:color="auto" w:fill="F8F9FB"/>
          </w:tcPr>
          <w:p w14:paraId="617FDEE9" w14:textId="77777777" w:rsidR="00BC5086" w:rsidRDefault="00000000">
            <w:pPr>
              <w:spacing w:after="0" w:line="259" w:lineRule="auto"/>
            </w:pPr>
            <w:proofErr w:type="spellStart"/>
            <w:r>
              <w:rPr>
                <w:sz w:val="18"/>
              </w:rPr>
              <w:t>Difícil</w:t>
            </w:r>
            <w:proofErr w:type="spellEnd"/>
            <w:r>
              <w:rPr>
                <w:sz w:val="18"/>
              </w:rPr>
              <w:t xml:space="preserve"> </w:t>
            </w:r>
            <w:proofErr w:type="spellStart"/>
            <w:r>
              <w:rPr>
                <w:sz w:val="18"/>
              </w:rPr>
              <w:t>sumar</w:t>
            </w:r>
            <w:proofErr w:type="spellEnd"/>
            <w:r>
              <w:rPr>
                <w:sz w:val="18"/>
              </w:rPr>
              <w:t xml:space="preserve"> </w:t>
            </w:r>
            <w:proofErr w:type="spellStart"/>
            <w:r>
              <w:rPr>
                <w:sz w:val="18"/>
              </w:rPr>
              <w:t>por</w:t>
            </w:r>
            <w:proofErr w:type="spellEnd"/>
            <w:r>
              <w:rPr>
                <w:sz w:val="18"/>
              </w:rPr>
              <w:t xml:space="preserve"> </w:t>
            </w:r>
            <w:proofErr w:type="spellStart"/>
            <w:r>
              <w:rPr>
                <w:sz w:val="18"/>
              </w:rPr>
              <w:t>producto</w:t>
            </w:r>
            <w:proofErr w:type="spellEnd"/>
          </w:p>
        </w:tc>
        <w:tc>
          <w:tcPr>
            <w:tcW w:w="4680" w:type="dxa"/>
            <w:shd w:val="clear" w:color="auto" w:fill="F8F9FB"/>
          </w:tcPr>
          <w:p w14:paraId="0197865C" w14:textId="77777777" w:rsidR="00BC5086" w:rsidRDefault="00000000">
            <w:pPr>
              <w:spacing w:after="0" w:line="259" w:lineRule="auto"/>
            </w:pPr>
            <w:r>
              <w:rPr>
                <w:sz w:val="18"/>
              </w:rPr>
              <w:t>Agrupaciones directas y verificables</w:t>
            </w:r>
          </w:p>
        </w:tc>
      </w:tr>
    </w:tbl>
    <w:p w14:paraId="7C2A938F" w14:textId="77777777" w:rsidR="00BC5086" w:rsidRDefault="00BC5086">
      <w:pPr>
        <w:spacing w:after="60"/>
      </w:pPr>
    </w:p>
    <w:p w14:paraId="086BC6F5" w14:textId="77777777" w:rsidR="00BC5086" w:rsidRPr="000C1DDE" w:rsidRDefault="00000000">
      <w:pPr>
        <w:rPr>
          <w:lang w:val="es-CO"/>
        </w:rPr>
      </w:pPr>
      <w:r w:rsidRPr="000C1DDE">
        <w:rPr>
          <w:lang w:val="es-CO"/>
        </w:rPr>
        <w:t xml:space="preserve">La función </w:t>
      </w:r>
      <w:proofErr w:type="spellStart"/>
      <w:r w:rsidRPr="000C1DDE">
        <w:rPr>
          <w:lang w:val="es-CO"/>
        </w:rPr>
        <w:t>normalize_carts</w:t>
      </w:r>
      <w:proofErr w:type="spellEnd"/>
      <w:r w:rsidRPr="000C1DDE">
        <w:rPr>
          <w:lang w:val="es-CO"/>
        </w:rPr>
        <w:t xml:space="preserve"> recorre cada pedido y enumera sus productos con </w:t>
      </w:r>
      <w:proofErr w:type="spellStart"/>
      <w:r w:rsidRPr="000C1DDE">
        <w:rPr>
          <w:lang w:val="es-CO"/>
        </w:rPr>
        <w:t>line_number</w:t>
      </w:r>
      <w:proofErr w:type="spellEnd"/>
      <w:r w:rsidRPr="000C1DDE">
        <w:rPr>
          <w:lang w:val="es-CO"/>
        </w:rPr>
        <w:t xml:space="preserve">. Ese número, junto con </w:t>
      </w:r>
      <w:proofErr w:type="spellStart"/>
      <w:r w:rsidRPr="000C1DDE">
        <w:rPr>
          <w:lang w:val="es-CO"/>
        </w:rPr>
        <w:t>order_id</w:t>
      </w:r>
      <w:proofErr w:type="spellEnd"/>
      <w:r w:rsidRPr="000C1DDE">
        <w:rPr>
          <w:lang w:val="es-CO"/>
        </w:rPr>
        <w:t xml:space="preserve"> y </w:t>
      </w:r>
      <w:proofErr w:type="spellStart"/>
      <w:r w:rsidRPr="000C1DDE">
        <w:rPr>
          <w:lang w:val="es-CO"/>
        </w:rPr>
        <w:t>product_id</w:t>
      </w:r>
      <w:proofErr w:type="spellEnd"/>
      <w:r w:rsidRPr="000C1DDE">
        <w:rPr>
          <w:lang w:val="es-CO"/>
        </w:rPr>
        <w:t>, forma una clave de línea auditable.</w:t>
      </w:r>
    </w:p>
    <w:tbl>
      <w:tblPr>
        <w:tblW w:w="9360" w:type="dxa"/>
        <w:tblInd w:w="120" w:type="dxa"/>
        <w:tblLayout w:type="fixed"/>
        <w:tblLook w:val="04A0" w:firstRow="1" w:lastRow="0" w:firstColumn="1" w:lastColumn="0" w:noHBand="0" w:noVBand="1"/>
      </w:tblPr>
      <w:tblGrid>
        <w:gridCol w:w="9360"/>
      </w:tblGrid>
      <w:tr w:rsidR="00BC5086" w14:paraId="38D7C126" w14:textId="77777777">
        <w:trPr>
          <w:cantSplit/>
        </w:trPr>
        <w:tc>
          <w:tcPr>
            <w:tcW w:w="9360" w:type="dxa"/>
            <w:tcBorders>
              <w:top w:val="single" w:sz="4" w:space="0" w:color="D8DCE3"/>
              <w:left w:val="single" w:sz="18" w:space="0" w:color="2E7D32"/>
              <w:bottom w:val="single" w:sz="4" w:space="0" w:color="D8DCE3"/>
              <w:right w:val="single" w:sz="4" w:space="0" w:color="D8DCE3"/>
            </w:tcBorders>
            <w:shd w:val="clear" w:color="auto" w:fill="ECF8EF"/>
            <w:tcMar>
              <w:top w:w="100" w:type="dxa"/>
              <w:left w:w="120" w:type="dxa"/>
              <w:bottom w:w="100" w:type="dxa"/>
              <w:right w:w="120" w:type="dxa"/>
            </w:tcMar>
            <w:vAlign w:val="center"/>
          </w:tcPr>
          <w:p w14:paraId="29BC5363" w14:textId="77777777" w:rsidR="00BC5086" w:rsidRDefault="00000000">
            <w:pPr>
              <w:spacing w:after="40"/>
            </w:pPr>
            <w:r w:rsidRPr="000C1DDE">
              <w:rPr>
                <w:b/>
                <w:color w:val="2E7D32"/>
                <w:sz w:val="18"/>
                <w:lang w:val="es-CO"/>
              </w:rPr>
              <w:t xml:space="preserve">RESULTADO  </w:t>
            </w:r>
            <w:r w:rsidRPr="000C1DDE">
              <w:rPr>
                <w:sz w:val="21"/>
                <w:lang w:val="es-CO"/>
              </w:rPr>
              <w:t xml:space="preserve">Los 200 pedidos se convirtieron en 733 líneas analíticas. </w:t>
            </w:r>
            <w:r>
              <w:rPr>
                <w:sz w:val="21"/>
              </w:rPr>
              <w:t xml:space="preserve">La </w:t>
            </w:r>
            <w:proofErr w:type="spellStart"/>
            <w:r>
              <w:rPr>
                <w:sz w:val="21"/>
              </w:rPr>
              <w:t>normalización</w:t>
            </w:r>
            <w:proofErr w:type="spellEnd"/>
            <w:r>
              <w:rPr>
                <w:sz w:val="21"/>
              </w:rPr>
              <w:t xml:space="preserve"> no </w:t>
            </w:r>
            <w:proofErr w:type="spellStart"/>
            <w:r>
              <w:rPr>
                <w:sz w:val="21"/>
              </w:rPr>
              <w:t>inventó</w:t>
            </w:r>
            <w:proofErr w:type="spellEnd"/>
            <w:r>
              <w:rPr>
                <w:sz w:val="21"/>
              </w:rPr>
              <w:t xml:space="preserve"> pedidos ni perdió productos.</w:t>
            </w:r>
          </w:p>
        </w:tc>
      </w:tr>
    </w:tbl>
    <w:p w14:paraId="4819B3E2" w14:textId="77777777" w:rsidR="00BC5086" w:rsidRDefault="00BC5086">
      <w:pPr>
        <w:spacing w:after="40"/>
      </w:pPr>
    </w:p>
    <w:p w14:paraId="1D16C038" w14:textId="77777777" w:rsidR="00BC5086" w:rsidRDefault="00000000">
      <w:pPr>
        <w:pStyle w:val="Ttulo1"/>
      </w:pPr>
      <w:r>
        <w:t>7. Transformaciones y enriquecimiento</w:t>
      </w:r>
    </w:p>
    <w:p w14:paraId="0CD8D307" w14:textId="77777777" w:rsidR="00BC5086" w:rsidRDefault="00000000">
      <w:pPr>
        <w:pStyle w:val="Ttulo2"/>
      </w:pPr>
      <w:r>
        <w:t>Revenue</w:t>
      </w:r>
    </w:p>
    <w:p w14:paraId="75246D3C" w14:textId="77777777" w:rsidR="00BC5086" w:rsidRPr="000C1DDE" w:rsidRDefault="00000000">
      <w:pPr>
        <w:rPr>
          <w:lang w:val="es-CO"/>
        </w:rPr>
      </w:pPr>
      <w:r w:rsidRPr="000C1DDE">
        <w:rPr>
          <w:lang w:val="es-CO"/>
        </w:rPr>
        <w:t xml:space="preserve">Para cada línea se calcula </w:t>
      </w:r>
      <w:proofErr w:type="spellStart"/>
      <w:r w:rsidRPr="000C1DDE">
        <w:rPr>
          <w:lang w:val="es-CO"/>
        </w:rPr>
        <w:t>revenue</w:t>
      </w:r>
      <w:proofErr w:type="spellEnd"/>
      <w:r w:rsidRPr="000C1DDE">
        <w:rPr>
          <w:lang w:val="es-CO"/>
        </w:rPr>
        <w:t xml:space="preserve"> = </w:t>
      </w:r>
      <w:proofErr w:type="spellStart"/>
      <w:r w:rsidRPr="000C1DDE">
        <w:rPr>
          <w:lang w:val="es-CO"/>
        </w:rPr>
        <w:t>unit_price</w:t>
      </w:r>
      <w:proofErr w:type="spellEnd"/>
      <w:r w:rsidRPr="000C1DDE">
        <w:rPr>
          <w:lang w:val="es-CO"/>
        </w:rPr>
        <w:t xml:space="preserve"> x </w:t>
      </w:r>
      <w:proofErr w:type="spellStart"/>
      <w:r w:rsidRPr="000C1DDE">
        <w:rPr>
          <w:lang w:val="es-CO"/>
        </w:rPr>
        <w:t>quantity</w:t>
      </w:r>
      <w:proofErr w:type="spellEnd"/>
      <w:r w:rsidRPr="000C1DDE">
        <w:rPr>
          <w:lang w:val="es-CO"/>
        </w:rPr>
        <w:t xml:space="preserve">. Se utiliza </w:t>
      </w:r>
      <w:proofErr w:type="spellStart"/>
      <w:r w:rsidRPr="000C1DDE">
        <w:rPr>
          <w:lang w:val="es-CO"/>
        </w:rPr>
        <w:t>unit_price</w:t>
      </w:r>
      <w:proofErr w:type="spellEnd"/>
      <w:r w:rsidRPr="000C1DDE">
        <w:rPr>
          <w:lang w:val="es-CO"/>
        </w:rPr>
        <w:t xml:space="preserve"> registrado en el pedido porque representa el precio histórico de la venta. </w:t>
      </w:r>
      <w:proofErr w:type="spellStart"/>
      <w:r w:rsidRPr="000C1DDE">
        <w:rPr>
          <w:lang w:val="es-CO"/>
        </w:rPr>
        <w:t>catalog_price</w:t>
      </w:r>
      <w:proofErr w:type="spellEnd"/>
      <w:r w:rsidRPr="000C1DDE">
        <w:rPr>
          <w:lang w:val="es-CO"/>
        </w:rPr>
        <w:t xml:space="preserve"> se conserva como referencia, pero no reemplaza el precio de la transacción.</w:t>
      </w:r>
    </w:p>
    <w:p w14:paraId="117F91C2" w14:textId="77777777" w:rsidR="00BC5086" w:rsidRDefault="00000000">
      <w:pPr>
        <w:pStyle w:val="Ttulo2"/>
      </w:pPr>
      <w:proofErr w:type="spellStart"/>
      <w:r>
        <w:t>Segmento</w:t>
      </w:r>
      <w:proofErr w:type="spellEnd"/>
      <w:r>
        <w:t xml:space="preserve"> de </w:t>
      </w:r>
      <w:proofErr w:type="spellStart"/>
      <w:r>
        <w:t>precio</w:t>
      </w:r>
      <w:proofErr w:type="spellEnd"/>
    </w:p>
    <w:tbl>
      <w:tblPr>
        <w:tblStyle w:val="Tablaconcuadrcula"/>
        <w:tblW w:w="9360" w:type="dxa"/>
        <w:tblInd w:w="120" w:type="dxa"/>
        <w:tblLayout w:type="fixed"/>
        <w:tblLook w:val="04A0" w:firstRow="1" w:lastRow="0" w:firstColumn="1" w:lastColumn="0" w:noHBand="0" w:noVBand="1"/>
      </w:tblPr>
      <w:tblGrid>
        <w:gridCol w:w="2200"/>
        <w:gridCol w:w="4200"/>
        <w:gridCol w:w="2960"/>
      </w:tblGrid>
      <w:tr w:rsidR="00BC5086" w14:paraId="52910212" w14:textId="77777777">
        <w:trPr>
          <w:tblHeader/>
        </w:trPr>
        <w:tc>
          <w:tcPr>
            <w:tcW w:w="2200" w:type="dxa"/>
            <w:shd w:val="clear" w:color="auto" w:fill="14213D"/>
            <w:tcMar>
              <w:top w:w="100" w:type="dxa"/>
              <w:left w:w="120" w:type="dxa"/>
              <w:bottom w:w="100" w:type="dxa"/>
              <w:right w:w="120" w:type="dxa"/>
            </w:tcMar>
            <w:vAlign w:val="center"/>
          </w:tcPr>
          <w:p w14:paraId="660775CC" w14:textId="77777777" w:rsidR="00BC5086" w:rsidRDefault="00000000">
            <w:pPr>
              <w:spacing w:after="0"/>
              <w:jc w:val="center"/>
            </w:pPr>
            <w:r>
              <w:rPr>
                <w:b/>
                <w:color w:val="FFFFFF"/>
                <w:sz w:val="18"/>
              </w:rPr>
              <w:t>Segmento</w:t>
            </w:r>
          </w:p>
        </w:tc>
        <w:tc>
          <w:tcPr>
            <w:tcW w:w="4200" w:type="dxa"/>
            <w:shd w:val="clear" w:color="auto" w:fill="14213D"/>
            <w:tcMar>
              <w:top w:w="100" w:type="dxa"/>
              <w:left w:w="120" w:type="dxa"/>
              <w:bottom w:w="100" w:type="dxa"/>
              <w:right w:w="120" w:type="dxa"/>
            </w:tcMar>
            <w:vAlign w:val="center"/>
          </w:tcPr>
          <w:p w14:paraId="473F0766" w14:textId="77777777" w:rsidR="00BC5086" w:rsidRDefault="00000000">
            <w:pPr>
              <w:spacing w:after="0"/>
              <w:jc w:val="center"/>
            </w:pPr>
            <w:r>
              <w:rPr>
                <w:b/>
                <w:color w:val="FFFFFF"/>
                <w:sz w:val="18"/>
              </w:rPr>
              <w:t>Regla</w:t>
            </w:r>
          </w:p>
        </w:tc>
        <w:tc>
          <w:tcPr>
            <w:tcW w:w="2960" w:type="dxa"/>
            <w:shd w:val="clear" w:color="auto" w:fill="14213D"/>
            <w:tcMar>
              <w:top w:w="100" w:type="dxa"/>
              <w:left w:w="120" w:type="dxa"/>
              <w:bottom w:w="100" w:type="dxa"/>
              <w:right w:w="120" w:type="dxa"/>
            </w:tcMar>
            <w:vAlign w:val="center"/>
          </w:tcPr>
          <w:p w14:paraId="580BAA4C" w14:textId="77777777" w:rsidR="00BC5086" w:rsidRDefault="00000000">
            <w:pPr>
              <w:spacing w:after="0"/>
              <w:jc w:val="center"/>
            </w:pPr>
            <w:r>
              <w:rPr>
                <w:b/>
                <w:color w:val="FFFFFF"/>
                <w:sz w:val="18"/>
              </w:rPr>
              <w:t>Ejemplo</w:t>
            </w:r>
          </w:p>
        </w:tc>
      </w:tr>
      <w:tr w:rsidR="00BC5086" w14:paraId="37599280" w14:textId="77777777">
        <w:tc>
          <w:tcPr>
            <w:tcW w:w="2200" w:type="dxa"/>
            <w:shd w:val="clear" w:color="auto" w:fill="F8F9FB"/>
          </w:tcPr>
          <w:p w14:paraId="20094BED" w14:textId="77777777" w:rsidR="00BC5086" w:rsidRDefault="00000000">
            <w:pPr>
              <w:spacing w:after="0" w:line="259" w:lineRule="auto"/>
            </w:pPr>
            <w:r>
              <w:rPr>
                <w:sz w:val="18"/>
              </w:rPr>
              <w:t>Económico</w:t>
            </w:r>
          </w:p>
        </w:tc>
        <w:tc>
          <w:tcPr>
            <w:tcW w:w="4200" w:type="dxa"/>
            <w:shd w:val="clear" w:color="auto" w:fill="F8F9FB"/>
          </w:tcPr>
          <w:p w14:paraId="1FB27F58" w14:textId="77777777" w:rsidR="00BC5086" w:rsidRDefault="00000000">
            <w:pPr>
              <w:spacing w:after="0" w:line="259" w:lineRule="auto"/>
              <w:jc w:val="center"/>
            </w:pPr>
            <w:r>
              <w:rPr>
                <w:sz w:val="18"/>
              </w:rPr>
              <w:t>unit_price &lt; 50</w:t>
            </w:r>
          </w:p>
        </w:tc>
        <w:tc>
          <w:tcPr>
            <w:tcW w:w="2960" w:type="dxa"/>
            <w:shd w:val="clear" w:color="auto" w:fill="F8F9FB"/>
          </w:tcPr>
          <w:p w14:paraId="1DCC07F2" w14:textId="77777777" w:rsidR="00BC5086" w:rsidRDefault="00000000">
            <w:pPr>
              <w:spacing w:after="0" w:line="259" w:lineRule="auto"/>
              <w:jc w:val="center"/>
            </w:pPr>
            <w:r>
              <w:rPr>
                <w:sz w:val="18"/>
              </w:rPr>
              <w:t>49,99</w:t>
            </w:r>
          </w:p>
        </w:tc>
      </w:tr>
      <w:tr w:rsidR="00BC5086" w14:paraId="4372F5AD" w14:textId="77777777">
        <w:tc>
          <w:tcPr>
            <w:tcW w:w="2200" w:type="dxa"/>
          </w:tcPr>
          <w:p w14:paraId="02560C33" w14:textId="77777777" w:rsidR="00BC5086" w:rsidRDefault="00000000">
            <w:pPr>
              <w:spacing w:after="0" w:line="259" w:lineRule="auto"/>
            </w:pPr>
            <w:r>
              <w:rPr>
                <w:sz w:val="18"/>
              </w:rPr>
              <w:t>Medio</w:t>
            </w:r>
          </w:p>
        </w:tc>
        <w:tc>
          <w:tcPr>
            <w:tcW w:w="4200" w:type="dxa"/>
          </w:tcPr>
          <w:p w14:paraId="3A1EAFE2" w14:textId="77777777" w:rsidR="00BC5086" w:rsidRDefault="00000000">
            <w:pPr>
              <w:spacing w:after="0" w:line="259" w:lineRule="auto"/>
            </w:pPr>
            <w:r>
              <w:rPr>
                <w:sz w:val="18"/>
              </w:rPr>
              <w:t>50 &lt;= unit_price &lt;= 200</w:t>
            </w:r>
          </w:p>
        </w:tc>
        <w:tc>
          <w:tcPr>
            <w:tcW w:w="2960" w:type="dxa"/>
          </w:tcPr>
          <w:p w14:paraId="464E4326" w14:textId="77777777" w:rsidR="00BC5086" w:rsidRDefault="00000000">
            <w:pPr>
              <w:spacing w:after="0" w:line="259" w:lineRule="auto"/>
              <w:jc w:val="center"/>
            </w:pPr>
            <w:r>
              <w:rPr>
                <w:sz w:val="18"/>
              </w:rPr>
              <w:t>50,00 o 200,00</w:t>
            </w:r>
          </w:p>
        </w:tc>
      </w:tr>
      <w:tr w:rsidR="00BC5086" w14:paraId="1D056A22" w14:textId="77777777">
        <w:tc>
          <w:tcPr>
            <w:tcW w:w="2200" w:type="dxa"/>
            <w:shd w:val="clear" w:color="auto" w:fill="F8F9FB"/>
          </w:tcPr>
          <w:p w14:paraId="2C47C4C4" w14:textId="77777777" w:rsidR="00BC5086" w:rsidRDefault="00000000">
            <w:pPr>
              <w:spacing w:after="0" w:line="259" w:lineRule="auto"/>
            </w:pPr>
            <w:r>
              <w:rPr>
                <w:sz w:val="18"/>
              </w:rPr>
              <w:t>Premium</w:t>
            </w:r>
          </w:p>
        </w:tc>
        <w:tc>
          <w:tcPr>
            <w:tcW w:w="4200" w:type="dxa"/>
            <w:shd w:val="clear" w:color="auto" w:fill="F8F9FB"/>
          </w:tcPr>
          <w:p w14:paraId="585461A7" w14:textId="77777777" w:rsidR="00BC5086" w:rsidRDefault="00000000">
            <w:pPr>
              <w:spacing w:after="0" w:line="259" w:lineRule="auto"/>
              <w:jc w:val="center"/>
            </w:pPr>
            <w:r>
              <w:rPr>
                <w:sz w:val="18"/>
              </w:rPr>
              <w:t>unit_price &gt; 200</w:t>
            </w:r>
          </w:p>
        </w:tc>
        <w:tc>
          <w:tcPr>
            <w:tcW w:w="2960" w:type="dxa"/>
            <w:shd w:val="clear" w:color="auto" w:fill="F8F9FB"/>
          </w:tcPr>
          <w:p w14:paraId="38332454" w14:textId="77777777" w:rsidR="00BC5086" w:rsidRDefault="00000000">
            <w:pPr>
              <w:spacing w:after="0" w:line="259" w:lineRule="auto"/>
              <w:jc w:val="center"/>
            </w:pPr>
            <w:r>
              <w:rPr>
                <w:sz w:val="18"/>
              </w:rPr>
              <w:t>200,01</w:t>
            </w:r>
          </w:p>
        </w:tc>
      </w:tr>
      <w:tr w:rsidR="00BC5086" w:rsidRPr="000C1DDE" w14:paraId="3B1266CA" w14:textId="77777777">
        <w:tc>
          <w:tcPr>
            <w:tcW w:w="2200" w:type="dxa"/>
          </w:tcPr>
          <w:p w14:paraId="73C555FE" w14:textId="77777777" w:rsidR="00BC5086" w:rsidRDefault="00000000">
            <w:pPr>
              <w:spacing w:after="0" w:line="259" w:lineRule="auto"/>
            </w:pPr>
            <w:r>
              <w:rPr>
                <w:sz w:val="18"/>
              </w:rPr>
              <w:t>Sin clasificar</w:t>
            </w:r>
          </w:p>
        </w:tc>
        <w:tc>
          <w:tcPr>
            <w:tcW w:w="4200" w:type="dxa"/>
          </w:tcPr>
          <w:p w14:paraId="7480E197" w14:textId="77777777" w:rsidR="00BC5086" w:rsidRDefault="00000000">
            <w:pPr>
              <w:spacing w:after="0" w:line="259" w:lineRule="auto"/>
              <w:jc w:val="center"/>
            </w:pPr>
            <w:r>
              <w:rPr>
                <w:sz w:val="18"/>
              </w:rPr>
              <w:t>Precio nulo</w:t>
            </w:r>
          </w:p>
        </w:tc>
        <w:tc>
          <w:tcPr>
            <w:tcW w:w="2960" w:type="dxa"/>
          </w:tcPr>
          <w:p w14:paraId="0F5B427D" w14:textId="77777777" w:rsidR="00BC5086" w:rsidRPr="000C1DDE" w:rsidRDefault="00000000">
            <w:pPr>
              <w:spacing w:after="0" w:line="259" w:lineRule="auto"/>
              <w:rPr>
                <w:lang w:val="es-CO"/>
              </w:rPr>
            </w:pPr>
            <w:r w:rsidRPr="000C1DDE">
              <w:rPr>
                <w:sz w:val="18"/>
                <w:lang w:val="es-CO"/>
              </w:rPr>
              <w:t>No se inventa una banda</w:t>
            </w:r>
          </w:p>
        </w:tc>
      </w:tr>
    </w:tbl>
    <w:p w14:paraId="4BFE21C2" w14:textId="77777777" w:rsidR="00BC5086" w:rsidRPr="000C1DDE" w:rsidRDefault="00BC5086">
      <w:pPr>
        <w:spacing w:after="60"/>
        <w:rPr>
          <w:lang w:val="es-CO"/>
        </w:rPr>
      </w:pPr>
    </w:p>
    <w:p w14:paraId="6F61E92A" w14:textId="77777777" w:rsidR="00BC5086" w:rsidRPr="000C1DDE" w:rsidRDefault="00000000">
      <w:pPr>
        <w:pStyle w:val="Ttulo2"/>
        <w:rPr>
          <w:lang w:val="es-CO"/>
        </w:rPr>
      </w:pPr>
      <w:r w:rsidRPr="000C1DDE">
        <w:rPr>
          <w:lang w:val="es-CO"/>
        </w:rPr>
        <w:lastRenderedPageBreak/>
        <w:t>Joins con dimensiones</w:t>
      </w:r>
    </w:p>
    <w:p w14:paraId="1A3ADA5C" w14:textId="77777777" w:rsidR="00BC5086" w:rsidRPr="000C1DDE" w:rsidRDefault="00000000">
      <w:pPr>
        <w:rPr>
          <w:lang w:val="es-CO"/>
        </w:rPr>
      </w:pPr>
      <w:r w:rsidRPr="000C1DDE">
        <w:rPr>
          <w:lang w:val="es-CO"/>
        </w:rPr>
        <w:t xml:space="preserve">Las líneas se cruzan con productos por </w:t>
      </w:r>
      <w:proofErr w:type="spellStart"/>
      <w:r w:rsidRPr="000C1DDE">
        <w:rPr>
          <w:lang w:val="es-CO"/>
        </w:rPr>
        <w:t>product_id</w:t>
      </w:r>
      <w:proofErr w:type="spellEnd"/>
      <w:r w:rsidRPr="000C1DDE">
        <w:rPr>
          <w:lang w:val="es-CO"/>
        </w:rPr>
        <w:t xml:space="preserve"> y con usuarios por </w:t>
      </w:r>
      <w:proofErr w:type="spellStart"/>
      <w:r w:rsidRPr="000C1DDE">
        <w:rPr>
          <w:lang w:val="es-CO"/>
        </w:rPr>
        <w:t>user_id</w:t>
      </w:r>
      <w:proofErr w:type="spellEnd"/>
      <w:r w:rsidRPr="000C1DDE">
        <w:rPr>
          <w:lang w:val="es-CO"/>
        </w:rPr>
        <w:t xml:space="preserve">. Ambos </w:t>
      </w:r>
      <w:proofErr w:type="spellStart"/>
      <w:r w:rsidRPr="000C1DDE">
        <w:rPr>
          <w:lang w:val="es-CO"/>
        </w:rPr>
        <w:t>merges</w:t>
      </w:r>
      <w:proofErr w:type="spellEnd"/>
      <w:r w:rsidRPr="000C1DDE">
        <w:rPr>
          <w:lang w:val="es-CO"/>
        </w:rPr>
        <w:t xml:space="preserve"> usan </w:t>
      </w:r>
      <w:proofErr w:type="spellStart"/>
      <w:r w:rsidRPr="000C1DDE">
        <w:rPr>
          <w:lang w:val="es-CO"/>
        </w:rPr>
        <w:t>validate</w:t>
      </w:r>
      <w:proofErr w:type="spellEnd"/>
      <w:r w:rsidRPr="000C1DDE">
        <w:rPr>
          <w:lang w:val="es-CO"/>
        </w:rPr>
        <w:t>='</w:t>
      </w:r>
      <w:proofErr w:type="spellStart"/>
      <w:r w:rsidRPr="000C1DDE">
        <w:rPr>
          <w:lang w:val="es-CO"/>
        </w:rPr>
        <w:t>many_to_one</w:t>
      </w:r>
      <w:proofErr w:type="spellEnd"/>
      <w:r w:rsidRPr="000C1DDE">
        <w:rPr>
          <w:lang w:val="es-CO"/>
        </w:rPr>
        <w:t xml:space="preserve">'. Eso obliga a que cada ID de dimensión tenga como máximo una fila; si un </w:t>
      </w:r>
      <w:proofErr w:type="spellStart"/>
      <w:r w:rsidRPr="000C1DDE">
        <w:rPr>
          <w:lang w:val="es-CO"/>
        </w:rPr>
        <w:t>join</w:t>
      </w:r>
      <w:proofErr w:type="spellEnd"/>
      <w:r w:rsidRPr="000C1DDE">
        <w:rPr>
          <w:lang w:val="es-CO"/>
        </w:rPr>
        <w:t xml:space="preserve"> multiplicara ventas, Pandas lanzaría un error.</w:t>
      </w:r>
    </w:p>
    <w:p w14:paraId="5ED7B6B0" w14:textId="77777777" w:rsidR="00BC5086" w:rsidRPr="000C1DDE" w:rsidRDefault="00000000">
      <w:pPr>
        <w:pStyle w:val="Listaconvietas"/>
        <w:rPr>
          <w:lang w:val="es-CO"/>
        </w:rPr>
      </w:pPr>
      <w:r w:rsidRPr="000C1DDE">
        <w:rPr>
          <w:lang w:val="es-CO"/>
        </w:rPr>
        <w:t>Del usuario: país, ciudad, edad, tipo de minorista y nombre sintético.</w:t>
      </w:r>
    </w:p>
    <w:p w14:paraId="148871C8" w14:textId="77777777" w:rsidR="00BC5086" w:rsidRPr="000C1DDE" w:rsidRDefault="00000000">
      <w:pPr>
        <w:pStyle w:val="Listaconvietas"/>
        <w:rPr>
          <w:lang w:val="es-CO"/>
        </w:rPr>
      </w:pPr>
      <w:r w:rsidRPr="000C1DDE">
        <w:rPr>
          <w:lang w:val="es-CO"/>
        </w:rPr>
        <w:t>Del producto: nombre, categoría, marca, SKU, precio de catálogo, inventario, rating y reseñas.</w:t>
      </w:r>
    </w:p>
    <w:p w14:paraId="5181B217" w14:textId="77777777" w:rsidR="00BC5086" w:rsidRPr="000C1DDE" w:rsidRDefault="00000000">
      <w:pPr>
        <w:pStyle w:val="Listaconvietas"/>
        <w:rPr>
          <w:lang w:val="es-CO"/>
        </w:rPr>
      </w:pPr>
      <w:r w:rsidRPr="000C1DDE">
        <w:rPr>
          <w:lang w:val="es-CO"/>
        </w:rPr>
        <w:t xml:space="preserve">Derivadas temporales: año, trimestre, mes, nombre de mes y </w:t>
      </w:r>
      <w:proofErr w:type="spellStart"/>
      <w:r w:rsidRPr="000C1DDE">
        <w:rPr>
          <w:lang w:val="es-CO"/>
        </w:rPr>
        <w:t>year_month</w:t>
      </w:r>
      <w:proofErr w:type="spellEnd"/>
      <w:r w:rsidRPr="000C1DDE">
        <w:rPr>
          <w:lang w:val="es-CO"/>
        </w:rPr>
        <w:t>.</w:t>
      </w:r>
    </w:p>
    <w:p w14:paraId="7799EB2D" w14:textId="77777777" w:rsidR="00BC5086" w:rsidRDefault="00000000">
      <w:pPr>
        <w:pStyle w:val="Listaconvietas"/>
      </w:pPr>
      <w:r>
        <w:t>Flags: delivered, cancelled, match de producto, match de usuario y venta válida.</w:t>
      </w:r>
    </w:p>
    <w:tbl>
      <w:tblPr>
        <w:tblW w:w="9360" w:type="dxa"/>
        <w:tblInd w:w="120" w:type="dxa"/>
        <w:tblLayout w:type="fixed"/>
        <w:tblLook w:val="04A0" w:firstRow="1" w:lastRow="0" w:firstColumn="1" w:lastColumn="0" w:noHBand="0" w:noVBand="1"/>
      </w:tblPr>
      <w:tblGrid>
        <w:gridCol w:w="9360"/>
      </w:tblGrid>
      <w:tr w:rsidR="00BC5086" w:rsidRPr="000C1DDE" w14:paraId="3F58F648" w14:textId="77777777">
        <w:trPr>
          <w:cantSplit/>
        </w:trPr>
        <w:tc>
          <w:tcPr>
            <w:tcW w:w="9360" w:type="dxa"/>
            <w:tcBorders>
              <w:top w:val="single" w:sz="4" w:space="0" w:color="D8DCE3"/>
              <w:left w:val="single" w:sz="18" w:space="0" w:color="9B1C1C"/>
              <w:bottom w:val="single" w:sz="4" w:space="0" w:color="D8DCE3"/>
              <w:right w:val="single" w:sz="4" w:space="0" w:color="D8DCE3"/>
            </w:tcBorders>
            <w:shd w:val="clear" w:color="auto" w:fill="FDEEEE"/>
            <w:tcMar>
              <w:top w:w="100" w:type="dxa"/>
              <w:left w:w="120" w:type="dxa"/>
              <w:bottom w:w="100" w:type="dxa"/>
              <w:right w:w="120" w:type="dxa"/>
            </w:tcMar>
            <w:vAlign w:val="center"/>
          </w:tcPr>
          <w:p w14:paraId="66E020D8" w14:textId="77777777" w:rsidR="00BC5086" w:rsidRPr="000C1DDE" w:rsidRDefault="00000000">
            <w:pPr>
              <w:spacing w:after="40"/>
              <w:rPr>
                <w:lang w:val="es-CO"/>
              </w:rPr>
            </w:pPr>
            <w:r w:rsidRPr="000C1DDE">
              <w:rPr>
                <w:b/>
                <w:color w:val="9B1C1C"/>
                <w:sz w:val="18"/>
                <w:lang w:val="es-CO"/>
              </w:rPr>
              <w:t xml:space="preserve">PRIVACIDAD POR DISEÑO  </w:t>
            </w:r>
            <w:r w:rsidRPr="000C1DDE">
              <w:rPr>
                <w:sz w:val="21"/>
                <w:lang w:val="es-CO"/>
              </w:rPr>
              <w:t>Email, teléfono y dirección se eliminaron de la tabla publicable. Aunque eran datos sintéticos, no aportaban valor analítico y era mejor aplicar minimización de datos.</w:t>
            </w:r>
          </w:p>
        </w:tc>
      </w:tr>
    </w:tbl>
    <w:p w14:paraId="52ECECA4" w14:textId="77777777" w:rsidR="00BC5086" w:rsidRPr="000C1DDE" w:rsidRDefault="00BC5086">
      <w:pPr>
        <w:spacing w:after="40"/>
        <w:rPr>
          <w:lang w:val="es-CO"/>
        </w:rPr>
      </w:pPr>
    </w:p>
    <w:p w14:paraId="663F2A2A" w14:textId="77777777" w:rsidR="00BC5086" w:rsidRPr="000C1DDE" w:rsidRDefault="00000000">
      <w:pPr>
        <w:pStyle w:val="Ttulo1"/>
        <w:rPr>
          <w:lang w:val="es-CO"/>
        </w:rPr>
      </w:pPr>
      <w:r w:rsidRPr="000C1DDE">
        <w:rPr>
          <w:lang w:val="es-CO"/>
        </w:rPr>
        <w:t>8. Calidad de datos: marcar antes de borrar</w:t>
      </w:r>
    </w:p>
    <w:p w14:paraId="20417E40" w14:textId="77777777" w:rsidR="00BC5086" w:rsidRPr="000C1DDE" w:rsidRDefault="00000000">
      <w:pPr>
        <w:rPr>
          <w:lang w:val="es-CO"/>
        </w:rPr>
      </w:pPr>
      <w:r w:rsidRPr="000C1DDE">
        <w:rPr>
          <w:lang w:val="es-CO"/>
        </w:rPr>
        <w:t>La estrategia no fue limpiar agresivamente. Primero se identifica el problema, se cuantifica, se determina si puede ser legítimo y se conserva trazabilidad. Esta decisión es especialmente importante en un negocio mayorista, donde una cantidad o un ingreso alto no son necesariamente errores.</w:t>
      </w:r>
    </w:p>
    <w:tbl>
      <w:tblPr>
        <w:tblStyle w:val="Tablaconcuadrcula"/>
        <w:tblW w:w="9360" w:type="dxa"/>
        <w:tblInd w:w="120" w:type="dxa"/>
        <w:tblLayout w:type="fixed"/>
        <w:tblLook w:val="04A0" w:firstRow="1" w:lastRow="0" w:firstColumn="1" w:lastColumn="0" w:noHBand="0" w:noVBand="1"/>
      </w:tblPr>
      <w:tblGrid>
        <w:gridCol w:w="3200"/>
        <w:gridCol w:w="1400"/>
        <w:gridCol w:w="1300"/>
        <w:gridCol w:w="3460"/>
      </w:tblGrid>
      <w:tr w:rsidR="00BC5086" w14:paraId="110E651D" w14:textId="77777777">
        <w:trPr>
          <w:tblHeader/>
        </w:trPr>
        <w:tc>
          <w:tcPr>
            <w:tcW w:w="3200" w:type="dxa"/>
            <w:shd w:val="clear" w:color="auto" w:fill="14213D"/>
            <w:tcMar>
              <w:top w:w="100" w:type="dxa"/>
              <w:left w:w="120" w:type="dxa"/>
              <w:bottom w:w="100" w:type="dxa"/>
              <w:right w:w="120" w:type="dxa"/>
            </w:tcMar>
            <w:vAlign w:val="center"/>
          </w:tcPr>
          <w:p w14:paraId="0B9533CC" w14:textId="77777777" w:rsidR="00BC5086" w:rsidRDefault="00000000">
            <w:pPr>
              <w:spacing w:after="0"/>
              <w:jc w:val="center"/>
            </w:pPr>
            <w:r>
              <w:rPr>
                <w:b/>
                <w:color w:val="FFFFFF"/>
                <w:sz w:val="18"/>
              </w:rPr>
              <w:t>Regla</w:t>
            </w:r>
          </w:p>
        </w:tc>
        <w:tc>
          <w:tcPr>
            <w:tcW w:w="1400" w:type="dxa"/>
            <w:shd w:val="clear" w:color="auto" w:fill="14213D"/>
            <w:tcMar>
              <w:top w:w="100" w:type="dxa"/>
              <w:left w:w="120" w:type="dxa"/>
              <w:bottom w:w="100" w:type="dxa"/>
              <w:right w:w="120" w:type="dxa"/>
            </w:tcMar>
            <w:vAlign w:val="center"/>
          </w:tcPr>
          <w:p w14:paraId="75F0C4B7" w14:textId="77777777" w:rsidR="00BC5086" w:rsidRDefault="00000000">
            <w:pPr>
              <w:spacing w:after="0"/>
              <w:jc w:val="center"/>
            </w:pPr>
            <w:r>
              <w:rPr>
                <w:b/>
                <w:color w:val="FFFFFF"/>
                <w:sz w:val="18"/>
              </w:rPr>
              <w:t>Afectados</w:t>
            </w:r>
          </w:p>
        </w:tc>
        <w:tc>
          <w:tcPr>
            <w:tcW w:w="1300" w:type="dxa"/>
            <w:shd w:val="clear" w:color="auto" w:fill="14213D"/>
            <w:tcMar>
              <w:top w:w="100" w:type="dxa"/>
              <w:left w:w="120" w:type="dxa"/>
              <w:bottom w:w="100" w:type="dxa"/>
              <w:right w:w="120" w:type="dxa"/>
            </w:tcMar>
            <w:vAlign w:val="center"/>
          </w:tcPr>
          <w:p w14:paraId="30B795BF" w14:textId="77777777" w:rsidR="00BC5086" w:rsidRDefault="00000000">
            <w:pPr>
              <w:spacing w:after="0"/>
              <w:jc w:val="center"/>
            </w:pPr>
            <w:r>
              <w:rPr>
                <w:b/>
                <w:color w:val="FFFFFF"/>
                <w:sz w:val="18"/>
              </w:rPr>
              <w:t>%</w:t>
            </w:r>
          </w:p>
        </w:tc>
        <w:tc>
          <w:tcPr>
            <w:tcW w:w="3460" w:type="dxa"/>
            <w:shd w:val="clear" w:color="auto" w:fill="14213D"/>
            <w:tcMar>
              <w:top w:w="100" w:type="dxa"/>
              <w:left w:w="120" w:type="dxa"/>
              <w:bottom w:w="100" w:type="dxa"/>
              <w:right w:w="120" w:type="dxa"/>
            </w:tcMar>
            <w:vAlign w:val="center"/>
          </w:tcPr>
          <w:p w14:paraId="0DF87E35" w14:textId="77777777" w:rsidR="00BC5086" w:rsidRDefault="00000000">
            <w:pPr>
              <w:spacing w:after="0"/>
              <w:jc w:val="center"/>
            </w:pPr>
            <w:r>
              <w:rPr>
                <w:b/>
                <w:color w:val="FFFFFF"/>
                <w:sz w:val="18"/>
              </w:rPr>
              <w:t>Tratamiento</w:t>
            </w:r>
          </w:p>
        </w:tc>
      </w:tr>
      <w:tr w:rsidR="00BC5086" w14:paraId="6AC751EC" w14:textId="77777777">
        <w:tc>
          <w:tcPr>
            <w:tcW w:w="3200" w:type="dxa"/>
            <w:shd w:val="clear" w:color="auto" w:fill="F8F9FB"/>
          </w:tcPr>
          <w:p w14:paraId="7049C34D" w14:textId="77777777" w:rsidR="00BC5086" w:rsidRDefault="00000000">
            <w:pPr>
              <w:spacing w:after="0" w:line="259" w:lineRule="auto"/>
            </w:pPr>
            <w:r>
              <w:rPr>
                <w:sz w:val="18"/>
              </w:rPr>
              <w:t>Cantidad nula</w:t>
            </w:r>
          </w:p>
        </w:tc>
        <w:tc>
          <w:tcPr>
            <w:tcW w:w="1400" w:type="dxa"/>
            <w:shd w:val="clear" w:color="auto" w:fill="F8F9FB"/>
          </w:tcPr>
          <w:p w14:paraId="58D662E6" w14:textId="77777777" w:rsidR="00BC5086" w:rsidRDefault="00000000">
            <w:pPr>
              <w:spacing w:after="0" w:line="259" w:lineRule="auto"/>
              <w:jc w:val="center"/>
            </w:pPr>
            <w:r>
              <w:rPr>
                <w:sz w:val="18"/>
              </w:rPr>
              <w:t>12</w:t>
            </w:r>
          </w:p>
        </w:tc>
        <w:tc>
          <w:tcPr>
            <w:tcW w:w="1300" w:type="dxa"/>
            <w:shd w:val="clear" w:color="auto" w:fill="F8F9FB"/>
          </w:tcPr>
          <w:p w14:paraId="339CEA32" w14:textId="77777777" w:rsidR="00BC5086" w:rsidRDefault="00000000">
            <w:pPr>
              <w:spacing w:after="0" w:line="259" w:lineRule="auto"/>
              <w:jc w:val="center"/>
            </w:pPr>
            <w:r>
              <w:rPr>
                <w:sz w:val="18"/>
              </w:rPr>
              <w:t>1,64%</w:t>
            </w:r>
          </w:p>
        </w:tc>
        <w:tc>
          <w:tcPr>
            <w:tcW w:w="3460" w:type="dxa"/>
            <w:shd w:val="clear" w:color="auto" w:fill="F8F9FB"/>
          </w:tcPr>
          <w:p w14:paraId="25D1556F" w14:textId="77777777" w:rsidR="00BC5086" w:rsidRDefault="00000000">
            <w:pPr>
              <w:spacing w:after="0" w:line="259" w:lineRule="auto"/>
            </w:pPr>
            <w:r>
              <w:rPr>
                <w:sz w:val="18"/>
              </w:rPr>
              <w:t>Conservar; revenue queda nulo</w:t>
            </w:r>
          </w:p>
        </w:tc>
      </w:tr>
      <w:tr w:rsidR="00BC5086" w14:paraId="1F3F42F7" w14:textId="77777777">
        <w:tc>
          <w:tcPr>
            <w:tcW w:w="3200" w:type="dxa"/>
          </w:tcPr>
          <w:p w14:paraId="7B9EB953" w14:textId="77777777" w:rsidR="00BC5086" w:rsidRDefault="00000000">
            <w:pPr>
              <w:spacing w:after="0" w:line="259" w:lineRule="auto"/>
            </w:pPr>
            <w:r>
              <w:rPr>
                <w:sz w:val="18"/>
              </w:rPr>
              <w:t>Revenue extremo por IQR</w:t>
            </w:r>
          </w:p>
        </w:tc>
        <w:tc>
          <w:tcPr>
            <w:tcW w:w="1400" w:type="dxa"/>
          </w:tcPr>
          <w:p w14:paraId="1338A941" w14:textId="77777777" w:rsidR="00BC5086" w:rsidRDefault="00000000">
            <w:pPr>
              <w:spacing w:after="0" w:line="259" w:lineRule="auto"/>
              <w:jc w:val="center"/>
            </w:pPr>
            <w:r>
              <w:rPr>
                <w:sz w:val="18"/>
              </w:rPr>
              <w:t>44</w:t>
            </w:r>
          </w:p>
        </w:tc>
        <w:tc>
          <w:tcPr>
            <w:tcW w:w="1300" w:type="dxa"/>
          </w:tcPr>
          <w:p w14:paraId="7FC1DF14" w14:textId="77777777" w:rsidR="00BC5086" w:rsidRDefault="00000000">
            <w:pPr>
              <w:spacing w:after="0" w:line="259" w:lineRule="auto"/>
              <w:jc w:val="center"/>
            </w:pPr>
            <w:r>
              <w:rPr>
                <w:sz w:val="18"/>
              </w:rPr>
              <w:t>6,00%</w:t>
            </w:r>
          </w:p>
        </w:tc>
        <w:tc>
          <w:tcPr>
            <w:tcW w:w="3460" w:type="dxa"/>
          </w:tcPr>
          <w:p w14:paraId="4B97F282" w14:textId="77777777" w:rsidR="00BC5086" w:rsidRDefault="00000000">
            <w:pPr>
              <w:spacing w:after="0" w:line="259" w:lineRule="auto"/>
            </w:pPr>
            <w:r>
              <w:rPr>
                <w:sz w:val="18"/>
              </w:rPr>
              <w:t>Conservar y monitorear</w:t>
            </w:r>
          </w:p>
        </w:tc>
      </w:tr>
      <w:tr w:rsidR="00BC5086" w14:paraId="208D6AE1" w14:textId="77777777">
        <w:tc>
          <w:tcPr>
            <w:tcW w:w="3200" w:type="dxa"/>
            <w:shd w:val="clear" w:color="auto" w:fill="F8F9FB"/>
          </w:tcPr>
          <w:p w14:paraId="58F8BA1F" w14:textId="77777777" w:rsidR="00BC5086" w:rsidRDefault="00000000">
            <w:pPr>
              <w:spacing w:after="0" w:line="259" w:lineRule="auto"/>
            </w:pPr>
            <w:r>
              <w:rPr>
                <w:sz w:val="18"/>
              </w:rPr>
              <w:t>Calificación nula</w:t>
            </w:r>
          </w:p>
        </w:tc>
        <w:tc>
          <w:tcPr>
            <w:tcW w:w="1400" w:type="dxa"/>
            <w:shd w:val="clear" w:color="auto" w:fill="F8F9FB"/>
          </w:tcPr>
          <w:p w14:paraId="59092089" w14:textId="77777777" w:rsidR="00BC5086" w:rsidRDefault="00000000">
            <w:pPr>
              <w:spacing w:after="0" w:line="259" w:lineRule="auto"/>
              <w:jc w:val="center"/>
            </w:pPr>
            <w:r>
              <w:rPr>
                <w:sz w:val="18"/>
              </w:rPr>
              <w:t>18</w:t>
            </w:r>
          </w:p>
        </w:tc>
        <w:tc>
          <w:tcPr>
            <w:tcW w:w="1300" w:type="dxa"/>
            <w:shd w:val="clear" w:color="auto" w:fill="F8F9FB"/>
          </w:tcPr>
          <w:p w14:paraId="4E32097A" w14:textId="77777777" w:rsidR="00BC5086" w:rsidRDefault="00000000">
            <w:pPr>
              <w:spacing w:after="0" w:line="259" w:lineRule="auto"/>
              <w:jc w:val="center"/>
            </w:pPr>
            <w:r>
              <w:rPr>
                <w:sz w:val="18"/>
              </w:rPr>
              <w:t>2,46%</w:t>
            </w:r>
          </w:p>
        </w:tc>
        <w:tc>
          <w:tcPr>
            <w:tcW w:w="3460" w:type="dxa"/>
            <w:shd w:val="clear" w:color="auto" w:fill="F8F9FB"/>
          </w:tcPr>
          <w:p w14:paraId="70A261C3" w14:textId="77777777" w:rsidR="00BC5086" w:rsidRDefault="00000000">
            <w:pPr>
              <w:spacing w:after="0" w:line="259" w:lineRule="auto"/>
              <w:jc w:val="center"/>
            </w:pPr>
            <w:r>
              <w:rPr>
                <w:sz w:val="18"/>
              </w:rPr>
              <w:t>Conservar nulo</w:t>
            </w:r>
          </w:p>
        </w:tc>
      </w:tr>
      <w:tr w:rsidR="00BC5086" w14:paraId="2FC8C285" w14:textId="77777777">
        <w:tc>
          <w:tcPr>
            <w:tcW w:w="3200" w:type="dxa"/>
          </w:tcPr>
          <w:p w14:paraId="6C4A0916" w14:textId="77777777" w:rsidR="00BC5086" w:rsidRDefault="00000000">
            <w:pPr>
              <w:spacing w:after="0" w:line="259" w:lineRule="auto"/>
            </w:pPr>
            <w:r>
              <w:rPr>
                <w:sz w:val="18"/>
              </w:rPr>
              <w:t>Inventario nulo</w:t>
            </w:r>
          </w:p>
        </w:tc>
        <w:tc>
          <w:tcPr>
            <w:tcW w:w="1400" w:type="dxa"/>
          </w:tcPr>
          <w:p w14:paraId="6F4B788A" w14:textId="77777777" w:rsidR="00BC5086" w:rsidRDefault="00000000">
            <w:pPr>
              <w:spacing w:after="0" w:line="259" w:lineRule="auto"/>
              <w:jc w:val="center"/>
            </w:pPr>
            <w:r>
              <w:rPr>
                <w:sz w:val="18"/>
              </w:rPr>
              <w:t>8</w:t>
            </w:r>
          </w:p>
        </w:tc>
        <w:tc>
          <w:tcPr>
            <w:tcW w:w="1300" w:type="dxa"/>
          </w:tcPr>
          <w:p w14:paraId="3D5C4789" w14:textId="77777777" w:rsidR="00BC5086" w:rsidRDefault="00000000">
            <w:pPr>
              <w:spacing w:after="0" w:line="259" w:lineRule="auto"/>
              <w:jc w:val="center"/>
            </w:pPr>
            <w:r>
              <w:rPr>
                <w:sz w:val="18"/>
              </w:rPr>
              <w:t>1,09%</w:t>
            </w:r>
          </w:p>
        </w:tc>
        <w:tc>
          <w:tcPr>
            <w:tcW w:w="3460" w:type="dxa"/>
          </w:tcPr>
          <w:p w14:paraId="183120EC" w14:textId="77777777" w:rsidR="00BC5086" w:rsidRDefault="00000000">
            <w:pPr>
              <w:spacing w:after="0" w:line="259" w:lineRule="auto"/>
              <w:jc w:val="center"/>
            </w:pPr>
            <w:r>
              <w:rPr>
                <w:sz w:val="18"/>
              </w:rPr>
              <w:t>Conservar nulo</w:t>
            </w:r>
          </w:p>
        </w:tc>
      </w:tr>
      <w:tr w:rsidR="00BC5086" w14:paraId="79460B62" w14:textId="77777777">
        <w:tc>
          <w:tcPr>
            <w:tcW w:w="3200" w:type="dxa"/>
            <w:shd w:val="clear" w:color="auto" w:fill="F8F9FB"/>
          </w:tcPr>
          <w:p w14:paraId="43DB386A" w14:textId="77777777" w:rsidR="00BC5086" w:rsidRDefault="00000000">
            <w:pPr>
              <w:spacing w:after="0" w:line="259" w:lineRule="auto"/>
            </w:pPr>
            <w:r>
              <w:rPr>
                <w:sz w:val="18"/>
              </w:rPr>
              <w:t>IDs faltantes</w:t>
            </w:r>
          </w:p>
        </w:tc>
        <w:tc>
          <w:tcPr>
            <w:tcW w:w="1400" w:type="dxa"/>
            <w:shd w:val="clear" w:color="auto" w:fill="F8F9FB"/>
          </w:tcPr>
          <w:p w14:paraId="4C101B04" w14:textId="77777777" w:rsidR="00BC5086" w:rsidRDefault="00000000">
            <w:pPr>
              <w:spacing w:after="0" w:line="259" w:lineRule="auto"/>
              <w:jc w:val="center"/>
            </w:pPr>
            <w:r>
              <w:rPr>
                <w:sz w:val="18"/>
              </w:rPr>
              <w:t>0</w:t>
            </w:r>
          </w:p>
        </w:tc>
        <w:tc>
          <w:tcPr>
            <w:tcW w:w="1300" w:type="dxa"/>
            <w:shd w:val="clear" w:color="auto" w:fill="F8F9FB"/>
          </w:tcPr>
          <w:p w14:paraId="20E9407F" w14:textId="77777777" w:rsidR="00BC5086" w:rsidRDefault="00000000">
            <w:pPr>
              <w:spacing w:after="0" w:line="259" w:lineRule="auto"/>
              <w:jc w:val="center"/>
            </w:pPr>
            <w:r>
              <w:rPr>
                <w:sz w:val="18"/>
              </w:rPr>
              <w:t>0,00%</w:t>
            </w:r>
          </w:p>
        </w:tc>
        <w:tc>
          <w:tcPr>
            <w:tcW w:w="3460" w:type="dxa"/>
            <w:shd w:val="clear" w:color="auto" w:fill="F8F9FB"/>
          </w:tcPr>
          <w:p w14:paraId="2F5C0C06" w14:textId="77777777" w:rsidR="00BC5086" w:rsidRDefault="00000000">
            <w:pPr>
              <w:spacing w:after="0" w:line="259" w:lineRule="auto"/>
            </w:pPr>
            <w:r>
              <w:rPr>
                <w:sz w:val="18"/>
              </w:rPr>
              <w:t>Validación aprobada</w:t>
            </w:r>
          </w:p>
        </w:tc>
      </w:tr>
      <w:tr w:rsidR="00BC5086" w14:paraId="278F8C7B" w14:textId="77777777">
        <w:tc>
          <w:tcPr>
            <w:tcW w:w="3200" w:type="dxa"/>
          </w:tcPr>
          <w:p w14:paraId="0F2F9A34" w14:textId="77777777" w:rsidR="00BC5086" w:rsidRDefault="00000000">
            <w:pPr>
              <w:spacing w:after="0" w:line="259" w:lineRule="auto"/>
            </w:pPr>
            <w:r>
              <w:rPr>
                <w:sz w:val="18"/>
              </w:rPr>
              <w:t>Joins sin correspondencia</w:t>
            </w:r>
          </w:p>
        </w:tc>
        <w:tc>
          <w:tcPr>
            <w:tcW w:w="1400" w:type="dxa"/>
          </w:tcPr>
          <w:p w14:paraId="303B6A13" w14:textId="77777777" w:rsidR="00BC5086" w:rsidRDefault="00000000">
            <w:pPr>
              <w:spacing w:after="0" w:line="259" w:lineRule="auto"/>
              <w:jc w:val="center"/>
            </w:pPr>
            <w:r>
              <w:rPr>
                <w:sz w:val="18"/>
              </w:rPr>
              <w:t>0</w:t>
            </w:r>
          </w:p>
        </w:tc>
        <w:tc>
          <w:tcPr>
            <w:tcW w:w="1300" w:type="dxa"/>
          </w:tcPr>
          <w:p w14:paraId="726122AE" w14:textId="77777777" w:rsidR="00BC5086" w:rsidRDefault="00000000">
            <w:pPr>
              <w:spacing w:after="0" w:line="259" w:lineRule="auto"/>
              <w:jc w:val="center"/>
            </w:pPr>
            <w:r>
              <w:rPr>
                <w:sz w:val="18"/>
              </w:rPr>
              <w:t>0,00%</w:t>
            </w:r>
          </w:p>
        </w:tc>
        <w:tc>
          <w:tcPr>
            <w:tcW w:w="3460" w:type="dxa"/>
          </w:tcPr>
          <w:p w14:paraId="137C6DDE" w14:textId="77777777" w:rsidR="00BC5086" w:rsidRDefault="00000000">
            <w:pPr>
              <w:spacing w:after="0" w:line="259" w:lineRule="auto"/>
            </w:pPr>
            <w:r>
              <w:rPr>
                <w:sz w:val="18"/>
              </w:rPr>
              <w:t>Integridad aprobada</w:t>
            </w:r>
          </w:p>
        </w:tc>
      </w:tr>
      <w:tr w:rsidR="00BC5086" w14:paraId="26D49B6F" w14:textId="77777777">
        <w:tc>
          <w:tcPr>
            <w:tcW w:w="3200" w:type="dxa"/>
            <w:shd w:val="clear" w:color="auto" w:fill="F8F9FB"/>
          </w:tcPr>
          <w:p w14:paraId="490D1251" w14:textId="77777777" w:rsidR="00BC5086" w:rsidRDefault="00000000">
            <w:pPr>
              <w:spacing w:after="0" w:line="259" w:lineRule="auto"/>
            </w:pPr>
            <w:r>
              <w:rPr>
                <w:sz w:val="18"/>
              </w:rPr>
              <w:t>Líneas duplicadas</w:t>
            </w:r>
          </w:p>
        </w:tc>
        <w:tc>
          <w:tcPr>
            <w:tcW w:w="1400" w:type="dxa"/>
            <w:shd w:val="clear" w:color="auto" w:fill="F8F9FB"/>
          </w:tcPr>
          <w:p w14:paraId="158479C8" w14:textId="77777777" w:rsidR="00BC5086" w:rsidRDefault="00000000">
            <w:pPr>
              <w:spacing w:after="0" w:line="259" w:lineRule="auto"/>
              <w:jc w:val="center"/>
            </w:pPr>
            <w:r>
              <w:rPr>
                <w:sz w:val="18"/>
              </w:rPr>
              <w:t>0</w:t>
            </w:r>
          </w:p>
        </w:tc>
        <w:tc>
          <w:tcPr>
            <w:tcW w:w="1300" w:type="dxa"/>
            <w:shd w:val="clear" w:color="auto" w:fill="F8F9FB"/>
          </w:tcPr>
          <w:p w14:paraId="1640A4A8" w14:textId="77777777" w:rsidR="00BC5086" w:rsidRDefault="00000000">
            <w:pPr>
              <w:spacing w:after="0" w:line="259" w:lineRule="auto"/>
              <w:jc w:val="center"/>
            </w:pPr>
            <w:r>
              <w:rPr>
                <w:sz w:val="18"/>
              </w:rPr>
              <w:t>0,00%</w:t>
            </w:r>
          </w:p>
        </w:tc>
        <w:tc>
          <w:tcPr>
            <w:tcW w:w="3460" w:type="dxa"/>
            <w:shd w:val="clear" w:color="auto" w:fill="F8F9FB"/>
          </w:tcPr>
          <w:p w14:paraId="48F980F2" w14:textId="77777777" w:rsidR="00BC5086" w:rsidRDefault="00000000">
            <w:pPr>
              <w:spacing w:after="0" w:line="259" w:lineRule="auto"/>
              <w:jc w:val="center"/>
            </w:pPr>
            <w:r>
              <w:rPr>
                <w:sz w:val="18"/>
              </w:rPr>
              <w:t>Clave aprobada</w:t>
            </w:r>
          </w:p>
        </w:tc>
      </w:tr>
    </w:tbl>
    <w:p w14:paraId="455BAACB" w14:textId="77777777" w:rsidR="00BC5086" w:rsidRDefault="00BC5086">
      <w:pPr>
        <w:spacing w:after="60"/>
      </w:pPr>
    </w:p>
    <w:p w14:paraId="68B413CC" w14:textId="77777777" w:rsidR="00BC5086" w:rsidRDefault="00000000">
      <w:pPr>
        <w:pStyle w:val="Ttulo2"/>
      </w:pPr>
      <w:r>
        <w:t>Por qué no imputé quantity</w:t>
      </w:r>
    </w:p>
    <w:p w14:paraId="5F686215" w14:textId="77777777" w:rsidR="00BC5086" w:rsidRPr="000C1DDE" w:rsidRDefault="00000000">
      <w:pPr>
        <w:rPr>
          <w:lang w:val="es-CO"/>
        </w:rPr>
      </w:pPr>
      <w:r w:rsidRPr="000C1DDE">
        <w:rPr>
          <w:lang w:val="es-CO"/>
        </w:rPr>
        <w:t xml:space="preserve">Si una cantidad falta, reemplazarla por promedio o mediana modificaría unidades e ingresos. Como </w:t>
      </w:r>
      <w:proofErr w:type="spellStart"/>
      <w:r w:rsidRPr="000C1DDE">
        <w:rPr>
          <w:lang w:val="es-CO"/>
        </w:rPr>
        <w:t>revenue</w:t>
      </w:r>
      <w:proofErr w:type="spellEnd"/>
      <w:r w:rsidRPr="000C1DDE">
        <w:rPr>
          <w:lang w:val="es-CO"/>
        </w:rPr>
        <w:t xml:space="preserve"> depende directamente de </w:t>
      </w:r>
      <w:proofErr w:type="spellStart"/>
      <w:r w:rsidRPr="000C1DDE">
        <w:rPr>
          <w:lang w:val="es-CO"/>
        </w:rPr>
        <w:t>quantity</w:t>
      </w:r>
      <w:proofErr w:type="spellEnd"/>
      <w:r w:rsidRPr="000C1DDE">
        <w:rPr>
          <w:lang w:val="es-CO"/>
        </w:rPr>
        <w:t xml:space="preserve">, una imputación crearía ventas que nunca ocurrieron. Por eso la cantidad y el </w:t>
      </w:r>
      <w:proofErr w:type="spellStart"/>
      <w:r w:rsidRPr="000C1DDE">
        <w:rPr>
          <w:lang w:val="es-CO"/>
        </w:rPr>
        <w:t>revenue</w:t>
      </w:r>
      <w:proofErr w:type="spellEnd"/>
      <w:r w:rsidRPr="000C1DDE">
        <w:rPr>
          <w:lang w:val="es-CO"/>
        </w:rPr>
        <w:t xml:space="preserve"> quedan nulos y la línea permanece disponible para auditoría.</w:t>
      </w:r>
    </w:p>
    <w:p w14:paraId="4287ABD3" w14:textId="77777777" w:rsidR="00BC5086" w:rsidRPr="000C1DDE" w:rsidRDefault="00000000">
      <w:pPr>
        <w:pStyle w:val="Ttulo2"/>
        <w:rPr>
          <w:lang w:val="es-CO"/>
        </w:rPr>
      </w:pPr>
      <w:r w:rsidRPr="000C1DDE">
        <w:rPr>
          <w:lang w:val="es-CO"/>
        </w:rPr>
        <w:t xml:space="preserve">Cómo se detectaron </w:t>
      </w:r>
      <w:proofErr w:type="spellStart"/>
      <w:r w:rsidRPr="000C1DDE">
        <w:rPr>
          <w:lang w:val="es-CO"/>
        </w:rPr>
        <w:t>outliers</w:t>
      </w:r>
      <w:proofErr w:type="spellEnd"/>
    </w:p>
    <w:p w14:paraId="69D7A294" w14:textId="77777777" w:rsidR="00BC5086" w:rsidRDefault="00000000">
      <w:r w:rsidRPr="000C1DDE">
        <w:rPr>
          <w:lang w:val="es-CO"/>
        </w:rPr>
        <w:t xml:space="preserve">Se usó el rango intercuartílico: IQR = Q3 - Q1. Una observación se marca si queda por debajo de Q1 - 1,5 x IQR o por encima de Q3 + 1,5 x IQR. </w:t>
      </w:r>
      <w:r>
        <w:t xml:space="preserve">El flag no </w:t>
      </w:r>
      <w:proofErr w:type="spellStart"/>
      <w:r>
        <w:t>significa</w:t>
      </w:r>
      <w:proofErr w:type="spellEnd"/>
      <w:r>
        <w:t xml:space="preserve"> error; significa revisar.</w:t>
      </w:r>
    </w:p>
    <w:tbl>
      <w:tblPr>
        <w:tblW w:w="9360" w:type="dxa"/>
        <w:tblInd w:w="120" w:type="dxa"/>
        <w:tblLayout w:type="fixed"/>
        <w:tblLook w:val="04A0" w:firstRow="1" w:lastRow="0" w:firstColumn="1" w:lastColumn="0" w:noHBand="0" w:noVBand="1"/>
      </w:tblPr>
      <w:tblGrid>
        <w:gridCol w:w="9360"/>
      </w:tblGrid>
      <w:tr w:rsidR="00BC5086" w:rsidRPr="000C1DDE" w14:paraId="58A9BC9F" w14:textId="77777777">
        <w:trPr>
          <w:cantSplit/>
        </w:trPr>
        <w:tc>
          <w:tcPr>
            <w:tcW w:w="9360" w:type="dxa"/>
            <w:tcBorders>
              <w:top w:val="single" w:sz="4" w:space="0" w:color="D8DCE3"/>
              <w:left w:val="single" w:sz="18" w:space="0" w:color="14213D"/>
              <w:bottom w:val="single" w:sz="4" w:space="0" w:color="D8DCE3"/>
              <w:right w:val="single" w:sz="4" w:space="0" w:color="D8DCE3"/>
            </w:tcBorders>
            <w:shd w:val="clear" w:color="auto" w:fill="E8EEF5"/>
            <w:tcMar>
              <w:top w:w="100" w:type="dxa"/>
              <w:left w:w="120" w:type="dxa"/>
              <w:bottom w:w="100" w:type="dxa"/>
              <w:right w:w="120" w:type="dxa"/>
            </w:tcMar>
            <w:vAlign w:val="center"/>
          </w:tcPr>
          <w:p w14:paraId="1084FB4F" w14:textId="77777777" w:rsidR="00BC5086" w:rsidRPr="000C1DDE" w:rsidRDefault="00000000">
            <w:pPr>
              <w:spacing w:after="40"/>
              <w:rPr>
                <w:lang w:val="es-CO"/>
              </w:rPr>
            </w:pPr>
            <w:r w:rsidRPr="000C1DDE">
              <w:rPr>
                <w:b/>
                <w:color w:val="14213D"/>
                <w:sz w:val="18"/>
                <w:lang w:val="es-CO"/>
              </w:rPr>
              <w:lastRenderedPageBreak/>
              <w:t xml:space="preserve">DISTINCIÓN CLAVE  </w:t>
            </w:r>
            <w:proofErr w:type="spellStart"/>
            <w:r w:rsidRPr="000C1DDE">
              <w:rPr>
                <w:sz w:val="21"/>
                <w:lang w:val="es-CO"/>
              </w:rPr>
              <w:t>data_quality_flag</w:t>
            </w:r>
            <w:proofErr w:type="spellEnd"/>
            <w:r w:rsidRPr="000C1DDE">
              <w:rPr>
                <w:sz w:val="21"/>
                <w:lang w:val="es-CO"/>
              </w:rPr>
              <w:t xml:space="preserve"> describe problemas o alertas; </w:t>
            </w:r>
            <w:proofErr w:type="spellStart"/>
            <w:r w:rsidRPr="000C1DDE">
              <w:rPr>
                <w:sz w:val="21"/>
                <w:lang w:val="es-CO"/>
              </w:rPr>
              <w:t>valid_sales_flag</w:t>
            </w:r>
            <w:proofErr w:type="spellEnd"/>
            <w:r w:rsidRPr="000C1DDE">
              <w:rPr>
                <w:sz w:val="21"/>
                <w:lang w:val="es-CO"/>
              </w:rPr>
              <w:t xml:space="preserve"> decide si una línea puede entrar en </w:t>
            </w:r>
            <w:proofErr w:type="spellStart"/>
            <w:r w:rsidRPr="000C1DDE">
              <w:rPr>
                <w:sz w:val="21"/>
                <w:lang w:val="es-CO"/>
              </w:rPr>
              <w:t>KPIs</w:t>
            </w:r>
            <w:proofErr w:type="spellEnd"/>
            <w:r w:rsidRPr="000C1DDE">
              <w:rPr>
                <w:sz w:val="21"/>
                <w:lang w:val="es-CO"/>
              </w:rPr>
              <w:t>. Conservar y excluir de un cálculo no es lo mismo que eliminar.</w:t>
            </w:r>
          </w:p>
        </w:tc>
      </w:tr>
    </w:tbl>
    <w:p w14:paraId="02B5FF13" w14:textId="77777777" w:rsidR="00BC5086" w:rsidRPr="000C1DDE" w:rsidRDefault="00BC5086">
      <w:pPr>
        <w:spacing w:after="40"/>
        <w:rPr>
          <w:lang w:val="es-CO"/>
        </w:rPr>
      </w:pPr>
    </w:p>
    <w:p w14:paraId="1B07312E" w14:textId="77777777" w:rsidR="00BC5086" w:rsidRPr="000C1DDE" w:rsidRDefault="00000000">
      <w:pPr>
        <w:pStyle w:val="Ttulo1"/>
        <w:rPr>
          <w:lang w:val="es-CO"/>
        </w:rPr>
      </w:pPr>
      <w:r w:rsidRPr="000C1DDE">
        <w:rPr>
          <w:lang w:val="es-CO"/>
        </w:rPr>
        <w:t>9. Persistencia y reconciliación</w:t>
      </w:r>
    </w:p>
    <w:p w14:paraId="7DF66ACE" w14:textId="77777777" w:rsidR="00BC5086" w:rsidRPr="000C1DDE" w:rsidRDefault="00000000">
      <w:pPr>
        <w:rPr>
          <w:lang w:val="es-CO"/>
        </w:rPr>
      </w:pPr>
      <w:r w:rsidRPr="000C1DDE">
        <w:rPr>
          <w:lang w:val="es-CO"/>
        </w:rPr>
        <w:t>La tabla maestra se guarda en tres formatos porque cada uno resuelve una necesidad diferente.</w:t>
      </w:r>
    </w:p>
    <w:tbl>
      <w:tblPr>
        <w:tblStyle w:val="Tablaconcuadrcula"/>
        <w:tblW w:w="9360" w:type="dxa"/>
        <w:tblInd w:w="120" w:type="dxa"/>
        <w:tblLayout w:type="fixed"/>
        <w:tblLook w:val="04A0" w:firstRow="1" w:lastRow="0" w:firstColumn="1" w:lastColumn="0" w:noHBand="0" w:noVBand="1"/>
      </w:tblPr>
      <w:tblGrid>
        <w:gridCol w:w="1700"/>
        <w:gridCol w:w="4000"/>
        <w:gridCol w:w="3660"/>
      </w:tblGrid>
      <w:tr w:rsidR="00BC5086" w14:paraId="3CD961AE" w14:textId="77777777">
        <w:trPr>
          <w:tblHeader/>
        </w:trPr>
        <w:tc>
          <w:tcPr>
            <w:tcW w:w="1700" w:type="dxa"/>
            <w:shd w:val="clear" w:color="auto" w:fill="14213D"/>
            <w:tcMar>
              <w:top w:w="100" w:type="dxa"/>
              <w:left w:w="120" w:type="dxa"/>
              <w:bottom w:w="100" w:type="dxa"/>
              <w:right w:w="120" w:type="dxa"/>
            </w:tcMar>
            <w:vAlign w:val="center"/>
          </w:tcPr>
          <w:p w14:paraId="716C6169" w14:textId="77777777" w:rsidR="00BC5086" w:rsidRDefault="00000000">
            <w:pPr>
              <w:spacing w:after="0"/>
              <w:jc w:val="center"/>
            </w:pPr>
            <w:r>
              <w:rPr>
                <w:b/>
                <w:color w:val="FFFFFF"/>
                <w:sz w:val="18"/>
              </w:rPr>
              <w:t>Formato</w:t>
            </w:r>
          </w:p>
        </w:tc>
        <w:tc>
          <w:tcPr>
            <w:tcW w:w="4000" w:type="dxa"/>
            <w:shd w:val="clear" w:color="auto" w:fill="14213D"/>
            <w:tcMar>
              <w:top w:w="100" w:type="dxa"/>
              <w:left w:w="120" w:type="dxa"/>
              <w:bottom w:w="100" w:type="dxa"/>
              <w:right w:w="120" w:type="dxa"/>
            </w:tcMar>
            <w:vAlign w:val="center"/>
          </w:tcPr>
          <w:p w14:paraId="65E1EDA8" w14:textId="77777777" w:rsidR="00BC5086" w:rsidRDefault="00000000">
            <w:pPr>
              <w:spacing w:after="0"/>
              <w:jc w:val="center"/>
            </w:pPr>
            <w:r>
              <w:rPr>
                <w:b/>
                <w:color w:val="FFFFFF"/>
                <w:sz w:val="18"/>
              </w:rPr>
              <w:t>Ventaja</w:t>
            </w:r>
          </w:p>
        </w:tc>
        <w:tc>
          <w:tcPr>
            <w:tcW w:w="3660" w:type="dxa"/>
            <w:shd w:val="clear" w:color="auto" w:fill="14213D"/>
            <w:tcMar>
              <w:top w:w="100" w:type="dxa"/>
              <w:left w:w="120" w:type="dxa"/>
              <w:bottom w:w="100" w:type="dxa"/>
              <w:right w:w="120" w:type="dxa"/>
            </w:tcMar>
            <w:vAlign w:val="center"/>
          </w:tcPr>
          <w:p w14:paraId="27673141" w14:textId="77777777" w:rsidR="00BC5086" w:rsidRDefault="00000000">
            <w:pPr>
              <w:spacing w:after="0"/>
              <w:jc w:val="center"/>
            </w:pPr>
            <w:r>
              <w:rPr>
                <w:b/>
                <w:color w:val="FFFFFF"/>
                <w:sz w:val="18"/>
              </w:rPr>
              <w:t>Uso recomendado</w:t>
            </w:r>
          </w:p>
        </w:tc>
      </w:tr>
      <w:tr w:rsidR="00BC5086" w14:paraId="787ADCBF" w14:textId="77777777">
        <w:tc>
          <w:tcPr>
            <w:tcW w:w="1700" w:type="dxa"/>
            <w:shd w:val="clear" w:color="auto" w:fill="F8F9FB"/>
          </w:tcPr>
          <w:p w14:paraId="7A852C98" w14:textId="77777777" w:rsidR="00BC5086" w:rsidRDefault="00000000">
            <w:pPr>
              <w:spacing w:after="0" w:line="259" w:lineRule="auto"/>
            </w:pPr>
            <w:r>
              <w:rPr>
                <w:sz w:val="18"/>
              </w:rPr>
              <w:t>CSV</w:t>
            </w:r>
          </w:p>
        </w:tc>
        <w:tc>
          <w:tcPr>
            <w:tcW w:w="4000" w:type="dxa"/>
            <w:shd w:val="clear" w:color="auto" w:fill="F8F9FB"/>
          </w:tcPr>
          <w:p w14:paraId="620CC1FF" w14:textId="77777777" w:rsidR="00BC5086" w:rsidRPr="000C1DDE" w:rsidRDefault="00000000">
            <w:pPr>
              <w:spacing w:after="0" w:line="259" w:lineRule="auto"/>
              <w:rPr>
                <w:lang w:val="es-CO"/>
              </w:rPr>
            </w:pPr>
            <w:r w:rsidRPr="000C1DDE">
              <w:rPr>
                <w:sz w:val="18"/>
                <w:lang w:val="es-CO"/>
              </w:rPr>
              <w:t>Universal y fácil de inspeccionar</w:t>
            </w:r>
          </w:p>
        </w:tc>
        <w:tc>
          <w:tcPr>
            <w:tcW w:w="3660" w:type="dxa"/>
            <w:shd w:val="clear" w:color="auto" w:fill="F8F9FB"/>
          </w:tcPr>
          <w:p w14:paraId="1E7B3A5E" w14:textId="77777777" w:rsidR="00BC5086" w:rsidRDefault="00000000">
            <w:pPr>
              <w:spacing w:after="0" w:line="259" w:lineRule="auto"/>
            </w:pPr>
            <w:proofErr w:type="spellStart"/>
            <w:r>
              <w:rPr>
                <w:sz w:val="18"/>
              </w:rPr>
              <w:t>Intercambio</w:t>
            </w:r>
            <w:proofErr w:type="spellEnd"/>
            <w:r>
              <w:rPr>
                <w:sz w:val="18"/>
              </w:rPr>
              <w:t xml:space="preserve"> y </w:t>
            </w:r>
            <w:proofErr w:type="spellStart"/>
            <w:r>
              <w:rPr>
                <w:sz w:val="18"/>
              </w:rPr>
              <w:t>revisión</w:t>
            </w:r>
            <w:proofErr w:type="spellEnd"/>
            <w:r>
              <w:rPr>
                <w:sz w:val="18"/>
              </w:rPr>
              <w:t xml:space="preserve"> manual</w:t>
            </w:r>
          </w:p>
        </w:tc>
      </w:tr>
      <w:tr w:rsidR="00BC5086" w14:paraId="00B204C1" w14:textId="77777777">
        <w:tc>
          <w:tcPr>
            <w:tcW w:w="1700" w:type="dxa"/>
          </w:tcPr>
          <w:p w14:paraId="1C7378DC" w14:textId="77777777" w:rsidR="00BC5086" w:rsidRDefault="00000000">
            <w:pPr>
              <w:spacing w:after="0" w:line="259" w:lineRule="auto"/>
            </w:pPr>
            <w:r>
              <w:rPr>
                <w:sz w:val="18"/>
              </w:rPr>
              <w:t>Parquet</w:t>
            </w:r>
          </w:p>
        </w:tc>
        <w:tc>
          <w:tcPr>
            <w:tcW w:w="4000" w:type="dxa"/>
          </w:tcPr>
          <w:p w14:paraId="14F051F0" w14:textId="77777777" w:rsidR="00BC5086" w:rsidRPr="000C1DDE" w:rsidRDefault="00000000">
            <w:pPr>
              <w:spacing w:after="0" w:line="259" w:lineRule="auto"/>
              <w:rPr>
                <w:lang w:val="es-CO"/>
              </w:rPr>
            </w:pPr>
            <w:r w:rsidRPr="000C1DDE">
              <w:rPr>
                <w:sz w:val="18"/>
                <w:lang w:val="es-CO"/>
              </w:rPr>
              <w:t>Compacto, rápido y conserva tipos</w:t>
            </w:r>
          </w:p>
        </w:tc>
        <w:tc>
          <w:tcPr>
            <w:tcW w:w="3660" w:type="dxa"/>
          </w:tcPr>
          <w:p w14:paraId="628418A3" w14:textId="77777777" w:rsidR="00BC5086" w:rsidRDefault="00000000">
            <w:pPr>
              <w:spacing w:after="0" w:line="259" w:lineRule="auto"/>
            </w:pPr>
            <w:r>
              <w:rPr>
                <w:sz w:val="18"/>
              </w:rPr>
              <w:t xml:space="preserve">Pandas, </w:t>
            </w:r>
            <w:proofErr w:type="spellStart"/>
            <w:r>
              <w:rPr>
                <w:sz w:val="18"/>
              </w:rPr>
              <w:t>analítica</w:t>
            </w:r>
            <w:proofErr w:type="spellEnd"/>
            <w:r>
              <w:rPr>
                <w:sz w:val="18"/>
              </w:rPr>
              <w:t xml:space="preserve"> y ML</w:t>
            </w:r>
          </w:p>
        </w:tc>
      </w:tr>
      <w:tr w:rsidR="00BC5086" w14:paraId="017BE763" w14:textId="77777777">
        <w:tc>
          <w:tcPr>
            <w:tcW w:w="1700" w:type="dxa"/>
            <w:shd w:val="clear" w:color="auto" w:fill="F8F9FB"/>
          </w:tcPr>
          <w:p w14:paraId="486D03EE" w14:textId="77777777" w:rsidR="00BC5086" w:rsidRDefault="00000000">
            <w:pPr>
              <w:spacing w:after="0" w:line="259" w:lineRule="auto"/>
            </w:pPr>
            <w:r>
              <w:rPr>
                <w:sz w:val="18"/>
              </w:rPr>
              <w:t>SQLite</w:t>
            </w:r>
          </w:p>
        </w:tc>
        <w:tc>
          <w:tcPr>
            <w:tcW w:w="4000" w:type="dxa"/>
            <w:shd w:val="clear" w:color="auto" w:fill="F8F9FB"/>
          </w:tcPr>
          <w:p w14:paraId="193C948F" w14:textId="77777777" w:rsidR="00BC5086" w:rsidRDefault="00000000">
            <w:pPr>
              <w:spacing w:after="0" w:line="259" w:lineRule="auto"/>
            </w:pPr>
            <w:r>
              <w:rPr>
                <w:sz w:val="18"/>
              </w:rPr>
              <w:t>Consultas SQL sin servidor</w:t>
            </w:r>
          </w:p>
        </w:tc>
        <w:tc>
          <w:tcPr>
            <w:tcW w:w="3660" w:type="dxa"/>
            <w:shd w:val="clear" w:color="auto" w:fill="F8F9FB"/>
          </w:tcPr>
          <w:p w14:paraId="441C01BF" w14:textId="77777777" w:rsidR="00BC5086" w:rsidRDefault="00000000">
            <w:pPr>
              <w:spacing w:after="0" w:line="259" w:lineRule="auto"/>
            </w:pPr>
            <w:r>
              <w:rPr>
                <w:sz w:val="18"/>
              </w:rPr>
              <w:t>Validaciones, filtros e integraciones</w:t>
            </w:r>
          </w:p>
        </w:tc>
      </w:tr>
    </w:tbl>
    <w:p w14:paraId="09688321" w14:textId="77777777" w:rsidR="00BC5086" w:rsidRDefault="00BC5086">
      <w:pPr>
        <w:spacing w:after="60"/>
      </w:pPr>
    </w:p>
    <w:p w14:paraId="097B4B61" w14:textId="77777777" w:rsidR="00BC5086" w:rsidRDefault="00000000">
      <w:r>
        <w:t>SQLite contiene la tabla orders_enriched e índices para order_id, user_id, product_id, order_date, country, category y channel. Los índices aceleran filtros y joins frecuentes.</w:t>
      </w:r>
    </w:p>
    <w:p w14:paraId="5A0784AB" w14:textId="77777777" w:rsidR="00BC5086" w:rsidRDefault="00000000">
      <w:pPr>
        <w:pStyle w:val="Ttulo2"/>
      </w:pPr>
      <w:r>
        <w:t>Pruebas de reconciliación</w:t>
      </w:r>
    </w:p>
    <w:p w14:paraId="6D796DB2" w14:textId="77777777" w:rsidR="00BC5086" w:rsidRDefault="00000000">
      <w:pPr>
        <w:pStyle w:val="Listaconvietas"/>
      </w:pPr>
      <w:r>
        <w:t>733 filas y 48 columnas.</w:t>
      </w:r>
    </w:p>
    <w:p w14:paraId="66723874" w14:textId="77777777" w:rsidR="00BC5086" w:rsidRPr="000C1DDE" w:rsidRDefault="00000000">
      <w:pPr>
        <w:pStyle w:val="Listaconvietas"/>
        <w:rPr>
          <w:lang w:val="es-CO"/>
        </w:rPr>
      </w:pPr>
      <w:r w:rsidRPr="000C1DDE">
        <w:rPr>
          <w:lang w:val="es-CO"/>
        </w:rPr>
        <w:t>45.414 unidades en memoria y SQLite.</w:t>
      </w:r>
    </w:p>
    <w:p w14:paraId="46EC9E78" w14:textId="77777777" w:rsidR="00BC5086" w:rsidRPr="000C1DDE" w:rsidRDefault="00000000">
      <w:pPr>
        <w:pStyle w:val="Listaconvietas"/>
        <w:rPr>
          <w:lang w:val="es-CO"/>
        </w:rPr>
      </w:pPr>
      <w:r w:rsidRPr="000C1DDE">
        <w:rPr>
          <w:lang w:val="es-CO"/>
        </w:rPr>
        <w:t xml:space="preserve">USD 4.174.258,92 de </w:t>
      </w:r>
      <w:proofErr w:type="spellStart"/>
      <w:r w:rsidRPr="000C1DDE">
        <w:rPr>
          <w:lang w:val="es-CO"/>
        </w:rPr>
        <w:t>revenue</w:t>
      </w:r>
      <w:proofErr w:type="spellEnd"/>
      <w:r w:rsidRPr="000C1DDE">
        <w:rPr>
          <w:lang w:val="es-CO"/>
        </w:rPr>
        <w:t xml:space="preserve"> en memoria y SQLite.</w:t>
      </w:r>
    </w:p>
    <w:p w14:paraId="7E8843BF" w14:textId="77777777" w:rsidR="00BC5086" w:rsidRDefault="00000000">
      <w:pPr>
        <w:pStyle w:val="Listaconvietas"/>
      </w:pPr>
      <w:r>
        <w:t xml:space="preserve">Cero </w:t>
      </w:r>
      <w:proofErr w:type="spellStart"/>
      <w:r>
        <w:t>identificadores</w:t>
      </w:r>
      <w:proofErr w:type="spellEnd"/>
      <w:r>
        <w:t xml:space="preserve"> </w:t>
      </w:r>
      <w:proofErr w:type="spellStart"/>
      <w:r>
        <w:t>obligatorios</w:t>
      </w:r>
      <w:proofErr w:type="spellEnd"/>
      <w:r>
        <w:t xml:space="preserve"> </w:t>
      </w:r>
      <w:proofErr w:type="spellStart"/>
      <w:r>
        <w:t>faltantes</w:t>
      </w:r>
      <w:proofErr w:type="spellEnd"/>
      <w:r>
        <w:t>.</w:t>
      </w:r>
    </w:p>
    <w:p w14:paraId="4C9BF4A4" w14:textId="77777777" w:rsidR="00BC5086" w:rsidRPr="000C1DDE" w:rsidRDefault="00000000">
      <w:pPr>
        <w:pStyle w:val="Listaconvietas"/>
        <w:rPr>
          <w:lang w:val="es-CO"/>
        </w:rPr>
      </w:pPr>
      <w:r w:rsidRPr="000C1DDE">
        <w:rPr>
          <w:lang w:val="es-CO"/>
        </w:rPr>
        <w:t xml:space="preserve">Cero duplicados en la clave </w:t>
      </w:r>
      <w:proofErr w:type="spellStart"/>
      <w:r w:rsidRPr="000C1DDE">
        <w:rPr>
          <w:lang w:val="es-CO"/>
        </w:rPr>
        <w:t>order_id</w:t>
      </w:r>
      <w:proofErr w:type="spellEnd"/>
      <w:r w:rsidRPr="000C1DDE">
        <w:rPr>
          <w:lang w:val="es-CO"/>
        </w:rPr>
        <w:t xml:space="preserve"> + </w:t>
      </w:r>
      <w:proofErr w:type="spellStart"/>
      <w:r w:rsidRPr="000C1DDE">
        <w:rPr>
          <w:lang w:val="es-CO"/>
        </w:rPr>
        <w:t>line_number</w:t>
      </w:r>
      <w:proofErr w:type="spellEnd"/>
      <w:r w:rsidRPr="000C1DDE">
        <w:rPr>
          <w:lang w:val="es-CO"/>
        </w:rPr>
        <w:t xml:space="preserve"> + </w:t>
      </w:r>
      <w:proofErr w:type="spellStart"/>
      <w:r w:rsidRPr="000C1DDE">
        <w:rPr>
          <w:lang w:val="es-CO"/>
        </w:rPr>
        <w:t>product_id</w:t>
      </w:r>
      <w:proofErr w:type="spellEnd"/>
      <w:r w:rsidRPr="000C1DDE">
        <w:rPr>
          <w:lang w:val="es-CO"/>
        </w:rPr>
        <w:t>.</w:t>
      </w:r>
    </w:p>
    <w:p w14:paraId="160513F8" w14:textId="77777777" w:rsidR="00BC5086" w:rsidRPr="000C1DDE" w:rsidRDefault="00000000">
      <w:pPr>
        <w:pStyle w:val="Listaconvietas"/>
        <w:rPr>
          <w:lang w:val="es-CO"/>
        </w:rPr>
      </w:pPr>
      <w:proofErr w:type="spellStart"/>
      <w:r w:rsidRPr="000C1DDE">
        <w:rPr>
          <w:lang w:val="es-CO"/>
        </w:rPr>
        <w:t>order_date</w:t>
      </w:r>
      <w:proofErr w:type="spellEnd"/>
      <w:r w:rsidRPr="000C1DDE">
        <w:rPr>
          <w:lang w:val="es-CO"/>
        </w:rPr>
        <w:t xml:space="preserve"> preservado como datetime64[</w:t>
      </w:r>
      <w:proofErr w:type="spellStart"/>
      <w:r w:rsidRPr="000C1DDE">
        <w:rPr>
          <w:lang w:val="es-CO"/>
        </w:rPr>
        <w:t>ns</w:t>
      </w:r>
      <w:proofErr w:type="spellEnd"/>
      <w:r w:rsidRPr="000C1DDE">
        <w:rPr>
          <w:lang w:val="es-CO"/>
        </w:rPr>
        <w:t>] en Parquet.</w:t>
      </w:r>
    </w:p>
    <w:p w14:paraId="5BDBC325" w14:textId="77777777" w:rsidR="00BC5086" w:rsidRPr="000C1DDE" w:rsidRDefault="00000000">
      <w:pPr>
        <w:rPr>
          <w:lang w:val="es-CO"/>
        </w:rPr>
      </w:pPr>
      <w:r w:rsidRPr="000C1DDE">
        <w:rPr>
          <w:lang w:val="es-CO"/>
        </w:rPr>
        <w:br w:type="page"/>
      </w:r>
    </w:p>
    <w:p w14:paraId="18DA492C" w14:textId="77777777" w:rsidR="00BC5086" w:rsidRPr="000C1DDE" w:rsidRDefault="00000000">
      <w:pPr>
        <w:spacing w:before="1920" w:after="240"/>
        <w:jc w:val="center"/>
        <w:rPr>
          <w:lang w:val="es-CO"/>
        </w:rPr>
      </w:pPr>
      <w:r w:rsidRPr="000C1DDE">
        <w:rPr>
          <w:b/>
          <w:color w:val="9A6B00"/>
          <w:sz w:val="20"/>
          <w:lang w:val="es-CO"/>
        </w:rPr>
        <w:lastRenderedPageBreak/>
        <w:t>PARTE III</w:t>
      </w:r>
    </w:p>
    <w:p w14:paraId="0935D196" w14:textId="77777777" w:rsidR="00BC5086" w:rsidRPr="000C1DDE" w:rsidRDefault="00000000">
      <w:pPr>
        <w:spacing w:after="200"/>
        <w:jc w:val="center"/>
        <w:rPr>
          <w:lang w:val="es-CO"/>
        </w:rPr>
      </w:pPr>
      <w:r w:rsidRPr="000C1DDE">
        <w:rPr>
          <w:b/>
          <w:color w:val="14213D"/>
          <w:sz w:val="52"/>
          <w:lang w:val="es-CO"/>
        </w:rPr>
        <w:t xml:space="preserve">Analítica empresarial y </w:t>
      </w:r>
      <w:proofErr w:type="spellStart"/>
      <w:r w:rsidRPr="000C1DDE">
        <w:rPr>
          <w:b/>
          <w:color w:val="14213D"/>
          <w:sz w:val="52"/>
          <w:lang w:val="es-CO"/>
        </w:rPr>
        <w:t>dashboard</w:t>
      </w:r>
      <w:proofErr w:type="spellEnd"/>
    </w:p>
    <w:p w14:paraId="70B62E99" w14:textId="77777777" w:rsidR="00BC5086" w:rsidRPr="000C1DDE" w:rsidRDefault="00000000">
      <w:pPr>
        <w:ind w:left="720" w:right="720"/>
        <w:jc w:val="center"/>
        <w:rPr>
          <w:lang w:val="es-CO"/>
        </w:rPr>
      </w:pPr>
      <w:r w:rsidRPr="000C1DDE">
        <w:rPr>
          <w:i/>
          <w:color w:val="5E6472"/>
          <w:sz w:val="24"/>
          <w:lang w:val="es-CO"/>
        </w:rPr>
        <w:t>Una tabla confiable es el punto de partida. La siguiente capa convierte filas en indicadores, narrativas y decisiones.</w:t>
      </w:r>
    </w:p>
    <w:p w14:paraId="18268BE3" w14:textId="77777777" w:rsidR="00BC5086" w:rsidRPr="000C1DDE" w:rsidRDefault="00000000">
      <w:pPr>
        <w:rPr>
          <w:lang w:val="es-CO"/>
        </w:rPr>
      </w:pPr>
      <w:r w:rsidRPr="000C1DDE">
        <w:rPr>
          <w:lang w:val="es-CO"/>
        </w:rPr>
        <w:br w:type="page"/>
      </w:r>
    </w:p>
    <w:p w14:paraId="19D130F3" w14:textId="77777777" w:rsidR="00BC5086" w:rsidRPr="000C1DDE" w:rsidRDefault="00000000">
      <w:pPr>
        <w:pStyle w:val="Ttulo1"/>
        <w:rPr>
          <w:lang w:val="es-CO"/>
        </w:rPr>
      </w:pPr>
      <w:r w:rsidRPr="000C1DDE">
        <w:rPr>
          <w:lang w:val="es-CO"/>
        </w:rPr>
        <w:lastRenderedPageBreak/>
        <w:t xml:space="preserve">10. Cálculo de </w:t>
      </w:r>
      <w:proofErr w:type="spellStart"/>
      <w:r w:rsidRPr="000C1DDE">
        <w:rPr>
          <w:lang w:val="es-CO"/>
        </w:rPr>
        <w:t>KPIs</w:t>
      </w:r>
      <w:proofErr w:type="spellEnd"/>
    </w:p>
    <w:p w14:paraId="094F9793" w14:textId="77777777" w:rsidR="00BC5086" w:rsidRPr="000C1DDE" w:rsidRDefault="00000000">
      <w:pPr>
        <w:rPr>
          <w:lang w:val="es-CO"/>
        </w:rPr>
      </w:pPr>
      <w:r w:rsidRPr="000C1DDE">
        <w:rPr>
          <w:lang w:val="es-CO"/>
        </w:rPr>
        <w:t xml:space="preserve">Los </w:t>
      </w:r>
      <w:proofErr w:type="spellStart"/>
      <w:r w:rsidRPr="000C1DDE">
        <w:rPr>
          <w:lang w:val="es-CO"/>
        </w:rPr>
        <w:t>KPIs</w:t>
      </w:r>
      <w:proofErr w:type="spellEnd"/>
      <w:r w:rsidRPr="000C1DDE">
        <w:rPr>
          <w:lang w:val="es-CO"/>
        </w:rPr>
        <w:t xml:space="preserve"> se calculan sobre líneas con </w:t>
      </w:r>
      <w:proofErr w:type="spellStart"/>
      <w:r w:rsidRPr="000C1DDE">
        <w:rPr>
          <w:lang w:val="es-CO"/>
        </w:rPr>
        <w:t>valid_sales_flag</w:t>
      </w:r>
      <w:proofErr w:type="spellEnd"/>
      <w:r w:rsidRPr="000C1DDE">
        <w:rPr>
          <w:lang w:val="es-CO"/>
        </w:rPr>
        <w:t>=True. Esto evita que cantidades o precios inválidos contaminen el resultado, pero mantiene las líneas problemáticas en la tabla fuente.</w:t>
      </w:r>
    </w:p>
    <w:tbl>
      <w:tblPr>
        <w:tblStyle w:val="Tablaconcuadrcula"/>
        <w:tblW w:w="9360" w:type="dxa"/>
        <w:tblInd w:w="120" w:type="dxa"/>
        <w:tblLayout w:type="fixed"/>
        <w:tblLook w:val="04A0" w:firstRow="1" w:lastRow="0" w:firstColumn="1" w:lastColumn="0" w:noHBand="0" w:noVBand="1"/>
      </w:tblPr>
      <w:tblGrid>
        <w:gridCol w:w="2200"/>
        <w:gridCol w:w="4500"/>
        <w:gridCol w:w="2660"/>
      </w:tblGrid>
      <w:tr w:rsidR="00BC5086" w14:paraId="513DE59A" w14:textId="77777777">
        <w:trPr>
          <w:tblHeader/>
        </w:trPr>
        <w:tc>
          <w:tcPr>
            <w:tcW w:w="2200" w:type="dxa"/>
            <w:shd w:val="clear" w:color="auto" w:fill="14213D"/>
            <w:tcMar>
              <w:top w:w="100" w:type="dxa"/>
              <w:left w:w="120" w:type="dxa"/>
              <w:bottom w:w="100" w:type="dxa"/>
              <w:right w:w="120" w:type="dxa"/>
            </w:tcMar>
            <w:vAlign w:val="center"/>
          </w:tcPr>
          <w:p w14:paraId="4D7685D8" w14:textId="77777777" w:rsidR="00BC5086" w:rsidRDefault="00000000">
            <w:pPr>
              <w:spacing w:after="0"/>
              <w:jc w:val="center"/>
            </w:pPr>
            <w:r>
              <w:rPr>
                <w:b/>
                <w:color w:val="FFFFFF"/>
                <w:sz w:val="18"/>
              </w:rPr>
              <w:t>KPI</w:t>
            </w:r>
          </w:p>
        </w:tc>
        <w:tc>
          <w:tcPr>
            <w:tcW w:w="4500" w:type="dxa"/>
            <w:shd w:val="clear" w:color="auto" w:fill="14213D"/>
            <w:tcMar>
              <w:top w:w="100" w:type="dxa"/>
              <w:left w:w="120" w:type="dxa"/>
              <w:bottom w:w="100" w:type="dxa"/>
              <w:right w:w="120" w:type="dxa"/>
            </w:tcMar>
            <w:vAlign w:val="center"/>
          </w:tcPr>
          <w:p w14:paraId="56F98616" w14:textId="77777777" w:rsidR="00BC5086" w:rsidRDefault="00000000">
            <w:pPr>
              <w:spacing w:after="0"/>
              <w:jc w:val="center"/>
            </w:pPr>
            <w:r>
              <w:rPr>
                <w:b/>
                <w:color w:val="FFFFFF"/>
                <w:sz w:val="18"/>
              </w:rPr>
              <w:t>Fórmula</w:t>
            </w:r>
          </w:p>
        </w:tc>
        <w:tc>
          <w:tcPr>
            <w:tcW w:w="2660" w:type="dxa"/>
            <w:shd w:val="clear" w:color="auto" w:fill="14213D"/>
            <w:tcMar>
              <w:top w:w="100" w:type="dxa"/>
              <w:left w:w="120" w:type="dxa"/>
              <w:bottom w:w="100" w:type="dxa"/>
              <w:right w:w="120" w:type="dxa"/>
            </w:tcMar>
            <w:vAlign w:val="center"/>
          </w:tcPr>
          <w:p w14:paraId="3D99D2EF" w14:textId="77777777" w:rsidR="00BC5086" w:rsidRDefault="00000000">
            <w:pPr>
              <w:spacing w:after="0"/>
              <w:jc w:val="center"/>
            </w:pPr>
            <w:r>
              <w:rPr>
                <w:b/>
                <w:color w:val="FFFFFF"/>
                <w:sz w:val="18"/>
              </w:rPr>
              <w:t>Resultado</w:t>
            </w:r>
          </w:p>
        </w:tc>
      </w:tr>
      <w:tr w:rsidR="00BC5086" w14:paraId="07505A53" w14:textId="77777777">
        <w:tc>
          <w:tcPr>
            <w:tcW w:w="2200" w:type="dxa"/>
            <w:shd w:val="clear" w:color="auto" w:fill="F8F9FB"/>
          </w:tcPr>
          <w:p w14:paraId="4E9E296C" w14:textId="77777777" w:rsidR="00BC5086" w:rsidRDefault="00000000">
            <w:pPr>
              <w:spacing w:after="0" w:line="259" w:lineRule="auto"/>
            </w:pPr>
            <w:r>
              <w:rPr>
                <w:sz w:val="18"/>
              </w:rPr>
              <w:t>Ingresos totales</w:t>
            </w:r>
          </w:p>
        </w:tc>
        <w:tc>
          <w:tcPr>
            <w:tcW w:w="4500" w:type="dxa"/>
            <w:shd w:val="clear" w:color="auto" w:fill="F8F9FB"/>
          </w:tcPr>
          <w:p w14:paraId="24A80454" w14:textId="77777777" w:rsidR="00BC5086" w:rsidRDefault="00000000">
            <w:pPr>
              <w:spacing w:after="0" w:line="259" w:lineRule="auto"/>
            </w:pPr>
            <w:r>
              <w:rPr>
                <w:sz w:val="18"/>
              </w:rPr>
              <w:t>Suma de unit_price x quantity</w:t>
            </w:r>
          </w:p>
        </w:tc>
        <w:tc>
          <w:tcPr>
            <w:tcW w:w="2660" w:type="dxa"/>
            <w:shd w:val="clear" w:color="auto" w:fill="F8F9FB"/>
          </w:tcPr>
          <w:p w14:paraId="5CBADA2A" w14:textId="77777777" w:rsidR="00BC5086" w:rsidRDefault="00000000">
            <w:pPr>
              <w:spacing w:after="0" w:line="259" w:lineRule="auto"/>
              <w:jc w:val="center"/>
            </w:pPr>
            <w:r>
              <w:rPr>
                <w:sz w:val="18"/>
              </w:rPr>
              <w:t>USD 4.174.258,92</w:t>
            </w:r>
          </w:p>
        </w:tc>
      </w:tr>
      <w:tr w:rsidR="00BC5086" w14:paraId="509AA5F9" w14:textId="77777777">
        <w:tc>
          <w:tcPr>
            <w:tcW w:w="2200" w:type="dxa"/>
          </w:tcPr>
          <w:p w14:paraId="30A5C632" w14:textId="77777777" w:rsidR="00BC5086" w:rsidRDefault="00000000">
            <w:pPr>
              <w:spacing w:after="0" w:line="259" w:lineRule="auto"/>
            </w:pPr>
            <w:r>
              <w:rPr>
                <w:sz w:val="18"/>
              </w:rPr>
              <w:t>Unidades</w:t>
            </w:r>
          </w:p>
        </w:tc>
        <w:tc>
          <w:tcPr>
            <w:tcW w:w="4500" w:type="dxa"/>
          </w:tcPr>
          <w:p w14:paraId="62B12DCD" w14:textId="77777777" w:rsidR="00BC5086" w:rsidRDefault="00000000">
            <w:pPr>
              <w:spacing w:after="0" w:line="259" w:lineRule="auto"/>
            </w:pPr>
            <w:r>
              <w:rPr>
                <w:sz w:val="18"/>
              </w:rPr>
              <w:t>Suma de quantity válida</w:t>
            </w:r>
          </w:p>
        </w:tc>
        <w:tc>
          <w:tcPr>
            <w:tcW w:w="2660" w:type="dxa"/>
          </w:tcPr>
          <w:p w14:paraId="4236EFCF" w14:textId="77777777" w:rsidR="00BC5086" w:rsidRDefault="00000000">
            <w:pPr>
              <w:spacing w:after="0" w:line="259" w:lineRule="auto"/>
              <w:jc w:val="center"/>
            </w:pPr>
            <w:r>
              <w:rPr>
                <w:sz w:val="18"/>
              </w:rPr>
              <w:t>45.414</w:t>
            </w:r>
          </w:p>
        </w:tc>
      </w:tr>
      <w:tr w:rsidR="00BC5086" w14:paraId="375A3C75" w14:textId="77777777">
        <w:tc>
          <w:tcPr>
            <w:tcW w:w="2200" w:type="dxa"/>
            <w:shd w:val="clear" w:color="auto" w:fill="F8F9FB"/>
          </w:tcPr>
          <w:p w14:paraId="57DE3020" w14:textId="77777777" w:rsidR="00BC5086" w:rsidRDefault="00000000">
            <w:pPr>
              <w:spacing w:after="0" w:line="259" w:lineRule="auto"/>
            </w:pPr>
            <w:r>
              <w:rPr>
                <w:sz w:val="18"/>
              </w:rPr>
              <w:t>Pedidos</w:t>
            </w:r>
          </w:p>
        </w:tc>
        <w:tc>
          <w:tcPr>
            <w:tcW w:w="4500" w:type="dxa"/>
            <w:shd w:val="clear" w:color="auto" w:fill="F8F9FB"/>
          </w:tcPr>
          <w:p w14:paraId="01E92055" w14:textId="77777777" w:rsidR="00BC5086" w:rsidRPr="000C1DDE" w:rsidRDefault="00000000">
            <w:pPr>
              <w:spacing w:after="0" w:line="259" w:lineRule="auto"/>
              <w:rPr>
                <w:lang w:val="es-CO"/>
              </w:rPr>
            </w:pPr>
            <w:r w:rsidRPr="000C1DDE">
              <w:rPr>
                <w:sz w:val="18"/>
                <w:lang w:val="es-CO"/>
              </w:rPr>
              <w:t xml:space="preserve">Conteo distinto de </w:t>
            </w:r>
            <w:proofErr w:type="spellStart"/>
            <w:r w:rsidRPr="000C1DDE">
              <w:rPr>
                <w:sz w:val="18"/>
                <w:lang w:val="es-CO"/>
              </w:rPr>
              <w:t>order_id</w:t>
            </w:r>
            <w:proofErr w:type="spellEnd"/>
          </w:p>
        </w:tc>
        <w:tc>
          <w:tcPr>
            <w:tcW w:w="2660" w:type="dxa"/>
            <w:shd w:val="clear" w:color="auto" w:fill="F8F9FB"/>
          </w:tcPr>
          <w:p w14:paraId="678A1526" w14:textId="77777777" w:rsidR="00BC5086" w:rsidRDefault="00000000">
            <w:pPr>
              <w:spacing w:after="0" w:line="259" w:lineRule="auto"/>
              <w:jc w:val="center"/>
            </w:pPr>
            <w:r>
              <w:rPr>
                <w:sz w:val="18"/>
              </w:rPr>
              <w:t>200</w:t>
            </w:r>
          </w:p>
        </w:tc>
      </w:tr>
      <w:tr w:rsidR="00BC5086" w14:paraId="631ED583" w14:textId="77777777">
        <w:tc>
          <w:tcPr>
            <w:tcW w:w="2200" w:type="dxa"/>
          </w:tcPr>
          <w:p w14:paraId="1BCE2355" w14:textId="77777777" w:rsidR="00BC5086" w:rsidRDefault="00000000">
            <w:pPr>
              <w:spacing w:after="0" w:line="259" w:lineRule="auto"/>
            </w:pPr>
            <w:r>
              <w:rPr>
                <w:sz w:val="18"/>
              </w:rPr>
              <w:t>Clientes</w:t>
            </w:r>
          </w:p>
        </w:tc>
        <w:tc>
          <w:tcPr>
            <w:tcW w:w="4500" w:type="dxa"/>
          </w:tcPr>
          <w:p w14:paraId="4E2E2AA7" w14:textId="77777777" w:rsidR="00BC5086" w:rsidRPr="000C1DDE" w:rsidRDefault="00000000">
            <w:pPr>
              <w:spacing w:after="0" w:line="259" w:lineRule="auto"/>
              <w:rPr>
                <w:lang w:val="es-CO"/>
              </w:rPr>
            </w:pPr>
            <w:r w:rsidRPr="000C1DDE">
              <w:rPr>
                <w:sz w:val="18"/>
                <w:lang w:val="es-CO"/>
              </w:rPr>
              <w:t xml:space="preserve">Conteo distinto de </w:t>
            </w:r>
            <w:proofErr w:type="spellStart"/>
            <w:r w:rsidRPr="000C1DDE">
              <w:rPr>
                <w:sz w:val="18"/>
                <w:lang w:val="es-CO"/>
              </w:rPr>
              <w:t>user_id</w:t>
            </w:r>
            <w:proofErr w:type="spellEnd"/>
          </w:p>
        </w:tc>
        <w:tc>
          <w:tcPr>
            <w:tcW w:w="2660" w:type="dxa"/>
          </w:tcPr>
          <w:p w14:paraId="5C271A0A" w14:textId="77777777" w:rsidR="00BC5086" w:rsidRDefault="00000000">
            <w:pPr>
              <w:spacing w:after="0" w:line="259" w:lineRule="auto"/>
              <w:jc w:val="center"/>
            </w:pPr>
            <w:r>
              <w:rPr>
                <w:sz w:val="18"/>
              </w:rPr>
              <w:t>85</w:t>
            </w:r>
          </w:p>
        </w:tc>
      </w:tr>
      <w:tr w:rsidR="00BC5086" w14:paraId="6C26D6ED" w14:textId="77777777">
        <w:tc>
          <w:tcPr>
            <w:tcW w:w="2200" w:type="dxa"/>
            <w:shd w:val="clear" w:color="auto" w:fill="F8F9FB"/>
          </w:tcPr>
          <w:p w14:paraId="30F1E14D" w14:textId="77777777" w:rsidR="00BC5086" w:rsidRDefault="00000000">
            <w:pPr>
              <w:spacing w:after="0" w:line="259" w:lineRule="auto"/>
            </w:pPr>
            <w:r>
              <w:rPr>
                <w:sz w:val="18"/>
              </w:rPr>
              <w:t>Ingreso por pedido</w:t>
            </w:r>
          </w:p>
        </w:tc>
        <w:tc>
          <w:tcPr>
            <w:tcW w:w="4500" w:type="dxa"/>
            <w:shd w:val="clear" w:color="auto" w:fill="F8F9FB"/>
          </w:tcPr>
          <w:p w14:paraId="4A5D113A" w14:textId="77777777" w:rsidR="00BC5086" w:rsidRDefault="00000000">
            <w:pPr>
              <w:spacing w:after="0" w:line="259" w:lineRule="auto"/>
              <w:jc w:val="center"/>
            </w:pPr>
            <w:r>
              <w:rPr>
                <w:sz w:val="18"/>
              </w:rPr>
              <w:t>Revenue / pedidos</w:t>
            </w:r>
          </w:p>
        </w:tc>
        <w:tc>
          <w:tcPr>
            <w:tcW w:w="2660" w:type="dxa"/>
            <w:shd w:val="clear" w:color="auto" w:fill="F8F9FB"/>
          </w:tcPr>
          <w:p w14:paraId="6F6AB822" w14:textId="77777777" w:rsidR="00BC5086" w:rsidRDefault="00000000">
            <w:pPr>
              <w:spacing w:after="0" w:line="259" w:lineRule="auto"/>
              <w:jc w:val="center"/>
            </w:pPr>
            <w:r>
              <w:rPr>
                <w:sz w:val="18"/>
              </w:rPr>
              <w:t>USD 20.871,29</w:t>
            </w:r>
          </w:p>
        </w:tc>
      </w:tr>
      <w:tr w:rsidR="00BC5086" w14:paraId="565AD686" w14:textId="77777777">
        <w:tc>
          <w:tcPr>
            <w:tcW w:w="2200" w:type="dxa"/>
          </w:tcPr>
          <w:p w14:paraId="29103590" w14:textId="77777777" w:rsidR="00BC5086" w:rsidRDefault="00000000">
            <w:pPr>
              <w:spacing w:after="0" w:line="259" w:lineRule="auto"/>
            </w:pPr>
            <w:r>
              <w:rPr>
                <w:sz w:val="18"/>
              </w:rPr>
              <w:t>Precio por unidad</w:t>
            </w:r>
          </w:p>
        </w:tc>
        <w:tc>
          <w:tcPr>
            <w:tcW w:w="4500" w:type="dxa"/>
          </w:tcPr>
          <w:p w14:paraId="6DE3ABB4" w14:textId="77777777" w:rsidR="00BC5086" w:rsidRDefault="00000000">
            <w:pPr>
              <w:spacing w:after="0" w:line="259" w:lineRule="auto"/>
            </w:pPr>
            <w:r>
              <w:rPr>
                <w:sz w:val="18"/>
              </w:rPr>
              <w:t>Revenue / unidades</w:t>
            </w:r>
          </w:p>
        </w:tc>
        <w:tc>
          <w:tcPr>
            <w:tcW w:w="2660" w:type="dxa"/>
          </w:tcPr>
          <w:p w14:paraId="523F02CA" w14:textId="77777777" w:rsidR="00BC5086" w:rsidRDefault="00000000">
            <w:pPr>
              <w:spacing w:after="0" w:line="259" w:lineRule="auto"/>
              <w:jc w:val="center"/>
            </w:pPr>
            <w:r>
              <w:rPr>
                <w:sz w:val="18"/>
              </w:rPr>
              <w:t>USD 91,92</w:t>
            </w:r>
          </w:p>
        </w:tc>
      </w:tr>
      <w:tr w:rsidR="00BC5086" w14:paraId="5AEA2BD2" w14:textId="77777777">
        <w:tc>
          <w:tcPr>
            <w:tcW w:w="2200" w:type="dxa"/>
            <w:shd w:val="clear" w:color="auto" w:fill="F8F9FB"/>
          </w:tcPr>
          <w:p w14:paraId="75E4B608" w14:textId="77777777" w:rsidR="00BC5086" w:rsidRDefault="00000000">
            <w:pPr>
              <w:spacing w:after="0" w:line="259" w:lineRule="auto"/>
            </w:pPr>
            <w:r>
              <w:rPr>
                <w:sz w:val="18"/>
              </w:rPr>
              <w:t>Pedidos entregados</w:t>
            </w:r>
          </w:p>
        </w:tc>
        <w:tc>
          <w:tcPr>
            <w:tcW w:w="4500" w:type="dxa"/>
            <w:shd w:val="clear" w:color="auto" w:fill="F8F9FB"/>
          </w:tcPr>
          <w:p w14:paraId="62284B90" w14:textId="77777777" w:rsidR="00BC5086" w:rsidRDefault="00000000">
            <w:pPr>
              <w:spacing w:after="0" w:line="259" w:lineRule="auto"/>
            </w:pPr>
            <w:r>
              <w:rPr>
                <w:sz w:val="18"/>
              </w:rPr>
              <w:t>Pedidos delivered / pedidos</w:t>
            </w:r>
          </w:p>
        </w:tc>
        <w:tc>
          <w:tcPr>
            <w:tcW w:w="2660" w:type="dxa"/>
            <w:shd w:val="clear" w:color="auto" w:fill="F8F9FB"/>
          </w:tcPr>
          <w:p w14:paraId="3EE7BA7D" w14:textId="77777777" w:rsidR="00BC5086" w:rsidRDefault="00000000">
            <w:pPr>
              <w:spacing w:after="0" w:line="259" w:lineRule="auto"/>
              <w:jc w:val="center"/>
            </w:pPr>
            <w:r>
              <w:rPr>
                <w:sz w:val="18"/>
              </w:rPr>
              <w:t>46,5%</w:t>
            </w:r>
          </w:p>
        </w:tc>
      </w:tr>
    </w:tbl>
    <w:p w14:paraId="649FEC08" w14:textId="77777777" w:rsidR="00BC5086" w:rsidRDefault="00BC5086">
      <w:pPr>
        <w:spacing w:after="60"/>
      </w:pPr>
    </w:p>
    <w:p w14:paraId="662ED974" w14:textId="77777777" w:rsidR="00BC5086" w:rsidRPr="000C1DDE" w:rsidRDefault="00000000">
      <w:pPr>
        <w:rPr>
          <w:lang w:val="es-CO"/>
        </w:rPr>
      </w:pPr>
      <w:r w:rsidRPr="000C1DDE">
        <w:rPr>
          <w:lang w:val="es-CO"/>
        </w:rPr>
        <w:t>Las tasas de estado se calculan a nivel pedido, no a nivel línea. De lo contrario, un pedido con seis productos pesaría seis veces más que uno con un solo producto.</w:t>
      </w:r>
    </w:p>
    <w:p w14:paraId="2E591C38" w14:textId="77777777" w:rsidR="00BC5086" w:rsidRPr="000C1DDE" w:rsidRDefault="00000000">
      <w:pPr>
        <w:pStyle w:val="Ttulo1"/>
        <w:rPr>
          <w:lang w:val="es-CO"/>
        </w:rPr>
      </w:pPr>
      <w:r w:rsidRPr="000C1DDE">
        <w:rPr>
          <w:lang w:val="es-CO"/>
        </w:rPr>
        <w:t xml:space="preserve">11. Narrativa del </w:t>
      </w:r>
      <w:proofErr w:type="spellStart"/>
      <w:r w:rsidRPr="000C1DDE">
        <w:rPr>
          <w:lang w:val="es-CO"/>
        </w:rPr>
        <w:t>dashboard</w:t>
      </w:r>
      <w:proofErr w:type="spellEnd"/>
    </w:p>
    <w:p w14:paraId="2B9C6B75" w14:textId="77777777" w:rsidR="00BC5086" w:rsidRPr="000C1DDE" w:rsidRDefault="00000000">
      <w:pPr>
        <w:rPr>
          <w:lang w:val="es-CO"/>
        </w:rPr>
      </w:pPr>
      <w:r w:rsidRPr="000C1DDE">
        <w:rPr>
          <w:lang w:val="es-CO"/>
        </w:rPr>
        <w:t xml:space="preserve">El </w:t>
      </w:r>
      <w:proofErr w:type="spellStart"/>
      <w:r w:rsidRPr="000C1DDE">
        <w:rPr>
          <w:lang w:val="es-CO"/>
        </w:rPr>
        <w:t>dashboard</w:t>
      </w:r>
      <w:proofErr w:type="spellEnd"/>
      <w:r w:rsidRPr="000C1DDE">
        <w:rPr>
          <w:lang w:val="es-CO"/>
        </w:rPr>
        <w:t xml:space="preserve"> no es una galería de gráficos. La secuencia responde cinco preguntas: cómo funciona el negocio, dónde se genera ingreso, quién lo impulsa, dónde está el riesgo y qué acción tomar.</w:t>
      </w:r>
    </w:p>
    <w:p w14:paraId="2AD33C8D" w14:textId="77777777" w:rsidR="00BC5086" w:rsidRPr="000C1DDE" w:rsidRDefault="00000000">
      <w:pPr>
        <w:pStyle w:val="Listaconvietas"/>
        <w:rPr>
          <w:lang w:val="es-CO"/>
        </w:rPr>
      </w:pPr>
      <w:r w:rsidRPr="000C1DDE">
        <w:rPr>
          <w:lang w:val="es-CO"/>
        </w:rPr>
        <w:t>Pulso del negocio: diez tarjetas KPI.</w:t>
      </w:r>
    </w:p>
    <w:p w14:paraId="04C6A6EC" w14:textId="77777777" w:rsidR="00BC5086" w:rsidRPr="000C1DDE" w:rsidRDefault="00000000">
      <w:pPr>
        <w:pStyle w:val="Listaconvietas"/>
        <w:rPr>
          <w:lang w:val="es-CO"/>
        </w:rPr>
      </w:pPr>
      <w:r w:rsidRPr="000C1DDE">
        <w:rPr>
          <w:lang w:val="es-CO"/>
        </w:rPr>
        <w:t>Tendencia: ingresos y unidades por mes.</w:t>
      </w:r>
    </w:p>
    <w:p w14:paraId="53FE59F7" w14:textId="77777777" w:rsidR="00BC5086" w:rsidRPr="000C1DDE" w:rsidRDefault="00000000">
      <w:pPr>
        <w:pStyle w:val="Listaconvietas"/>
        <w:rPr>
          <w:lang w:val="es-CO"/>
        </w:rPr>
      </w:pPr>
      <w:r w:rsidRPr="000C1DDE">
        <w:rPr>
          <w:lang w:val="es-CO"/>
        </w:rPr>
        <w:t>Motores: país, canal, categoría, producto, cliente y segmento de precio.</w:t>
      </w:r>
    </w:p>
    <w:p w14:paraId="5FCE3557" w14:textId="77777777" w:rsidR="00BC5086" w:rsidRPr="000C1DDE" w:rsidRDefault="00000000">
      <w:pPr>
        <w:pStyle w:val="Listaconvietas"/>
        <w:rPr>
          <w:lang w:val="es-CO"/>
        </w:rPr>
      </w:pPr>
      <w:r w:rsidRPr="000C1DDE">
        <w:rPr>
          <w:lang w:val="es-CO"/>
        </w:rPr>
        <w:t>Combinaciones: matriz país por canal.</w:t>
      </w:r>
    </w:p>
    <w:p w14:paraId="04E137EE" w14:textId="77777777" w:rsidR="00BC5086" w:rsidRPr="000C1DDE" w:rsidRDefault="00000000">
      <w:pPr>
        <w:pStyle w:val="Listaconvietas"/>
        <w:rPr>
          <w:lang w:val="es-CO"/>
        </w:rPr>
      </w:pPr>
      <w:r w:rsidRPr="000C1DDE">
        <w:rPr>
          <w:lang w:val="es-CO"/>
        </w:rPr>
        <w:t>Decisiones: seis hallazgos automáticos con evidencia y recomendación.</w:t>
      </w:r>
    </w:p>
    <w:p w14:paraId="4F2B5976" w14:textId="77777777" w:rsidR="00BC5086" w:rsidRDefault="00000000">
      <w:pPr>
        <w:pStyle w:val="Listaconvietas"/>
      </w:pPr>
      <w:r>
        <w:t xml:space="preserve">Machine Learning: </w:t>
      </w:r>
      <w:proofErr w:type="spellStart"/>
      <w:r>
        <w:t>tamaño</w:t>
      </w:r>
      <w:proofErr w:type="spellEnd"/>
      <w:r>
        <w:t>, revenue, PCA y perfil de segmentos.</w:t>
      </w:r>
    </w:p>
    <w:p w14:paraId="4D13DFF4" w14:textId="77777777" w:rsidR="00BC5086" w:rsidRDefault="00000000">
      <w:pPr>
        <w:pStyle w:val="Ttulo2"/>
      </w:pPr>
      <w:r>
        <w:t>Por qué HTML estático</w:t>
      </w:r>
    </w:p>
    <w:p w14:paraId="0E83768D" w14:textId="77777777" w:rsidR="00BC5086" w:rsidRPr="000C1DDE" w:rsidRDefault="00000000">
      <w:pPr>
        <w:rPr>
          <w:lang w:val="es-CO"/>
        </w:rPr>
      </w:pPr>
      <w:r w:rsidRPr="000C1DDE">
        <w:rPr>
          <w:lang w:val="es-CO"/>
        </w:rPr>
        <w:t xml:space="preserve">Un </w:t>
      </w:r>
      <w:proofErr w:type="spellStart"/>
      <w:r w:rsidRPr="000C1DDE">
        <w:rPr>
          <w:lang w:val="es-CO"/>
        </w:rPr>
        <w:t>dashboard</w:t>
      </w:r>
      <w:proofErr w:type="spellEnd"/>
      <w:r w:rsidRPr="000C1DDE">
        <w:rPr>
          <w:lang w:val="es-CO"/>
        </w:rPr>
        <w:t xml:space="preserve"> servido por </w:t>
      </w:r>
      <w:proofErr w:type="spellStart"/>
      <w:r w:rsidRPr="000C1DDE">
        <w:rPr>
          <w:lang w:val="es-CO"/>
        </w:rPr>
        <w:t>Streamlit</w:t>
      </w:r>
      <w:proofErr w:type="spellEnd"/>
      <w:r w:rsidRPr="000C1DDE">
        <w:rPr>
          <w:lang w:val="es-CO"/>
        </w:rPr>
        <w:t xml:space="preserve"> o Dash necesita un proceso Python activo. GitHub Pages solo sirve archivos estáticos. Por eso </w:t>
      </w:r>
      <w:proofErr w:type="spellStart"/>
      <w:r w:rsidRPr="000C1DDE">
        <w:rPr>
          <w:lang w:val="es-CO"/>
        </w:rPr>
        <w:t>docs</w:t>
      </w:r>
      <w:proofErr w:type="spellEnd"/>
      <w:r w:rsidRPr="000C1DDE">
        <w:rPr>
          <w:lang w:val="es-CO"/>
        </w:rPr>
        <w:t xml:space="preserve">/index.html contiene </w:t>
      </w:r>
      <w:proofErr w:type="spellStart"/>
      <w:r w:rsidRPr="000C1DDE">
        <w:rPr>
          <w:lang w:val="es-CO"/>
        </w:rPr>
        <w:t>Plotly</w:t>
      </w:r>
      <w:proofErr w:type="spellEnd"/>
      <w:r w:rsidRPr="000C1DDE">
        <w:rPr>
          <w:lang w:val="es-CO"/>
        </w:rPr>
        <w:t xml:space="preserve">, JavaScript y los datos embebidos. El navegador hace los filtros y vuelve a dibujar las visualizaciones sin llamar a un </w:t>
      </w:r>
      <w:proofErr w:type="spellStart"/>
      <w:r w:rsidRPr="000C1DDE">
        <w:rPr>
          <w:lang w:val="es-CO"/>
        </w:rPr>
        <w:t>backend</w:t>
      </w:r>
      <w:proofErr w:type="spellEnd"/>
      <w:r w:rsidRPr="000C1DDE">
        <w:rPr>
          <w:lang w:val="es-CO"/>
        </w:rPr>
        <w:t>.</w:t>
      </w:r>
    </w:p>
    <w:tbl>
      <w:tblPr>
        <w:tblW w:w="9360" w:type="dxa"/>
        <w:tblInd w:w="120" w:type="dxa"/>
        <w:tblLayout w:type="fixed"/>
        <w:tblLook w:val="04A0" w:firstRow="1" w:lastRow="0" w:firstColumn="1" w:lastColumn="0" w:noHBand="0" w:noVBand="1"/>
      </w:tblPr>
      <w:tblGrid>
        <w:gridCol w:w="9360"/>
      </w:tblGrid>
      <w:tr w:rsidR="00BC5086" w14:paraId="77E65E37" w14:textId="77777777">
        <w:trPr>
          <w:cantSplit/>
        </w:trPr>
        <w:tc>
          <w:tcPr>
            <w:tcW w:w="9360" w:type="dxa"/>
            <w:tcBorders>
              <w:top w:val="single" w:sz="4" w:space="0" w:color="D8DCE3"/>
              <w:left w:val="single" w:sz="4" w:space="0" w:color="D8DCE3"/>
              <w:bottom w:val="single" w:sz="4" w:space="0" w:color="D8DCE3"/>
              <w:right w:val="single" w:sz="4" w:space="0" w:color="D8DCE3"/>
            </w:tcBorders>
            <w:shd w:val="clear" w:color="auto" w:fill="F7F8FA"/>
            <w:tcMar>
              <w:top w:w="100" w:type="dxa"/>
              <w:left w:w="120" w:type="dxa"/>
              <w:bottom w:w="100" w:type="dxa"/>
              <w:right w:w="120" w:type="dxa"/>
            </w:tcMar>
            <w:vAlign w:val="center"/>
          </w:tcPr>
          <w:p w14:paraId="6467A9B5" w14:textId="77777777" w:rsidR="00BC5086" w:rsidRDefault="00000000">
            <w:pPr>
              <w:pStyle w:val="CodeBlock"/>
              <w:rPr>
                <w:rFonts w:hint="eastAsia"/>
              </w:rPr>
            </w:pPr>
            <w:r>
              <w:lastRenderedPageBreak/>
              <w:t>const RAW = [...</w:t>
            </w:r>
            <w:proofErr w:type="spellStart"/>
            <w:r>
              <w:t>datos</w:t>
            </w:r>
            <w:proofErr w:type="spellEnd"/>
            <w:r>
              <w:t xml:space="preserve"> embebidos...];</w:t>
            </w:r>
            <w:r>
              <w:br/>
              <w:t>function filtered() {</w:t>
            </w:r>
            <w:r>
              <w:br/>
              <w:t xml:space="preserve">  return RAW.filter(row =&gt; filtrosCoinciden(row));</w:t>
            </w:r>
            <w:r>
              <w:br/>
              <w:t>}</w:t>
            </w:r>
            <w:r>
              <w:br/>
              <w:t>function update() {</w:t>
            </w:r>
            <w:r>
              <w:br/>
              <w:t xml:space="preserve">  const sales = valid(filtered());</w:t>
            </w:r>
            <w:r>
              <w:br/>
              <w:t xml:space="preserve">  recalcularKPIs(sales);</w:t>
            </w:r>
            <w:r>
              <w:br/>
              <w:t xml:space="preserve">  redibujarGraficos(sales);</w:t>
            </w:r>
            <w:r>
              <w:br/>
              <w:t>}</w:t>
            </w:r>
          </w:p>
        </w:tc>
      </w:tr>
    </w:tbl>
    <w:p w14:paraId="5BB95F89" w14:textId="77777777" w:rsidR="00BC5086" w:rsidRDefault="00BC5086">
      <w:pPr>
        <w:spacing w:after="40"/>
      </w:pPr>
    </w:p>
    <w:p w14:paraId="7192F8D6" w14:textId="77777777" w:rsidR="00BC5086" w:rsidRPr="000C1DDE" w:rsidRDefault="00000000">
      <w:pPr>
        <w:pStyle w:val="Ttulo2"/>
        <w:rPr>
          <w:lang w:val="es-CO"/>
        </w:rPr>
      </w:pPr>
      <w:r w:rsidRPr="000C1DDE">
        <w:rPr>
          <w:lang w:val="es-CO"/>
        </w:rPr>
        <w:t>Interactividad validada</w:t>
      </w:r>
    </w:p>
    <w:p w14:paraId="2E61236D" w14:textId="77777777" w:rsidR="00BC5086" w:rsidRPr="000C1DDE" w:rsidRDefault="00000000">
      <w:pPr>
        <w:rPr>
          <w:lang w:val="es-CO"/>
        </w:rPr>
      </w:pPr>
      <w:r w:rsidRPr="000C1DDE">
        <w:rPr>
          <w:lang w:val="es-CO"/>
        </w:rPr>
        <w:t xml:space="preserve">Los filtros disponibles son país, canal, categoría, segmento de precio, estado y periodo. En la validación publicada se seleccionó Colombia: el </w:t>
      </w:r>
      <w:proofErr w:type="spellStart"/>
      <w:r w:rsidRPr="000C1DDE">
        <w:rPr>
          <w:lang w:val="es-CO"/>
        </w:rPr>
        <w:t>revenue</w:t>
      </w:r>
      <w:proofErr w:type="spellEnd"/>
      <w:r w:rsidRPr="000C1DDE">
        <w:rPr>
          <w:lang w:val="es-CO"/>
        </w:rPr>
        <w:t xml:space="preserve"> cambió a USD 1.129.080, los pedidos a 47, los clientes a 19 y el gráfico geográfico mostró solamente Colombia.</w:t>
      </w:r>
    </w:p>
    <w:tbl>
      <w:tblPr>
        <w:tblW w:w="9360" w:type="dxa"/>
        <w:tblInd w:w="120" w:type="dxa"/>
        <w:tblLayout w:type="fixed"/>
        <w:tblLook w:val="04A0" w:firstRow="1" w:lastRow="0" w:firstColumn="1" w:lastColumn="0" w:noHBand="0" w:noVBand="1"/>
      </w:tblPr>
      <w:tblGrid>
        <w:gridCol w:w="9360"/>
      </w:tblGrid>
      <w:tr w:rsidR="00BC5086" w:rsidRPr="000C1DDE" w14:paraId="07B62966" w14:textId="77777777">
        <w:trPr>
          <w:cantSplit/>
        </w:trPr>
        <w:tc>
          <w:tcPr>
            <w:tcW w:w="9360" w:type="dxa"/>
            <w:tcBorders>
              <w:top w:val="single" w:sz="4" w:space="0" w:color="D8DCE3"/>
              <w:left w:val="single" w:sz="18" w:space="0" w:color="9A6B00"/>
              <w:bottom w:val="single" w:sz="4" w:space="0" w:color="D8DCE3"/>
              <w:right w:val="single" w:sz="4" w:space="0" w:color="D8DCE3"/>
            </w:tcBorders>
            <w:shd w:val="clear" w:color="auto" w:fill="FFF7E6"/>
            <w:tcMar>
              <w:top w:w="100" w:type="dxa"/>
              <w:left w:w="120" w:type="dxa"/>
              <w:bottom w:w="100" w:type="dxa"/>
              <w:right w:w="120" w:type="dxa"/>
            </w:tcMar>
            <w:vAlign w:val="center"/>
          </w:tcPr>
          <w:p w14:paraId="5F98E5D6" w14:textId="77777777" w:rsidR="00BC5086" w:rsidRPr="000C1DDE" w:rsidRDefault="00000000">
            <w:pPr>
              <w:spacing w:after="40"/>
              <w:rPr>
                <w:lang w:val="es-CO"/>
              </w:rPr>
            </w:pPr>
            <w:r w:rsidRPr="000C1DDE">
              <w:rPr>
                <w:b/>
                <w:color w:val="9A6B00"/>
                <w:sz w:val="18"/>
                <w:lang w:val="es-CO"/>
              </w:rPr>
              <w:t xml:space="preserve">CORRECCIÓN ENCONTRADA EN QA  </w:t>
            </w:r>
            <w:r w:rsidRPr="000C1DDE">
              <w:rPr>
                <w:sz w:val="21"/>
                <w:lang w:val="es-CO"/>
              </w:rPr>
              <w:t xml:space="preserve">Al volver del resumen ejecutivo, el navegador restauraba el selector antes que los gráficos. Se añadió un </w:t>
            </w:r>
            <w:proofErr w:type="spellStart"/>
            <w:r w:rsidRPr="000C1DDE">
              <w:rPr>
                <w:sz w:val="21"/>
                <w:lang w:val="es-CO"/>
              </w:rPr>
              <w:t>listener</w:t>
            </w:r>
            <w:proofErr w:type="spellEnd"/>
            <w:r w:rsidRPr="000C1DDE">
              <w:rPr>
                <w:sz w:val="21"/>
                <w:lang w:val="es-CO"/>
              </w:rPr>
              <w:t xml:space="preserve"> </w:t>
            </w:r>
            <w:proofErr w:type="spellStart"/>
            <w:r w:rsidRPr="000C1DDE">
              <w:rPr>
                <w:sz w:val="21"/>
                <w:lang w:val="es-CO"/>
              </w:rPr>
              <w:t>pageshow</w:t>
            </w:r>
            <w:proofErr w:type="spellEnd"/>
            <w:r w:rsidRPr="000C1DDE">
              <w:rPr>
                <w:sz w:val="21"/>
                <w:lang w:val="es-CO"/>
              </w:rPr>
              <w:t xml:space="preserve"> para </w:t>
            </w:r>
            <w:proofErr w:type="spellStart"/>
            <w:r w:rsidRPr="000C1DDE">
              <w:rPr>
                <w:sz w:val="21"/>
                <w:lang w:val="es-CO"/>
              </w:rPr>
              <w:t>resincronizar</w:t>
            </w:r>
            <w:proofErr w:type="spellEnd"/>
            <w:r w:rsidRPr="000C1DDE">
              <w:rPr>
                <w:sz w:val="21"/>
                <w:lang w:val="es-CO"/>
              </w:rPr>
              <w:t xml:space="preserve"> el estado. Esta es una buena muestra de por qué la revisión visual real complementa las pruebas automáticas.</w:t>
            </w:r>
          </w:p>
        </w:tc>
      </w:tr>
    </w:tbl>
    <w:p w14:paraId="725EDBAF" w14:textId="77777777" w:rsidR="00BC5086" w:rsidRPr="000C1DDE" w:rsidRDefault="00BC5086">
      <w:pPr>
        <w:spacing w:after="40"/>
        <w:rPr>
          <w:lang w:val="es-CO"/>
        </w:rPr>
      </w:pPr>
    </w:p>
    <w:p w14:paraId="3C1EBA2B" w14:textId="77777777" w:rsidR="00BC5086" w:rsidRDefault="00000000">
      <w:pPr>
        <w:pStyle w:val="Ttulo1"/>
      </w:pPr>
      <w:r>
        <w:t>12. Hallazgos empresariales</w:t>
      </w:r>
    </w:p>
    <w:tbl>
      <w:tblPr>
        <w:tblStyle w:val="Tablaconcuadrcula"/>
        <w:tblW w:w="9360" w:type="dxa"/>
        <w:tblInd w:w="120" w:type="dxa"/>
        <w:tblLayout w:type="fixed"/>
        <w:tblLook w:val="04A0" w:firstRow="1" w:lastRow="0" w:firstColumn="1" w:lastColumn="0" w:noHBand="0" w:noVBand="1"/>
      </w:tblPr>
      <w:tblGrid>
        <w:gridCol w:w="2450"/>
        <w:gridCol w:w="3000"/>
        <w:gridCol w:w="3910"/>
      </w:tblGrid>
      <w:tr w:rsidR="00BC5086" w14:paraId="301A5436" w14:textId="77777777">
        <w:trPr>
          <w:tblHeader/>
        </w:trPr>
        <w:tc>
          <w:tcPr>
            <w:tcW w:w="2450" w:type="dxa"/>
            <w:shd w:val="clear" w:color="auto" w:fill="14213D"/>
            <w:tcMar>
              <w:top w:w="100" w:type="dxa"/>
              <w:left w:w="120" w:type="dxa"/>
              <w:bottom w:w="100" w:type="dxa"/>
              <w:right w:w="120" w:type="dxa"/>
            </w:tcMar>
            <w:vAlign w:val="center"/>
          </w:tcPr>
          <w:p w14:paraId="01D8C530" w14:textId="77777777" w:rsidR="00BC5086" w:rsidRDefault="00000000">
            <w:pPr>
              <w:spacing w:after="0"/>
              <w:jc w:val="center"/>
            </w:pPr>
            <w:r>
              <w:rPr>
                <w:b/>
                <w:color w:val="FFFFFF"/>
                <w:sz w:val="18"/>
              </w:rPr>
              <w:t>Hallazgo</w:t>
            </w:r>
          </w:p>
        </w:tc>
        <w:tc>
          <w:tcPr>
            <w:tcW w:w="3000" w:type="dxa"/>
            <w:shd w:val="clear" w:color="auto" w:fill="14213D"/>
            <w:tcMar>
              <w:top w:w="100" w:type="dxa"/>
              <w:left w:w="120" w:type="dxa"/>
              <w:bottom w:w="100" w:type="dxa"/>
              <w:right w:w="120" w:type="dxa"/>
            </w:tcMar>
            <w:vAlign w:val="center"/>
          </w:tcPr>
          <w:p w14:paraId="74117370" w14:textId="77777777" w:rsidR="00BC5086" w:rsidRDefault="00000000">
            <w:pPr>
              <w:spacing w:after="0"/>
              <w:jc w:val="center"/>
            </w:pPr>
            <w:r>
              <w:rPr>
                <w:b/>
                <w:color w:val="FFFFFF"/>
                <w:sz w:val="18"/>
              </w:rPr>
              <w:t>Evidencia</w:t>
            </w:r>
          </w:p>
        </w:tc>
        <w:tc>
          <w:tcPr>
            <w:tcW w:w="3910" w:type="dxa"/>
            <w:shd w:val="clear" w:color="auto" w:fill="14213D"/>
            <w:tcMar>
              <w:top w:w="100" w:type="dxa"/>
              <w:left w:w="120" w:type="dxa"/>
              <w:bottom w:w="100" w:type="dxa"/>
              <w:right w:w="120" w:type="dxa"/>
            </w:tcMar>
            <w:vAlign w:val="center"/>
          </w:tcPr>
          <w:p w14:paraId="5C8687F3" w14:textId="77777777" w:rsidR="00BC5086" w:rsidRDefault="00000000">
            <w:pPr>
              <w:spacing w:after="0"/>
              <w:jc w:val="center"/>
            </w:pPr>
            <w:r>
              <w:rPr>
                <w:b/>
                <w:color w:val="FFFFFF"/>
                <w:sz w:val="18"/>
              </w:rPr>
              <w:t>Implicación y acción</w:t>
            </w:r>
          </w:p>
        </w:tc>
      </w:tr>
      <w:tr w:rsidR="00BC5086" w:rsidRPr="000C1DDE" w14:paraId="01200D3B" w14:textId="77777777">
        <w:tc>
          <w:tcPr>
            <w:tcW w:w="2450" w:type="dxa"/>
            <w:shd w:val="clear" w:color="auto" w:fill="F8F9FB"/>
          </w:tcPr>
          <w:p w14:paraId="7D1D7AC6" w14:textId="77777777" w:rsidR="00BC5086" w:rsidRDefault="00000000">
            <w:pPr>
              <w:spacing w:after="0" w:line="259" w:lineRule="auto"/>
            </w:pPr>
            <w:r>
              <w:rPr>
                <w:sz w:val="17"/>
              </w:rPr>
              <w:t>Concentración geográfica</w:t>
            </w:r>
          </w:p>
        </w:tc>
        <w:tc>
          <w:tcPr>
            <w:tcW w:w="3000" w:type="dxa"/>
            <w:shd w:val="clear" w:color="auto" w:fill="F8F9FB"/>
          </w:tcPr>
          <w:p w14:paraId="6EFBF1FE" w14:textId="77777777" w:rsidR="00BC5086" w:rsidRDefault="00000000">
            <w:pPr>
              <w:spacing w:after="0" w:line="259" w:lineRule="auto"/>
            </w:pPr>
            <w:r>
              <w:rPr>
                <w:sz w:val="17"/>
              </w:rPr>
              <w:t>Colombia: 27,0%; USD 1.129.080</w:t>
            </w:r>
          </w:p>
        </w:tc>
        <w:tc>
          <w:tcPr>
            <w:tcW w:w="3910" w:type="dxa"/>
            <w:shd w:val="clear" w:color="auto" w:fill="F8F9FB"/>
          </w:tcPr>
          <w:p w14:paraId="527F850C" w14:textId="77777777" w:rsidR="00BC5086" w:rsidRPr="000C1DDE" w:rsidRDefault="00000000">
            <w:pPr>
              <w:spacing w:after="0" w:line="259" w:lineRule="auto"/>
              <w:rPr>
                <w:lang w:val="es-CO"/>
              </w:rPr>
            </w:pPr>
            <w:r w:rsidRPr="000C1DDE">
              <w:rPr>
                <w:sz w:val="17"/>
                <w:lang w:val="es-CO"/>
              </w:rPr>
              <w:t>Proteger cuentas clave y desarrollar Perú</w:t>
            </w:r>
          </w:p>
        </w:tc>
      </w:tr>
      <w:tr w:rsidR="00BC5086" w:rsidRPr="000C1DDE" w14:paraId="4E31C708" w14:textId="77777777">
        <w:tc>
          <w:tcPr>
            <w:tcW w:w="2450" w:type="dxa"/>
          </w:tcPr>
          <w:p w14:paraId="45A84B2D" w14:textId="77777777" w:rsidR="00BC5086" w:rsidRDefault="00000000">
            <w:pPr>
              <w:spacing w:after="0" w:line="259" w:lineRule="auto"/>
            </w:pPr>
            <w:r>
              <w:rPr>
                <w:sz w:val="17"/>
              </w:rPr>
              <w:t xml:space="preserve">Canal </w:t>
            </w:r>
            <w:proofErr w:type="spellStart"/>
            <w:r>
              <w:rPr>
                <w:sz w:val="17"/>
              </w:rPr>
              <w:t>líder</w:t>
            </w:r>
            <w:proofErr w:type="spellEnd"/>
          </w:p>
        </w:tc>
        <w:tc>
          <w:tcPr>
            <w:tcW w:w="3000" w:type="dxa"/>
          </w:tcPr>
          <w:p w14:paraId="6458E6C5" w14:textId="77777777" w:rsidR="00BC5086" w:rsidRDefault="00000000">
            <w:pPr>
              <w:spacing w:after="0" w:line="259" w:lineRule="auto"/>
            </w:pPr>
            <w:r>
              <w:rPr>
                <w:sz w:val="17"/>
              </w:rPr>
              <w:t>E-commerce B2B: 37,8%; USD 1.578.625</w:t>
            </w:r>
          </w:p>
        </w:tc>
        <w:tc>
          <w:tcPr>
            <w:tcW w:w="3910" w:type="dxa"/>
          </w:tcPr>
          <w:p w14:paraId="419A0EAC" w14:textId="77777777" w:rsidR="00BC5086" w:rsidRPr="000C1DDE" w:rsidRDefault="00000000">
            <w:pPr>
              <w:spacing w:after="0" w:line="259" w:lineRule="auto"/>
              <w:rPr>
                <w:lang w:val="es-CO"/>
              </w:rPr>
            </w:pPr>
            <w:r w:rsidRPr="000C1DDE">
              <w:rPr>
                <w:sz w:val="17"/>
                <w:lang w:val="es-CO"/>
              </w:rPr>
              <w:t>Replicar surtido y ticket en Distributor</w:t>
            </w:r>
          </w:p>
        </w:tc>
      </w:tr>
      <w:tr w:rsidR="00BC5086" w:rsidRPr="000C1DDE" w14:paraId="794128BE" w14:textId="77777777">
        <w:tc>
          <w:tcPr>
            <w:tcW w:w="2450" w:type="dxa"/>
            <w:shd w:val="clear" w:color="auto" w:fill="F8F9FB"/>
          </w:tcPr>
          <w:p w14:paraId="66AD62FC" w14:textId="77777777" w:rsidR="00BC5086" w:rsidRDefault="00000000">
            <w:pPr>
              <w:spacing w:after="0" w:line="259" w:lineRule="auto"/>
            </w:pPr>
            <w:proofErr w:type="spellStart"/>
            <w:r>
              <w:rPr>
                <w:sz w:val="17"/>
              </w:rPr>
              <w:t>Categoría</w:t>
            </w:r>
            <w:proofErr w:type="spellEnd"/>
            <w:r>
              <w:rPr>
                <w:sz w:val="17"/>
              </w:rPr>
              <w:t xml:space="preserve"> </w:t>
            </w:r>
            <w:proofErr w:type="spellStart"/>
            <w:r>
              <w:rPr>
                <w:sz w:val="17"/>
              </w:rPr>
              <w:t>tractora</w:t>
            </w:r>
            <w:proofErr w:type="spellEnd"/>
          </w:p>
        </w:tc>
        <w:tc>
          <w:tcPr>
            <w:tcW w:w="3000" w:type="dxa"/>
            <w:shd w:val="clear" w:color="auto" w:fill="F8F9FB"/>
          </w:tcPr>
          <w:p w14:paraId="24BB38A9" w14:textId="77777777" w:rsidR="00BC5086" w:rsidRDefault="00000000">
            <w:pPr>
              <w:spacing w:after="0" w:line="259" w:lineRule="auto"/>
            </w:pPr>
            <w:r>
              <w:rPr>
                <w:sz w:val="17"/>
              </w:rPr>
              <w:t>Footwear: 47,8%; USD 1.997.353</w:t>
            </w:r>
          </w:p>
        </w:tc>
        <w:tc>
          <w:tcPr>
            <w:tcW w:w="3910" w:type="dxa"/>
            <w:shd w:val="clear" w:color="auto" w:fill="F8F9FB"/>
          </w:tcPr>
          <w:p w14:paraId="3D798070" w14:textId="77777777" w:rsidR="00BC5086" w:rsidRPr="000C1DDE" w:rsidRDefault="00000000">
            <w:pPr>
              <w:spacing w:after="0" w:line="259" w:lineRule="auto"/>
              <w:rPr>
                <w:lang w:val="es-CO"/>
              </w:rPr>
            </w:pPr>
            <w:r w:rsidRPr="000C1DDE">
              <w:rPr>
                <w:sz w:val="17"/>
                <w:lang w:val="es-CO"/>
              </w:rPr>
              <w:t>Priorizar inventario y venta cruzada</w:t>
            </w:r>
          </w:p>
        </w:tc>
      </w:tr>
      <w:tr w:rsidR="00BC5086" w:rsidRPr="000C1DDE" w14:paraId="24320D6F" w14:textId="77777777">
        <w:tc>
          <w:tcPr>
            <w:tcW w:w="2450" w:type="dxa"/>
          </w:tcPr>
          <w:p w14:paraId="53C4FBFB" w14:textId="77777777" w:rsidR="00BC5086" w:rsidRDefault="00000000">
            <w:pPr>
              <w:spacing w:after="0" w:line="259" w:lineRule="auto"/>
            </w:pPr>
            <w:proofErr w:type="spellStart"/>
            <w:r>
              <w:rPr>
                <w:sz w:val="17"/>
              </w:rPr>
              <w:t>Concentración</w:t>
            </w:r>
            <w:proofErr w:type="spellEnd"/>
            <w:r>
              <w:rPr>
                <w:sz w:val="17"/>
              </w:rPr>
              <w:t xml:space="preserve"> de </w:t>
            </w:r>
            <w:proofErr w:type="spellStart"/>
            <w:r>
              <w:rPr>
                <w:sz w:val="17"/>
              </w:rPr>
              <w:t>clientes</w:t>
            </w:r>
            <w:proofErr w:type="spellEnd"/>
          </w:p>
        </w:tc>
        <w:tc>
          <w:tcPr>
            <w:tcW w:w="3000" w:type="dxa"/>
          </w:tcPr>
          <w:p w14:paraId="4703A8DF" w14:textId="77777777" w:rsidR="00BC5086" w:rsidRDefault="00000000">
            <w:pPr>
              <w:spacing w:after="0" w:line="259" w:lineRule="auto"/>
            </w:pPr>
            <w:r>
              <w:rPr>
                <w:sz w:val="17"/>
              </w:rPr>
              <w:t>Top 10: 26,9% del ingreso</w:t>
            </w:r>
          </w:p>
        </w:tc>
        <w:tc>
          <w:tcPr>
            <w:tcW w:w="3910" w:type="dxa"/>
          </w:tcPr>
          <w:p w14:paraId="727240EF" w14:textId="77777777" w:rsidR="00BC5086" w:rsidRPr="000C1DDE" w:rsidRDefault="00000000">
            <w:pPr>
              <w:spacing w:after="0" w:line="259" w:lineRule="auto"/>
              <w:rPr>
                <w:lang w:val="es-CO"/>
              </w:rPr>
            </w:pPr>
            <w:r w:rsidRPr="000C1DDE">
              <w:rPr>
                <w:sz w:val="17"/>
                <w:lang w:val="es-CO"/>
              </w:rPr>
              <w:t>Retener cuentas y diversificar cartera</w:t>
            </w:r>
          </w:p>
        </w:tc>
      </w:tr>
      <w:tr w:rsidR="00BC5086" w:rsidRPr="000C1DDE" w14:paraId="6391F4E7" w14:textId="77777777">
        <w:tc>
          <w:tcPr>
            <w:tcW w:w="2450" w:type="dxa"/>
            <w:shd w:val="clear" w:color="auto" w:fill="F8F9FB"/>
          </w:tcPr>
          <w:p w14:paraId="2F3A1180" w14:textId="77777777" w:rsidR="00BC5086" w:rsidRDefault="00000000">
            <w:pPr>
              <w:spacing w:after="0" w:line="259" w:lineRule="auto"/>
            </w:pPr>
            <w:proofErr w:type="spellStart"/>
            <w:r>
              <w:rPr>
                <w:sz w:val="17"/>
              </w:rPr>
              <w:t>Cumplimiento</w:t>
            </w:r>
            <w:proofErr w:type="spellEnd"/>
          </w:p>
        </w:tc>
        <w:tc>
          <w:tcPr>
            <w:tcW w:w="3000" w:type="dxa"/>
            <w:shd w:val="clear" w:color="auto" w:fill="F8F9FB"/>
          </w:tcPr>
          <w:p w14:paraId="61BE1B7D" w14:textId="77777777" w:rsidR="00BC5086" w:rsidRDefault="00000000">
            <w:pPr>
              <w:spacing w:after="0" w:line="259" w:lineRule="auto"/>
            </w:pPr>
            <w:r>
              <w:rPr>
                <w:sz w:val="17"/>
              </w:rPr>
              <w:t>46,5% entregados; 13,5% cancelados</w:t>
            </w:r>
          </w:p>
        </w:tc>
        <w:tc>
          <w:tcPr>
            <w:tcW w:w="3910" w:type="dxa"/>
            <w:shd w:val="clear" w:color="auto" w:fill="F8F9FB"/>
          </w:tcPr>
          <w:p w14:paraId="553168E5" w14:textId="77777777" w:rsidR="00BC5086" w:rsidRPr="000C1DDE" w:rsidRDefault="00000000">
            <w:pPr>
              <w:spacing w:after="0" w:line="259" w:lineRule="auto"/>
              <w:rPr>
                <w:lang w:val="es-CO"/>
              </w:rPr>
            </w:pPr>
            <w:r w:rsidRPr="000C1DDE">
              <w:rPr>
                <w:sz w:val="17"/>
                <w:lang w:val="es-CO"/>
              </w:rPr>
              <w:t>Seguir estados y causas por mercado</w:t>
            </w:r>
          </w:p>
        </w:tc>
      </w:tr>
      <w:tr w:rsidR="00BC5086" w:rsidRPr="000C1DDE" w14:paraId="6DFEB831" w14:textId="77777777">
        <w:tc>
          <w:tcPr>
            <w:tcW w:w="2450" w:type="dxa"/>
          </w:tcPr>
          <w:p w14:paraId="716D2858" w14:textId="77777777" w:rsidR="00BC5086" w:rsidRDefault="00000000">
            <w:pPr>
              <w:spacing w:after="0" w:line="259" w:lineRule="auto"/>
            </w:pPr>
            <w:r>
              <w:rPr>
                <w:sz w:val="17"/>
              </w:rPr>
              <w:t xml:space="preserve">Cierre del </w:t>
            </w:r>
            <w:proofErr w:type="spellStart"/>
            <w:r>
              <w:rPr>
                <w:sz w:val="17"/>
              </w:rPr>
              <w:t>periodo</w:t>
            </w:r>
            <w:proofErr w:type="spellEnd"/>
          </w:p>
        </w:tc>
        <w:tc>
          <w:tcPr>
            <w:tcW w:w="3000" w:type="dxa"/>
          </w:tcPr>
          <w:p w14:paraId="03B19D6D" w14:textId="77777777" w:rsidR="00BC5086" w:rsidRDefault="00000000">
            <w:pPr>
              <w:spacing w:after="0" w:line="259" w:lineRule="auto"/>
              <w:jc w:val="center"/>
            </w:pPr>
            <w:r>
              <w:rPr>
                <w:sz w:val="17"/>
              </w:rPr>
              <w:t>+13,6% mensual</w:t>
            </w:r>
          </w:p>
        </w:tc>
        <w:tc>
          <w:tcPr>
            <w:tcW w:w="3910" w:type="dxa"/>
          </w:tcPr>
          <w:p w14:paraId="4FF10FFA" w14:textId="77777777" w:rsidR="00BC5086" w:rsidRPr="000C1DDE" w:rsidRDefault="00000000">
            <w:pPr>
              <w:spacing w:after="0" w:line="259" w:lineRule="auto"/>
              <w:rPr>
                <w:lang w:val="es-CO"/>
              </w:rPr>
            </w:pPr>
            <w:r w:rsidRPr="000C1DDE">
              <w:rPr>
                <w:sz w:val="17"/>
                <w:lang w:val="es-CO"/>
              </w:rPr>
              <w:t>Monitorear sin confundir con estacionalidad</w:t>
            </w:r>
          </w:p>
        </w:tc>
      </w:tr>
    </w:tbl>
    <w:p w14:paraId="5FED2FDA" w14:textId="77777777" w:rsidR="00BC5086" w:rsidRPr="000C1DDE" w:rsidRDefault="00BC5086">
      <w:pPr>
        <w:spacing w:after="60"/>
        <w:rPr>
          <w:lang w:val="es-CO"/>
        </w:rPr>
      </w:pPr>
    </w:p>
    <w:p w14:paraId="2951A85F" w14:textId="77777777" w:rsidR="00BC5086" w:rsidRPr="000C1DDE" w:rsidRDefault="00000000">
      <w:pPr>
        <w:rPr>
          <w:lang w:val="es-CO"/>
        </w:rPr>
      </w:pPr>
      <w:r w:rsidRPr="000C1DDE">
        <w:rPr>
          <w:lang w:val="es-CO"/>
        </w:rPr>
        <w:t>Cada hallazgo incluye observación, evidencia cuantitativa, por qué importa, implicación empresarial y acción recomendada. La redacción se genera desde los datos, no desde frases genéricas.</w:t>
      </w:r>
    </w:p>
    <w:p w14:paraId="3CB506C0" w14:textId="77777777" w:rsidR="00BC5086" w:rsidRPr="000C1DDE" w:rsidRDefault="00000000">
      <w:pPr>
        <w:rPr>
          <w:lang w:val="es-CO"/>
        </w:rPr>
      </w:pPr>
      <w:r w:rsidRPr="000C1DDE">
        <w:rPr>
          <w:lang w:val="es-CO"/>
        </w:rPr>
        <w:br w:type="page"/>
      </w:r>
    </w:p>
    <w:p w14:paraId="07D0BD1C" w14:textId="77777777" w:rsidR="00BC5086" w:rsidRPr="000C1DDE" w:rsidRDefault="00000000">
      <w:pPr>
        <w:spacing w:before="1920" w:after="240"/>
        <w:jc w:val="center"/>
        <w:rPr>
          <w:lang w:val="es-CO"/>
        </w:rPr>
      </w:pPr>
      <w:r w:rsidRPr="000C1DDE">
        <w:rPr>
          <w:b/>
          <w:color w:val="9A6B00"/>
          <w:sz w:val="20"/>
          <w:lang w:val="es-CO"/>
        </w:rPr>
        <w:lastRenderedPageBreak/>
        <w:t>PARTE IV</w:t>
      </w:r>
    </w:p>
    <w:p w14:paraId="6DF387FA" w14:textId="77777777" w:rsidR="00BC5086" w:rsidRPr="000C1DDE" w:rsidRDefault="00000000">
      <w:pPr>
        <w:spacing w:after="200"/>
        <w:jc w:val="center"/>
        <w:rPr>
          <w:lang w:val="es-CO"/>
        </w:rPr>
      </w:pPr>
      <w:r w:rsidRPr="000C1DDE">
        <w:rPr>
          <w:b/>
          <w:color w:val="14213D"/>
          <w:sz w:val="52"/>
          <w:lang w:val="es-CO"/>
        </w:rPr>
        <w:t xml:space="preserve">Machine </w:t>
      </w:r>
      <w:proofErr w:type="spellStart"/>
      <w:r w:rsidRPr="000C1DDE">
        <w:rPr>
          <w:b/>
          <w:color w:val="14213D"/>
          <w:sz w:val="52"/>
          <w:lang w:val="es-CO"/>
        </w:rPr>
        <w:t>Learning</w:t>
      </w:r>
      <w:proofErr w:type="spellEnd"/>
      <w:r w:rsidRPr="000C1DDE">
        <w:rPr>
          <w:b/>
          <w:color w:val="14213D"/>
          <w:sz w:val="52"/>
          <w:lang w:val="es-CO"/>
        </w:rPr>
        <w:t xml:space="preserve"> defendible</w:t>
      </w:r>
    </w:p>
    <w:p w14:paraId="32B4737D" w14:textId="77777777" w:rsidR="00BC5086" w:rsidRPr="000C1DDE" w:rsidRDefault="00000000">
      <w:pPr>
        <w:ind w:left="720" w:right="720"/>
        <w:jc w:val="center"/>
        <w:rPr>
          <w:lang w:val="es-CO"/>
        </w:rPr>
      </w:pPr>
      <w:r w:rsidRPr="000C1DDE">
        <w:rPr>
          <w:i/>
          <w:color w:val="5E6472"/>
          <w:sz w:val="24"/>
          <w:lang w:val="es-CO"/>
        </w:rPr>
        <w:t>El objetivo no era obtener una cifra alta; era elegir una pregunta que tuviera sentido con los datos disponibles y evaluar el modelo honestamente.</w:t>
      </w:r>
    </w:p>
    <w:p w14:paraId="4FBF4B04" w14:textId="77777777" w:rsidR="00BC5086" w:rsidRPr="000C1DDE" w:rsidRDefault="00000000">
      <w:pPr>
        <w:rPr>
          <w:lang w:val="es-CO"/>
        </w:rPr>
      </w:pPr>
      <w:r w:rsidRPr="000C1DDE">
        <w:rPr>
          <w:lang w:val="es-CO"/>
        </w:rPr>
        <w:br w:type="page"/>
      </w:r>
    </w:p>
    <w:p w14:paraId="78ADB2AA" w14:textId="77777777" w:rsidR="00BC5086" w:rsidRPr="000C1DDE" w:rsidRDefault="00000000">
      <w:pPr>
        <w:pStyle w:val="Ttulo1"/>
        <w:rPr>
          <w:lang w:val="es-CO"/>
        </w:rPr>
      </w:pPr>
      <w:r w:rsidRPr="000C1DDE">
        <w:rPr>
          <w:lang w:val="es-CO"/>
        </w:rPr>
        <w:lastRenderedPageBreak/>
        <w:t xml:space="preserve">13. Por qué no elegí regresión de </w:t>
      </w:r>
      <w:proofErr w:type="spellStart"/>
      <w:r w:rsidRPr="000C1DDE">
        <w:rPr>
          <w:lang w:val="es-CO"/>
        </w:rPr>
        <w:t>revenue</w:t>
      </w:r>
      <w:proofErr w:type="spellEnd"/>
    </w:p>
    <w:p w14:paraId="3AAC1846" w14:textId="77777777" w:rsidR="00BC5086" w:rsidRPr="000C1DDE" w:rsidRDefault="00000000">
      <w:pPr>
        <w:rPr>
          <w:lang w:val="es-CO"/>
        </w:rPr>
      </w:pPr>
      <w:r w:rsidRPr="000C1DDE">
        <w:rPr>
          <w:lang w:val="es-CO"/>
        </w:rPr>
        <w:t xml:space="preserve">La alternativa era predecir el </w:t>
      </w:r>
      <w:proofErr w:type="spellStart"/>
      <w:r w:rsidRPr="000C1DDE">
        <w:rPr>
          <w:lang w:val="es-CO"/>
        </w:rPr>
        <w:t>revenue</w:t>
      </w:r>
      <w:proofErr w:type="spellEnd"/>
      <w:r w:rsidRPr="000C1DDE">
        <w:rPr>
          <w:lang w:val="es-CO"/>
        </w:rPr>
        <w:t xml:space="preserve"> de una línea antes de confirmar el pedido. El problema es que </w:t>
      </w:r>
      <w:proofErr w:type="spellStart"/>
      <w:r w:rsidRPr="000C1DDE">
        <w:rPr>
          <w:lang w:val="es-CO"/>
        </w:rPr>
        <w:t>revenue</w:t>
      </w:r>
      <w:proofErr w:type="spellEnd"/>
      <w:r w:rsidRPr="000C1DDE">
        <w:rPr>
          <w:lang w:val="es-CO"/>
        </w:rPr>
        <w:t xml:space="preserve"> está definido exactamente por </w:t>
      </w:r>
      <w:proofErr w:type="spellStart"/>
      <w:r w:rsidRPr="000C1DDE">
        <w:rPr>
          <w:lang w:val="es-CO"/>
        </w:rPr>
        <w:t>unit_price</w:t>
      </w:r>
      <w:proofErr w:type="spellEnd"/>
      <w:r w:rsidRPr="000C1DDE">
        <w:rPr>
          <w:lang w:val="es-CO"/>
        </w:rPr>
        <w:t xml:space="preserve"> x </w:t>
      </w:r>
      <w:proofErr w:type="spellStart"/>
      <w:r w:rsidRPr="000C1DDE">
        <w:rPr>
          <w:lang w:val="es-CO"/>
        </w:rPr>
        <w:t>quantity</w:t>
      </w:r>
      <w:proofErr w:type="spellEnd"/>
      <w:r w:rsidRPr="000C1DDE">
        <w:rPr>
          <w:lang w:val="es-CO"/>
        </w:rPr>
        <w:t xml:space="preserve">. Si el modelo recibe ambas variables, no predice: reconstruye la fórmula. Si se elimina </w:t>
      </w:r>
      <w:proofErr w:type="spellStart"/>
      <w:r w:rsidRPr="000C1DDE">
        <w:rPr>
          <w:lang w:val="es-CO"/>
        </w:rPr>
        <w:t>quantity</w:t>
      </w:r>
      <w:proofErr w:type="spellEnd"/>
      <w:r w:rsidRPr="000C1DDE">
        <w:rPr>
          <w:lang w:val="es-CO"/>
        </w:rPr>
        <w:t xml:space="preserve"> porque no se conoce antes de confirmar, se pierde el principal determinante del objetivo.</w:t>
      </w:r>
    </w:p>
    <w:tbl>
      <w:tblPr>
        <w:tblW w:w="9360" w:type="dxa"/>
        <w:tblInd w:w="120" w:type="dxa"/>
        <w:tblLayout w:type="fixed"/>
        <w:tblLook w:val="04A0" w:firstRow="1" w:lastRow="0" w:firstColumn="1" w:lastColumn="0" w:noHBand="0" w:noVBand="1"/>
      </w:tblPr>
      <w:tblGrid>
        <w:gridCol w:w="9360"/>
      </w:tblGrid>
      <w:tr w:rsidR="00BC5086" w14:paraId="6D2DBFF2" w14:textId="77777777">
        <w:trPr>
          <w:cantSplit/>
        </w:trPr>
        <w:tc>
          <w:tcPr>
            <w:tcW w:w="9360" w:type="dxa"/>
            <w:tcBorders>
              <w:top w:val="single" w:sz="4" w:space="0" w:color="D8DCE3"/>
              <w:left w:val="single" w:sz="18" w:space="0" w:color="9B1C1C"/>
              <w:bottom w:val="single" w:sz="4" w:space="0" w:color="D8DCE3"/>
              <w:right w:val="single" w:sz="4" w:space="0" w:color="D8DCE3"/>
            </w:tcBorders>
            <w:shd w:val="clear" w:color="auto" w:fill="FDEEEE"/>
            <w:tcMar>
              <w:top w:w="100" w:type="dxa"/>
              <w:left w:w="120" w:type="dxa"/>
              <w:bottom w:w="100" w:type="dxa"/>
              <w:right w:w="120" w:type="dxa"/>
            </w:tcMar>
            <w:vAlign w:val="center"/>
          </w:tcPr>
          <w:p w14:paraId="772BFA49" w14:textId="77777777" w:rsidR="00BC5086" w:rsidRDefault="00000000">
            <w:pPr>
              <w:spacing w:after="40"/>
            </w:pPr>
            <w:r w:rsidRPr="000C1DDE">
              <w:rPr>
                <w:b/>
                <w:color w:val="9B1C1C"/>
                <w:sz w:val="18"/>
                <w:lang w:val="es-CO"/>
              </w:rPr>
              <w:t xml:space="preserve">LEAKAGE  </w:t>
            </w:r>
            <w:r w:rsidRPr="000C1DDE">
              <w:rPr>
                <w:sz w:val="21"/>
                <w:lang w:val="es-CO"/>
              </w:rPr>
              <w:t xml:space="preserve">Hay </w:t>
            </w:r>
            <w:proofErr w:type="spellStart"/>
            <w:r w:rsidRPr="000C1DDE">
              <w:rPr>
                <w:sz w:val="21"/>
                <w:lang w:val="es-CO"/>
              </w:rPr>
              <w:t>leakage</w:t>
            </w:r>
            <w:proofErr w:type="spellEnd"/>
            <w:r w:rsidRPr="000C1DDE">
              <w:rPr>
                <w:sz w:val="21"/>
                <w:lang w:val="es-CO"/>
              </w:rPr>
              <w:t xml:space="preserve"> cuando el modelo utiliza información que no estaría disponible en el momento real de predicción o que revela directamente el objetivo. </w:t>
            </w:r>
            <w:r>
              <w:rPr>
                <w:sz w:val="21"/>
              </w:rPr>
              <w:t xml:space="preserve">Una </w:t>
            </w:r>
            <w:proofErr w:type="spellStart"/>
            <w:r>
              <w:rPr>
                <w:sz w:val="21"/>
              </w:rPr>
              <w:t>métrica</w:t>
            </w:r>
            <w:proofErr w:type="spellEnd"/>
            <w:r>
              <w:rPr>
                <w:sz w:val="21"/>
              </w:rPr>
              <w:t xml:space="preserve"> </w:t>
            </w:r>
            <w:proofErr w:type="spellStart"/>
            <w:r>
              <w:rPr>
                <w:sz w:val="21"/>
              </w:rPr>
              <w:t>excelente</w:t>
            </w:r>
            <w:proofErr w:type="spellEnd"/>
            <w:r>
              <w:rPr>
                <w:sz w:val="21"/>
              </w:rPr>
              <w:t xml:space="preserve"> </w:t>
            </w:r>
            <w:proofErr w:type="spellStart"/>
            <w:r>
              <w:rPr>
                <w:sz w:val="21"/>
              </w:rPr>
              <w:t>obtenida</w:t>
            </w:r>
            <w:proofErr w:type="spellEnd"/>
            <w:r>
              <w:rPr>
                <w:sz w:val="21"/>
              </w:rPr>
              <w:t xml:space="preserve"> así sería engañosa.</w:t>
            </w:r>
          </w:p>
        </w:tc>
      </w:tr>
    </w:tbl>
    <w:p w14:paraId="0F29A9D1" w14:textId="77777777" w:rsidR="00BC5086" w:rsidRDefault="00BC5086">
      <w:pPr>
        <w:spacing w:after="40"/>
      </w:pPr>
    </w:p>
    <w:p w14:paraId="4C6476FD" w14:textId="77777777" w:rsidR="00BC5086" w:rsidRPr="000C1DDE" w:rsidRDefault="00000000">
      <w:pPr>
        <w:rPr>
          <w:lang w:val="es-CO"/>
        </w:rPr>
      </w:pPr>
      <w:r w:rsidRPr="000C1DDE">
        <w:rPr>
          <w:lang w:val="es-CO"/>
        </w:rPr>
        <w:t>Como solo existe un año y no hay historial previo de cotizaciones, demanda, acuerdos comerciales o cantidades esperadas, la segmentación de clientes ofrece más valor y una metodología más honesta.</w:t>
      </w:r>
    </w:p>
    <w:p w14:paraId="4535AD5D" w14:textId="77777777" w:rsidR="00BC5086" w:rsidRPr="000C1DDE" w:rsidRDefault="00000000">
      <w:pPr>
        <w:pStyle w:val="Ttulo1"/>
        <w:rPr>
          <w:lang w:val="es-CO"/>
        </w:rPr>
      </w:pPr>
      <w:r w:rsidRPr="000C1DDE">
        <w:rPr>
          <w:lang w:val="es-CO"/>
        </w:rPr>
        <w:t xml:space="preserve">14. Tabla de cliente y </w:t>
      </w:r>
      <w:proofErr w:type="spellStart"/>
      <w:r w:rsidRPr="000C1DDE">
        <w:rPr>
          <w:lang w:val="es-CO"/>
        </w:rPr>
        <w:t>feature</w:t>
      </w:r>
      <w:proofErr w:type="spellEnd"/>
      <w:r w:rsidRPr="000C1DDE">
        <w:rPr>
          <w:lang w:val="es-CO"/>
        </w:rPr>
        <w:t xml:space="preserve"> </w:t>
      </w:r>
      <w:proofErr w:type="spellStart"/>
      <w:r w:rsidRPr="000C1DDE">
        <w:rPr>
          <w:lang w:val="es-CO"/>
        </w:rPr>
        <w:t>engineering</w:t>
      </w:r>
      <w:proofErr w:type="spellEnd"/>
    </w:p>
    <w:p w14:paraId="3748A061" w14:textId="77777777" w:rsidR="00BC5086" w:rsidRPr="000C1DDE" w:rsidRDefault="00000000">
      <w:pPr>
        <w:rPr>
          <w:lang w:val="es-CO"/>
        </w:rPr>
      </w:pPr>
      <w:r w:rsidRPr="000C1DDE">
        <w:rPr>
          <w:lang w:val="es-CO"/>
        </w:rPr>
        <w:t xml:space="preserve">La granularidad del modelo cambia: una fila por </w:t>
      </w:r>
      <w:proofErr w:type="spellStart"/>
      <w:r w:rsidRPr="000C1DDE">
        <w:rPr>
          <w:lang w:val="es-CO"/>
        </w:rPr>
        <w:t>user_id</w:t>
      </w:r>
      <w:proofErr w:type="spellEnd"/>
      <w:r w:rsidRPr="000C1DDE">
        <w:rPr>
          <w:lang w:val="es-CO"/>
        </w:rPr>
        <w:t xml:space="preserve">. </w:t>
      </w:r>
      <w:proofErr w:type="spellStart"/>
      <w:r w:rsidRPr="000C1DDE">
        <w:rPr>
          <w:lang w:val="es-CO"/>
        </w:rPr>
        <w:t>build_customer_features</w:t>
      </w:r>
      <w:proofErr w:type="spellEnd"/>
      <w:r w:rsidRPr="000C1DDE">
        <w:rPr>
          <w:lang w:val="es-CO"/>
        </w:rPr>
        <w:t xml:space="preserve"> agrega el comportamiento de todas las líneas válidas de cada cliente.</w:t>
      </w:r>
    </w:p>
    <w:tbl>
      <w:tblPr>
        <w:tblStyle w:val="Tablaconcuadrcula"/>
        <w:tblW w:w="9360" w:type="dxa"/>
        <w:tblInd w:w="120" w:type="dxa"/>
        <w:tblLayout w:type="fixed"/>
        <w:tblLook w:val="04A0" w:firstRow="1" w:lastRow="0" w:firstColumn="1" w:lastColumn="0" w:noHBand="0" w:noVBand="1"/>
      </w:tblPr>
      <w:tblGrid>
        <w:gridCol w:w="2450"/>
        <w:gridCol w:w="3500"/>
        <w:gridCol w:w="3410"/>
      </w:tblGrid>
      <w:tr w:rsidR="00BC5086" w14:paraId="5939161F" w14:textId="77777777">
        <w:trPr>
          <w:tblHeader/>
        </w:trPr>
        <w:tc>
          <w:tcPr>
            <w:tcW w:w="2450" w:type="dxa"/>
            <w:shd w:val="clear" w:color="auto" w:fill="14213D"/>
            <w:tcMar>
              <w:top w:w="100" w:type="dxa"/>
              <w:left w:w="120" w:type="dxa"/>
              <w:bottom w:w="100" w:type="dxa"/>
              <w:right w:w="120" w:type="dxa"/>
            </w:tcMar>
            <w:vAlign w:val="center"/>
          </w:tcPr>
          <w:p w14:paraId="783D69AC" w14:textId="77777777" w:rsidR="00BC5086" w:rsidRDefault="00000000">
            <w:pPr>
              <w:spacing w:after="0"/>
              <w:jc w:val="center"/>
            </w:pPr>
            <w:r>
              <w:rPr>
                <w:b/>
                <w:color w:val="FFFFFF"/>
                <w:sz w:val="18"/>
              </w:rPr>
              <w:t>Variable</w:t>
            </w:r>
          </w:p>
        </w:tc>
        <w:tc>
          <w:tcPr>
            <w:tcW w:w="3500" w:type="dxa"/>
            <w:shd w:val="clear" w:color="auto" w:fill="14213D"/>
            <w:tcMar>
              <w:top w:w="100" w:type="dxa"/>
              <w:left w:w="120" w:type="dxa"/>
              <w:bottom w:w="100" w:type="dxa"/>
              <w:right w:w="120" w:type="dxa"/>
            </w:tcMar>
            <w:vAlign w:val="center"/>
          </w:tcPr>
          <w:p w14:paraId="670BF3C7" w14:textId="77777777" w:rsidR="00BC5086" w:rsidRDefault="00000000">
            <w:pPr>
              <w:spacing w:after="0"/>
              <w:jc w:val="center"/>
            </w:pPr>
            <w:r>
              <w:rPr>
                <w:b/>
                <w:color w:val="FFFFFF"/>
                <w:sz w:val="18"/>
              </w:rPr>
              <w:t>Qué representa</w:t>
            </w:r>
          </w:p>
        </w:tc>
        <w:tc>
          <w:tcPr>
            <w:tcW w:w="3410" w:type="dxa"/>
            <w:shd w:val="clear" w:color="auto" w:fill="14213D"/>
            <w:tcMar>
              <w:top w:w="100" w:type="dxa"/>
              <w:left w:w="120" w:type="dxa"/>
              <w:bottom w:w="100" w:type="dxa"/>
              <w:right w:w="120" w:type="dxa"/>
            </w:tcMar>
            <w:vAlign w:val="center"/>
          </w:tcPr>
          <w:p w14:paraId="509402B7" w14:textId="77777777" w:rsidR="00BC5086" w:rsidRDefault="00000000">
            <w:pPr>
              <w:spacing w:after="0"/>
              <w:jc w:val="center"/>
            </w:pPr>
            <w:r>
              <w:rPr>
                <w:b/>
                <w:color w:val="FFFFFF"/>
                <w:sz w:val="18"/>
              </w:rPr>
              <w:t>Por qué aporta</w:t>
            </w:r>
          </w:p>
        </w:tc>
      </w:tr>
      <w:tr w:rsidR="00BC5086" w14:paraId="53136005" w14:textId="77777777">
        <w:tc>
          <w:tcPr>
            <w:tcW w:w="2450" w:type="dxa"/>
            <w:shd w:val="clear" w:color="auto" w:fill="F8F9FB"/>
          </w:tcPr>
          <w:p w14:paraId="7E1295D3" w14:textId="77777777" w:rsidR="00BC5086" w:rsidRDefault="00000000">
            <w:pPr>
              <w:spacing w:after="0" w:line="259" w:lineRule="auto"/>
            </w:pPr>
            <w:r>
              <w:rPr>
                <w:sz w:val="17"/>
              </w:rPr>
              <w:t>order_count</w:t>
            </w:r>
          </w:p>
        </w:tc>
        <w:tc>
          <w:tcPr>
            <w:tcW w:w="3500" w:type="dxa"/>
            <w:shd w:val="clear" w:color="auto" w:fill="F8F9FB"/>
          </w:tcPr>
          <w:p w14:paraId="2A0AB571" w14:textId="77777777" w:rsidR="00BC5086" w:rsidRDefault="00000000">
            <w:pPr>
              <w:spacing w:after="0" w:line="259" w:lineRule="auto"/>
              <w:jc w:val="center"/>
            </w:pPr>
            <w:r>
              <w:rPr>
                <w:sz w:val="17"/>
              </w:rPr>
              <w:t>Número de pedidos</w:t>
            </w:r>
          </w:p>
        </w:tc>
        <w:tc>
          <w:tcPr>
            <w:tcW w:w="3410" w:type="dxa"/>
            <w:shd w:val="clear" w:color="auto" w:fill="F8F9FB"/>
          </w:tcPr>
          <w:p w14:paraId="77DF7834" w14:textId="77777777" w:rsidR="00BC5086" w:rsidRDefault="00000000">
            <w:pPr>
              <w:spacing w:after="0" w:line="259" w:lineRule="auto"/>
            </w:pPr>
            <w:r>
              <w:rPr>
                <w:sz w:val="17"/>
              </w:rPr>
              <w:t>Frecuencia comercial</w:t>
            </w:r>
          </w:p>
        </w:tc>
      </w:tr>
      <w:tr w:rsidR="00BC5086" w14:paraId="65DCFF91" w14:textId="77777777">
        <w:tc>
          <w:tcPr>
            <w:tcW w:w="2450" w:type="dxa"/>
          </w:tcPr>
          <w:p w14:paraId="295786D8" w14:textId="77777777" w:rsidR="00BC5086" w:rsidRDefault="00000000">
            <w:pPr>
              <w:spacing w:after="0" w:line="259" w:lineRule="auto"/>
            </w:pPr>
            <w:r>
              <w:rPr>
                <w:sz w:val="17"/>
              </w:rPr>
              <w:t>total_revenue</w:t>
            </w:r>
          </w:p>
        </w:tc>
        <w:tc>
          <w:tcPr>
            <w:tcW w:w="3500" w:type="dxa"/>
          </w:tcPr>
          <w:p w14:paraId="1DDCDCF2" w14:textId="77777777" w:rsidR="00BC5086" w:rsidRDefault="00000000">
            <w:pPr>
              <w:spacing w:after="0" w:line="259" w:lineRule="auto"/>
              <w:jc w:val="center"/>
            </w:pPr>
            <w:r>
              <w:rPr>
                <w:sz w:val="17"/>
              </w:rPr>
              <w:t>Ingreso total</w:t>
            </w:r>
          </w:p>
        </w:tc>
        <w:tc>
          <w:tcPr>
            <w:tcW w:w="3410" w:type="dxa"/>
          </w:tcPr>
          <w:p w14:paraId="3D14E68A" w14:textId="77777777" w:rsidR="00BC5086" w:rsidRDefault="00000000">
            <w:pPr>
              <w:spacing w:after="0" w:line="259" w:lineRule="auto"/>
              <w:jc w:val="center"/>
            </w:pPr>
            <w:r>
              <w:rPr>
                <w:sz w:val="17"/>
              </w:rPr>
              <w:t>Valor acumulado</w:t>
            </w:r>
          </w:p>
        </w:tc>
      </w:tr>
      <w:tr w:rsidR="00BC5086" w14:paraId="136EE2BB" w14:textId="77777777">
        <w:tc>
          <w:tcPr>
            <w:tcW w:w="2450" w:type="dxa"/>
            <w:shd w:val="clear" w:color="auto" w:fill="F8F9FB"/>
          </w:tcPr>
          <w:p w14:paraId="6A4549CC" w14:textId="77777777" w:rsidR="00BC5086" w:rsidRDefault="00000000">
            <w:pPr>
              <w:spacing w:after="0" w:line="259" w:lineRule="auto"/>
            </w:pPr>
            <w:r>
              <w:rPr>
                <w:sz w:val="17"/>
              </w:rPr>
              <w:t>average_order_revenue</w:t>
            </w:r>
          </w:p>
        </w:tc>
        <w:tc>
          <w:tcPr>
            <w:tcW w:w="3500" w:type="dxa"/>
            <w:shd w:val="clear" w:color="auto" w:fill="F8F9FB"/>
          </w:tcPr>
          <w:p w14:paraId="7F2CF511" w14:textId="77777777" w:rsidR="00BC5086" w:rsidRDefault="00000000">
            <w:pPr>
              <w:spacing w:after="0" w:line="259" w:lineRule="auto"/>
              <w:jc w:val="center"/>
            </w:pPr>
            <w:r>
              <w:rPr>
                <w:sz w:val="17"/>
              </w:rPr>
              <w:t>Ticket promedio</w:t>
            </w:r>
          </w:p>
        </w:tc>
        <w:tc>
          <w:tcPr>
            <w:tcW w:w="3410" w:type="dxa"/>
            <w:shd w:val="clear" w:color="auto" w:fill="F8F9FB"/>
          </w:tcPr>
          <w:p w14:paraId="7AC284D5" w14:textId="77777777" w:rsidR="00BC5086" w:rsidRDefault="00000000">
            <w:pPr>
              <w:spacing w:after="0" w:line="259" w:lineRule="auto"/>
            </w:pPr>
            <w:r>
              <w:rPr>
                <w:sz w:val="17"/>
              </w:rPr>
              <w:t>Tamaño habitual de compra</w:t>
            </w:r>
          </w:p>
        </w:tc>
      </w:tr>
      <w:tr w:rsidR="00BC5086" w14:paraId="689D700A" w14:textId="77777777">
        <w:tc>
          <w:tcPr>
            <w:tcW w:w="2450" w:type="dxa"/>
          </w:tcPr>
          <w:p w14:paraId="1FFCE372" w14:textId="77777777" w:rsidR="00BC5086" w:rsidRDefault="00000000">
            <w:pPr>
              <w:spacing w:after="0" w:line="259" w:lineRule="auto"/>
            </w:pPr>
            <w:r>
              <w:rPr>
                <w:sz w:val="17"/>
              </w:rPr>
              <w:t>units</w:t>
            </w:r>
          </w:p>
        </w:tc>
        <w:tc>
          <w:tcPr>
            <w:tcW w:w="3500" w:type="dxa"/>
          </w:tcPr>
          <w:p w14:paraId="43AE5924" w14:textId="77777777" w:rsidR="00BC5086" w:rsidRDefault="00000000">
            <w:pPr>
              <w:spacing w:after="0" w:line="259" w:lineRule="auto"/>
            </w:pPr>
            <w:r>
              <w:rPr>
                <w:sz w:val="17"/>
              </w:rPr>
              <w:t>Unidades compradas</w:t>
            </w:r>
          </w:p>
        </w:tc>
        <w:tc>
          <w:tcPr>
            <w:tcW w:w="3410" w:type="dxa"/>
          </w:tcPr>
          <w:p w14:paraId="129E93EC" w14:textId="77777777" w:rsidR="00BC5086" w:rsidRDefault="00000000">
            <w:pPr>
              <w:spacing w:after="0" w:line="259" w:lineRule="auto"/>
              <w:jc w:val="center"/>
            </w:pPr>
            <w:r>
              <w:rPr>
                <w:sz w:val="17"/>
              </w:rPr>
              <w:t>Volumen</w:t>
            </w:r>
          </w:p>
        </w:tc>
      </w:tr>
      <w:tr w:rsidR="00BC5086" w14:paraId="43857990" w14:textId="77777777">
        <w:tc>
          <w:tcPr>
            <w:tcW w:w="2450" w:type="dxa"/>
            <w:shd w:val="clear" w:color="auto" w:fill="F8F9FB"/>
          </w:tcPr>
          <w:p w14:paraId="7AE02F62" w14:textId="77777777" w:rsidR="00BC5086" w:rsidRDefault="00000000">
            <w:pPr>
              <w:spacing w:after="0" w:line="259" w:lineRule="auto"/>
            </w:pPr>
            <w:r>
              <w:rPr>
                <w:sz w:val="17"/>
              </w:rPr>
              <w:t>average_days_between_orders</w:t>
            </w:r>
          </w:p>
        </w:tc>
        <w:tc>
          <w:tcPr>
            <w:tcW w:w="3500" w:type="dxa"/>
            <w:shd w:val="clear" w:color="auto" w:fill="F8F9FB"/>
          </w:tcPr>
          <w:p w14:paraId="0586B732" w14:textId="77777777" w:rsidR="00BC5086" w:rsidRDefault="00000000">
            <w:pPr>
              <w:spacing w:after="0" w:line="259" w:lineRule="auto"/>
            </w:pPr>
            <w:r>
              <w:rPr>
                <w:sz w:val="17"/>
              </w:rPr>
              <w:t>Días entre pedidos</w:t>
            </w:r>
          </w:p>
        </w:tc>
        <w:tc>
          <w:tcPr>
            <w:tcW w:w="3410" w:type="dxa"/>
            <w:shd w:val="clear" w:color="auto" w:fill="F8F9FB"/>
          </w:tcPr>
          <w:p w14:paraId="1C2E9E8E" w14:textId="77777777" w:rsidR="00BC5086" w:rsidRDefault="00000000">
            <w:pPr>
              <w:spacing w:after="0" w:line="259" w:lineRule="auto"/>
              <w:jc w:val="center"/>
            </w:pPr>
            <w:r>
              <w:rPr>
                <w:sz w:val="17"/>
              </w:rPr>
              <w:t>Cadencia</w:t>
            </w:r>
          </w:p>
        </w:tc>
      </w:tr>
      <w:tr w:rsidR="00BC5086" w14:paraId="0BB9166D" w14:textId="77777777">
        <w:tc>
          <w:tcPr>
            <w:tcW w:w="2450" w:type="dxa"/>
          </w:tcPr>
          <w:p w14:paraId="72956A31" w14:textId="77777777" w:rsidR="00BC5086" w:rsidRDefault="00000000">
            <w:pPr>
              <w:spacing w:after="0" w:line="259" w:lineRule="auto"/>
            </w:pPr>
            <w:r>
              <w:rPr>
                <w:sz w:val="17"/>
              </w:rPr>
              <w:t>recency_days</w:t>
            </w:r>
          </w:p>
        </w:tc>
        <w:tc>
          <w:tcPr>
            <w:tcW w:w="3500" w:type="dxa"/>
          </w:tcPr>
          <w:p w14:paraId="6917D4AE" w14:textId="77777777" w:rsidR="00BC5086" w:rsidRPr="000C1DDE" w:rsidRDefault="00000000">
            <w:pPr>
              <w:spacing w:after="0" w:line="259" w:lineRule="auto"/>
              <w:rPr>
                <w:lang w:val="es-CO"/>
              </w:rPr>
            </w:pPr>
            <w:r w:rsidRPr="000C1DDE">
              <w:rPr>
                <w:sz w:val="17"/>
                <w:lang w:val="es-CO"/>
              </w:rPr>
              <w:t>Días desde la última compra</w:t>
            </w:r>
          </w:p>
        </w:tc>
        <w:tc>
          <w:tcPr>
            <w:tcW w:w="3410" w:type="dxa"/>
          </w:tcPr>
          <w:p w14:paraId="52471337" w14:textId="77777777" w:rsidR="00BC5086" w:rsidRDefault="00000000">
            <w:pPr>
              <w:spacing w:after="0" w:line="259" w:lineRule="auto"/>
            </w:pPr>
            <w:r>
              <w:rPr>
                <w:sz w:val="17"/>
              </w:rPr>
              <w:t xml:space="preserve">Riesgo de </w:t>
            </w:r>
            <w:proofErr w:type="spellStart"/>
            <w:r>
              <w:rPr>
                <w:sz w:val="17"/>
              </w:rPr>
              <w:t>inactividad</w:t>
            </w:r>
            <w:proofErr w:type="spellEnd"/>
          </w:p>
        </w:tc>
      </w:tr>
      <w:tr w:rsidR="00BC5086" w14:paraId="3C0BD761" w14:textId="77777777">
        <w:tc>
          <w:tcPr>
            <w:tcW w:w="2450" w:type="dxa"/>
            <w:shd w:val="clear" w:color="auto" w:fill="F8F9FB"/>
          </w:tcPr>
          <w:p w14:paraId="569E0739" w14:textId="77777777" w:rsidR="00BC5086" w:rsidRDefault="00000000">
            <w:pPr>
              <w:spacing w:after="0" w:line="259" w:lineRule="auto"/>
            </w:pPr>
            <w:r>
              <w:rPr>
                <w:sz w:val="17"/>
              </w:rPr>
              <w:t>category_count</w:t>
            </w:r>
          </w:p>
        </w:tc>
        <w:tc>
          <w:tcPr>
            <w:tcW w:w="3500" w:type="dxa"/>
            <w:shd w:val="clear" w:color="auto" w:fill="F8F9FB"/>
          </w:tcPr>
          <w:p w14:paraId="0787F552" w14:textId="77777777" w:rsidR="00BC5086" w:rsidRDefault="00000000">
            <w:pPr>
              <w:spacing w:after="0" w:line="259" w:lineRule="auto"/>
            </w:pPr>
            <w:r>
              <w:rPr>
                <w:sz w:val="17"/>
              </w:rPr>
              <w:t>Categorías distintas</w:t>
            </w:r>
          </w:p>
        </w:tc>
        <w:tc>
          <w:tcPr>
            <w:tcW w:w="3410" w:type="dxa"/>
            <w:shd w:val="clear" w:color="auto" w:fill="F8F9FB"/>
          </w:tcPr>
          <w:p w14:paraId="05DAF594" w14:textId="77777777" w:rsidR="00BC5086" w:rsidRDefault="00000000">
            <w:pPr>
              <w:spacing w:after="0" w:line="259" w:lineRule="auto"/>
            </w:pPr>
            <w:r>
              <w:rPr>
                <w:sz w:val="17"/>
              </w:rPr>
              <w:t>Amplitud de surtido</w:t>
            </w:r>
          </w:p>
        </w:tc>
      </w:tr>
      <w:tr w:rsidR="00BC5086" w14:paraId="63B4F8CF" w14:textId="77777777">
        <w:tc>
          <w:tcPr>
            <w:tcW w:w="2450" w:type="dxa"/>
          </w:tcPr>
          <w:p w14:paraId="2D5268F3" w14:textId="77777777" w:rsidR="00BC5086" w:rsidRDefault="00000000">
            <w:pPr>
              <w:spacing w:after="0" w:line="259" w:lineRule="auto"/>
            </w:pPr>
            <w:r>
              <w:rPr>
                <w:sz w:val="17"/>
              </w:rPr>
              <w:t>premium_revenue_share</w:t>
            </w:r>
          </w:p>
        </w:tc>
        <w:tc>
          <w:tcPr>
            <w:tcW w:w="3500" w:type="dxa"/>
          </w:tcPr>
          <w:p w14:paraId="4D90FB68" w14:textId="77777777" w:rsidR="00BC5086" w:rsidRDefault="00000000">
            <w:pPr>
              <w:spacing w:after="0" w:line="259" w:lineRule="auto"/>
            </w:pPr>
            <w:r>
              <w:rPr>
                <w:sz w:val="17"/>
              </w:rPr>
              <w:t>Participación Premium</w:t>
            </w:r>
          </w:p>
        </w:tc>
        <w:tc>
          <w:tcPr>
            <w:tcW w:w="3410" w:type="dxa"/>
          </w:tcPr>
          <w:p w14:paraId="4E09A969" w14:textId="77777777" w:rsidR="00BC5086" w:rsidRDefault="00000000">
            <w:pPr>
              <w:spacing w:after="0" w:line="259" w:lineRule="auto"/>
            </w:pPr>
            <w:r>
              <w:rPr>
                <w:sz w:val="17"/>
              </w:rPr>
              <w:t>Preferencia de precio</w:t>
            </w:r>
          </w:p>
        </w:tc>
      </w:tr>
      <w:tr w:rsidR="00BC5086" w14:paraId="155834CF" w14:textId="77777777">
        <w:tc>
          <w:tcPr>
            <w:tcW w:w="2450" w:type="dxa"/>
            <w:shd w:val="clear" w:color="auto" w:fill="F8F9FB"/>
          </w:tcPr>
          <w:p w14:paraId="30BA0AF8" w14:textId="77777777" w:rsidR="00BC5086" w:rsidRDefault="00000000">
            <w:pPr>
              <w:spacing w:after="0" w:line="259" w:lineRule="auto"/>
            </w:pPr>
            <w:r>
              <w:rPr>
                <w:sz w:val="17"/>
              </w:rPr>
              <w:t>category_concentration_hhi</w:t>
            </w:r>
          </w:p>
        </w:tc>
        <w:tc>
          <w:tcPr>
            <w:tcW w:w="3500" w:type="dxa"/>
            <w:shd w:val="clear" w:color="auto" w:fill="F8F9FB"/>
          </w:tcPr>
          <w:p w14:paraId="6C43A9E7" w14:textId="77777777" w:rsidR="00BC5086" w:rsidRDefault="00000000">
            <w:pPr>
              <w:spacing w:after="0" w:line="259" w:lineRule="auto"/>
            </w:pPr>
            <w:r>
              <w:rPr>
                <w:sz w:val="17"/>
              </w:rPr>
              <w:t>Concentración por categoría</w:t>
            </w:r>
          </w:p>
        </w:tc>
        <w:tc>
          <w:tcPr>
            <w:tcW w:w="3410" w:type="dxa"/>
            <w:shd w:val="clear" w:color="auto" w:fill="F8F9FB"/>
          </w:tcPr>
          <w:p w14:paraId="7AD9ECA3" w14:textId="77777777" w:rsidR="00BC5086" w:rsidRDefault="00000000">
            <w:pPr>
              <w:spacing w:after="0" w:line="259" w:lineRule="auto"/>
            </w:pPr>
            <w:r>
              <w:rPr>
                <w:sz w:val="17"/>
              </w:rPr>
              <w:t>Diversificación de compra</w:t>
            </w:r>
          </w:p>
        </w:tc>
      </w:tr>
      <w:tr w:rsidR="00BC5086" w14:paraId="63AA1C15" w14:textId="77777777">
        <w:tc>
          <w:tcPr>
            <w:tcW w:w="2450" w:type="dxa"/>
          </w:tcPr>
          <w:p w14:paraId="73EEABF5" w14:textId="77777777" w:rsidR="00BC5086" w:rsidRDefault="00000000">
            <w:pPr>
              <w:spacing w:after="0" w:line="259" w:lineRule="auto"/>
            </w:pPr>
            <w:r>
              <w:rPr>
                <w:sz w:val="17"/>
              </w:rPr>
              <w:t>Variables dominantes</w:t>
            </w:r>
          </w:p>
        </w:tc>
        <w:tc>
          <w:tcPr>
            <w:tcW w:w="3500" w:type="dxa"/>
          </w:tcPr>
          <w:p w14:paraId="2647D024" w14:textId="77777777" w:rsidR="00BC5086" w:rsidRPr="000C1DDE" w:rsidRDefault="00000000">
            <w:pPr>
              <w:spacing w:after="0" w:line="259" w:lineRule="auto"/>
              <w:rPr>
                <w:lang w:val="es-CO"/>
              </w:rPr>
            </w:pPr>
            <w:r w:rsidRPr="000C1DDE">
              <w:rPr>
                <w:sz w:val="17"/>
                <w:lang w:val="es-CO"/>
              </w:rPr>
              <w:t>País, canal, categoría y segmento</w:t>
            </w:r>
          </w:p>
        </w:tc>
        <w:tc>
          <w:tcPr>
            <w:tcW w:w="3410" w:type="dxa"/>
          </w:tcPr>
          <w:p w14:paraId="2C08AB8D" w14:textId="77777777" w:rsidR="00BC5086" w:rsidRDefault="00000000">
            <w:pPr>
              <w:spacing w:after="0" w:line="259" w:lineRule="auto"/>
            </w:pPr>
            <w:proofErr w:type="spellStart"/>
            <w:r>
              <w:rPr>
                <w:sz w:val="17"/>
              </w:rPr>
              <w:t>Contexto</w:t>
            </w:r>
            <w:proofErr w:type="spellEnd"/>
            <w:r>
              <w:rPr>
                <w:sz w:val="17"/>
              </w:rPr>
              <w:t xml:space="preserve"> y </w:t>
            </w:r>
            <w:proofErr w:type="spellStart"/>
            <w:r>
              <w:rPr>
                <w:sz w:val="17"/>
              </w:rPr>
              <w:t>preferencia</w:t>
            </w:r>
            <w:proofErr w:type="spellEnd"/>
          </w:p>
        </w:tc>
      </w:tr>
    </w:tbl>
    <w:p w14:paraId="100445FF" w14:textId="77777777" w:rsidR="00BC5086" w:rsidRDefault="00BC5086">
      <w:pPr>
        <w:spacing w:after="60"/>
      </w:pPr>
    </w:p>
    <w:p w14:paraId="0EFDFE7D" w14:textId="77777777" w:rsidR="00BC5086" w:rsidRDefault="00000000">
      <w:pPr>
        <w:pStyle w:val="Ttulo2"/>
      </w:pPr>
      <w:r>
        <w:t>Preprocesamiento</w:t>
      </w:r>
    </w:p>
    <w:p w14:paraId="4118B363" w14:textId="77777777" w:rsidR="00BC5086" w:rsidRPr="000C1DDE" w:rsidRDefault="00000000">
      <w:pPr>
        <w:pStyle w:val="Listaconvietas"/>
        <w:rPr>
          <w:lang w:val="es-CO"/>
        </w:rPr>
      </w:pPr>
      <w:r w:rsidRPr="000C1DDE">
        <w:rPr>
          <w:lang w:val="es-CO"/>
        </w:rPr>
        <w:t>Mediana para valores numéricos faltantes y moda para categóricos.</w:t>
      </w:r>
    </w:p>
    <w:p w14:paraId="6BA6BCB9" w14:textId="77777777" w:rsidR="00BC5086" w:rsidRPr="000C1DDE" w:rsidRDefault="00000000">
      <w:pPr>
        <w:pStyle w:val="Listaconvietas"/>
        <w:rPr>
          <w:lang w:val="es-CO"/>
        </w:rPr>
      </w:pPr>
      <w:r w:rsidRPr="000C1DDE">
        <w:rPr>
          <w:lang w:val="es-CO"/>
        </w:rPr>
        <w:t xml:space="preserve">log1p para </w:t>
      </w:r>
      <w:proofErr w:type="spellStart"/>
      <w:r w:rsidRPr="000C1DDE">
        <w:rPr>
          <w:lang w:val="es-CO"/>
        </w:rPr>
        <w:t>revenue</w:t>
      </w:r>
      <w:proofErr w:type="spellEnd"/>
      <w:r w:rsidRPr="000C1DDE">
        <w:rPr>
          <w:lang w:val="es-CO"/>
        </w:rPr>
        <w:t xml:space="preserve">, ticket y unidades, reduciendo asimetrías sin borrar </w:t>
      </w:r>
      <w:proofErr w:type="spellStart"/>
      <w:r w:rsidRPr="000C1DDE">
        <w:rPr>
          <w:lang w:val="es-CO"/>
        </w:rPr>
        <w:t>outliers</w:t>
      </w:r>
      <w:proofErr w:type="spellEnd"/>
      <w:r w:rsidRPr="000C1DDE">
        <w:rPr>
          <w:lang w:val="es-CO"/>
        </w:rPr>
        <w:t>.</w:t>
      </w:r>
    </w:p>
    <w:p w14:paraId="76A2E44A" w14:textId="77777777" w:rsidR="00BC5086" w:rsidRPr="000C1DDE" w:rsidRDefault="00000000">
      <w:pPr>
        <w:pStyle w:val="Listaconvietas"/>
        <w:rPr>
          <w:lang w:val="es-CO"/>
        </w:rPr>
      </w:pPr>
      <w:proofErr w:type="spellStart"/>
      <w:r w:rsidRPr="000C1DDE">
        <w:rPr>
          <w:lang w:val="es-CO"/>
        </w:rPr>
        <w:t>StandardScaler</w:t>
      </w:r>
      <w:proofErr w:type="spellEnd"/>
      <w:r w:rsidRPr="000C1DDE">
        <w:rPr>
          <w:lang w:val="es-CO"/>
        </w:rPr>
        <w:t xml:space="preserve"> para que las escalas sean comparables.</w:t>
      </w:r>
    </w:p>
    <w:p w14:paraId="621CD80D" w14:textId="77777777" w:rsidR="00BC5086" w:rsidRPr="000C1DDE" w:rsidRDefault="00000000">
      <w:pPr>
        <w:pStyle w:val="Listaconvietas"/>
        <w:rPr>
          <w:lang w:val="es-CO"/>
        </w:rPr>
      </w:pPr>
      <w:proofErr w:type="spellStart"/>
      <w:r w:rsidRPr="000C1DDE">
        <w:rPr>
          <w:lang w:val="es-CO"/>
        </w:rPr>
        <w:t>OneHotEncoder</w:t>
      </w:r>
      <w:proofErr w:type="spellEnd"/>
      <w:r w:rsidRPr="000C1DDE">
        <w:rPr>
          <w:lang w:val="es-CO"/>
        </w:rPr>
        <w:t xml:space="preserve"> para representar categorías sin asignarles un orden falso.</w:t>
      </w:r>
    </w:p>
    <w:p w14:paraId="07995D97" w14:textId="77777777" w:rsidR="00BC5086" w:rsidRPr="000C1DDE" w:rsidRDefault="00000000">
      <w:pPr>
        <w:pStyle w:val="Listaconvietas"/>
        <w:rPr>
          <w:lang w:val="es-CO"/>
        </w:rPr>
      </w:pPr>
      <w:proofErr w:type="spellStart"/>
      <w:r w:rsidRPr="000C1DDE">
        <w:rPr>
          <w:lang w:val="es-CO"/>
        </w:rPr>
        <w:t>random_state</w:t>
      </w:r>
      <w:proofErr w:type="spellEnd"/>
      <w:r w:rsidRPr="000C1DDE">
        <w:rPr>
          <w:lang w:val="es-CO"/>
        </w:rPr>
        <w:t>=42 en los algoritmos que usan aleatoriedad.</w:t>
      </w:r>
    </w:p>
    <w:p w14:paraId="21A82ECB" w14:textId="77777777" w:rsidR="00BC5086" w:rsidRPr="000C1DDE" w:rsidRDefault="00000000">
      <w:pPr>
        <w:pStyle w:val="Ttulo1"/>
        <w:rPr>
          <w:lang w:val="es-CO"/>
        </w:rPr>
      </w:pPr>
      <w:r w:rsidRPr="000C1DDE">
        <w:rPr>
          <w:lang w:val="es-CO"/>
        </w:rPr>
        <w:lastRenderedPageBreak/>
        <w:t>15. Comparación y selección del modelo</w:t>
      </w:r>
    </w:p>
    <w:p w14:paraId="4C17D96B" w14:textId="77777777" w:rsidR="00BC5086" w:rsidRPr="000C1DDE" w:rsidRDefault="00000000">
      <w:pPr>
        <w:rPr>
          <w:lang w:val="es-CO"/>
        </w:rPr>
      </w:pPr>
      <w:r w:rsidRPr="000C1DDE">
        <w:rPr>
          <w:lang w:val="es-CO"/>
        </w:rPr>
        <w:t xml:space="preserve">Se probaron K-Means, </w:t>
      </w:r>
      <w:proofErr w:type="spellStart"/>
      <w:r w:rsidRPr="000C1DDE">
        <w:rPr>
          <w:lang w:val="es-CO"/>
        </w:rPr>
        <w:t>clustering</w:t>
      </w:r>
      <w:proofErr w:type="spellEnd"/>
      <w:r w:rsidRPr="000C1DDE">
        <w:rPr>
          <w:lang w:val="es-CO"/>
        </w:rPr>
        <w:t xml:space="preserve"> jerárquico y Gaussian Mixture con entre dos y seis grupos. La selección consideró </w:t>
      </w:r>
      <w:proofErr w:type="spellStart"/>
      <w:r w:rsidRPr="000C1DDE">
        <w:rPr>
          <w:lang w:val="es-CO"/>
        </w:rPr>
        <w:t>silhouette</w:t>
      </w:r>
      <w:proofErr w:type="spellEnd"/>
      <w:r w:rsidRPr="000C1DDE">
        <w:rPr>
          <w:lang w:val="es-CO"/>
        </w:rPr>
        <w:t>, tamaño mínimo de los segmentos e interpretabilidad comercial.</w:t>
      </w:r>
    </w:p>
    <w:tbl>
      <w:tblPr>
        <w:tblStyle w:val="Tablaconcuadrcula"/>
        <w:tblW w:w="9360" w:type="dxa"/>
        <w:tblInd w:w="120" w:type="dxa"/>
        <w:tblLayout w:type="fixed"/>
        <w:tblLook w:val="04A0" w:firstRow="1" w:lastRow="0" w:firstColumn="1" w:lastColumn="0" w:noHBand="0" w:noVBand="1"/>
      </w:tblPr>
      <w:tblGrid>
        <w:gridCol w:w="2800"/>
        <w:gridCol w:w="1700"/>
        <w:gridCol w:w="2300"/>
        <w:gridCol w:w="2560"/>
      </w:tblGrid>
      <w:tr w:rsidR="00BC5086" w14:paraId="0C1ED98A" w14:textId="77777777">
        <w:trPr>
          <w:tblHeader/>
        </w:trPr>
        <w:tc>
          <w:tcPr>
            <w:tcW w:w="2800" w:type="dxa"/>
            <w:shd w:val="clear" w:color="auto" w:fill="14213D"/>
            <w:tcMar>
              <w:top w:w="100" w:type="dxa"/>
              <w:left w:w="120" w:type="dxa"/>
              <w:bottom w:w="100" w:type="dxa"/>
              <w:right w:w="120" w:type="dxa"/>
            </w:tcMar>
            <w:vAlign w:val="center"/>
          </w:tcPr>
          <w:p w14:paraId="49FCB623" w14:textId="77777777" w:rsidR="00BC5086" w:rsidRDefault="00000000">
            <w:pPr>
              <w:spacing w:after="0"/>
              <w:jc w:val="center"/>
            </w:pPr>
            <w:proofErr w:type="spellStart"/>
            <w:r>
              <w:rPr>
                <w:b/>
                <w:color w:val="FFFFFF"/>
                <w:sz w:val="18"/>
              </w:rPr>
              <w:t>Algoritmo</w:t>
            </w:r>
            <w:proofErr w:type="spellEnd"/>
          </w:p>
        </w:tc>
        <w:tc>
          <w:tcPr>
            <w:tcW w:w="1700" w:type="dxa"/>
            <w:shd w:val="clear" w:color="auto" w:fill="14213D"/>
            <w:tcMar>
              <w:top w:w="100" w:type="dxa"/>
              <w:left w:w="120" w:type="dxa"/>
              <w:bottom w:w="100" w:type="dxa"/>
              <w:right w:w="120" w:type="dxa"/>
            </w:tcMar>
            <w:vAlign w:val="center"/>
          </w:tcPr>
          <w:p w14:paraId="7EE43580" w14:textId="77777777" w:rsidR="00BC5086" w:rsidRDefault="00000000">
            <w:pPr>
              <w:spacing w:after="0"/>
              <w:jc w:val="center"/>
            </w:pPr>
            <w:r>
              <w:rPr>
                <w:b/>
                <w:color w:val="FFFFFF"/>
                <w:sz w:val="18"/>
              </w:rPr>
              <w:t>Grupos</w:t>
            </w:r>
          </w:p>
        </w:tc>
        <w:tc>
          <w:tcPr>
            <w:tcW w:w="2300" w:type="dxa"/>
            <w:shd w:val="clear" w:color="auto" w:fill="14213D"/>
            <w:tcMar>
              <w:top w:w="100" w:type="dxa"/>
              <w:left w:w="120" w:type="dxa"/>
              <w:bottom w:w="100" w:type="dxa"/>
              <w:right w:w="120" w:type="dxa"/>
            </w:tcMar>
            <w:vAlign w:val="center"/>
          </w:tcPr>
          <w:p w14:paraId="13E57912" w14:textId="77777777" w:rsidR="00BC5086" w:rsidRDefault="00000000">
            <w:pPr>
              <w:spacing w:after="0"/>
              <w:jc w:val="center"/>
            </w:pPr>
            <w:r>
              <w:rPr>
                <w:b/>
                <w:color w:val="FFFFFF"/>
                <w:sz w:val="18"/>
              </w:rPr>
              <w:t>Silhouette</w:t>
            </w:r>
          </w:p>
        </w:tc>
        <w:tc>
          <w:tcPr>
            <w:tcW w:w="2560" w:type="dxa"/>
            <w:shd w:val="clear" w:color="auto" w:fill="14213D"/>
            <w:tcMar>
              <w:top w:w="100" w:type="dxa"/>
              <w:left w:w="120" w:type="dxa"/>
              <w:bottom w:w="100" w:type="dxa"/>
              <w:right w:w="120" w:type="dxa"/>
            </w:tcMar>
            <w:vAlign w:val="center"/>
          </w:tcPr>
          <w:p w14:paraId="65626DE5" w14:textId="77777777" w:rsidR="00BC5086" w:rsidRDefault="00000000">
            <w:pPr>
              <w:spacing w:after="0"/>
              <w:jc w:val="center"/>
            </w:pPr>
            <w:r>
              <w:rPr>
                <w:b/>
                <w:color w:val="FFFFFF"/>
                <w:sz w:val="18"/>
              </w:rPr>
              <w:t>Segmento menor</w:t>
            </w:r>
          </w:p>
        </w:tc>
      </w:tr>
      <w:tr w:rsidR="00BC5086" w14:paraId="1DE25290" w14:textId="77777777">
        <w:tc>
          <w:tcPr>
            <w:tcW w:w="2800" w:type="dxa"/>
            <w:shd w:val="clear" w:color="auto" w:fill="F8F9FB"/>
          </w:tcPr>
          <w:p w14:paraId="168C3377" w14:textId="77777777" w:rsidR="00BC5086" w:rsidRDefault="00000000">
            <w:pPr>
              <w:spacing w:after="0" w:line="259" w:lineRule="auto"/>
            </w:pPr>
            <w:r>
              <w:rPr>
                <w:sz w:val="18"/>
              </w:rPr>
              <w:t>Jerárquico</w:t>
            </w:r>
          </w:p>
        </w:tc>
        <w:tc>
          <w:tcPr>
            <w:tcW w:w="1700" w:type="dxa"/>
            <w:shd w:val="clear" w:color="auto" w:fill="F8F9FB"/>
          </w:tcPr>
          <w:p w14:paraId="1B9F15C7" w14:textId="77777777" w:rsidR="00BC5086" w:rsidRDefault="00000000">
            <w:pPr>
              <w:spacing w:after="0" w:line="259" w:lineRule="auto"/>
              <w:jc w:val="center"/>
            </w:pPr>
            <w:r>
              <w:rPr>
                <w:sz w:val="18"/>
              </w:rPr>
              <w:t>2</w:t>
            </w:r>
          </w:p>
        </w:tc>
        <w:tc>
          <w:tcPr>
            <w:tcW w:w="2300" w:type="dxa"/>
            <w:shd w:val="clear" w:color="auto" w:fill="F8F9FB"/>
          </w:tcPr>
          <w:p w14:paraId="411339F3" w14:textId="77777777" w:rsidR="00BC5086" w:rsidRDefault="00000000">
            <w:pPr>
              <w:spacing w:after="0" w:line="259" w:lineRule="auto"/>
              <w:jc w:val="center"/>
            </w:pPr>
            <w:r>
              <w:rPr>
                <w:sz w:val="18"/>
              </w:rPr>
              <w:t>0,310</w:t>
            </w:r>
          </w:p>
        </w:tc>
        <w:tc>
          <w:tcPr>
            <w:tcW w:w="2560" w:type="dxa"/>
            <w:shd w:val="clear" w:color="auto" w:fill="F8F9FB"/>
          </w:tcPr>
          <w:p w14:paraId="19A30422" w14:textId="77777777" w:rsidR="00BC5086" w:rsidRDefault="00000000">
            <w:pPr>
              <w:spacing w:after="0" w:line="259" w:lineRule="auto"/>
              <w:jc w:val="center"/>
            </w:pPr>
            <w:r>
              <w:rPr>
                <w:sz w:val="18"/>
              </w:rPr>
              <w:t>15,3%</w:t>
            </w:r>
          </w:p>
        </w:tc>
      </w:tr>
      <w:tr w:rsidR="00BC5086" w14:paraId="18A612F5" w14:textId="77777777">
        <w:tc>
          <w:tcPr>
            <w:tcW w:w="2800" w:type="dxa"/>
          </w:tcPr>
          <w:p w14:paraId="0E86195C" w14:textId="77777777" w:rsidR="00BC5086" w:rsidRDefault="00000000">
            <w:pPr>
              <w:spacing w:after="0" w:line="259" w:lineRule="auto"/>
            </w:pPr>
            <w:r>
              <w:rPr>
                <w:sz w:val="18"/>
              </w:rPr>
              <w:t>Gaussian Mixture</w:t>
            </w:r>
          </w:p>
        </w:tc>
        <w:tc>
          <w:tcPr>
            <w:tcW w:w="1700" w:type="dxa"/>
          </w:tcPr>
          <w:p w14:paraId="498796FE" w14:textId="77777777" w:rsidR="00BC5086" w:rsidRDefault="00000000">
            <w:pPr>
              <w:spacing w:after="0" w:line="259" w:lineRule="auto"/>
              <w:jc w:val="center"/>
            </w:pPr>
            <w:r>
              <w:rPr>
                <w:sz w:val="18"/>
              </w:rPr>
              <w:t>2</w:t>
            </w:r>
          </w:p>
        </w:tc>
        <w:tc>
          <w:tcPr>
            <w:tcW w:w="2300" w:type="dxa"/>
          </w:tcPr>
          <w:p w14:paraId="71B86D6E" w14:textId="77777777" w:rsidR="00BC5086" w:rsidRDefault="00000000">
            <w:pPr>
              <w:spacing w:after="0" w:line="259" w:lineRule="auto"/>
              <w:jc w:val="center"/>
            </w:pPr>
            <w:r>
              <w:rPr>
                <w:sz w:val="18"/>
              </w:rPr>
              <w:t>0,307</w:t>
            </w:r>
          </w:p>
        </w:tc>
        <w:tc>
          <w:tcPr>
            <w:tcW w:w="2560" w:type="dxa"/>
          </w:tcPr>
          <w:p w14:paraId="4B4B0906" w14:textId="77777777" w:rsidR="00BC5086" w:rsidRDefault="00000000">
            <w:pPr>
              <w:spacing w:after="0" w:line="259" w:lineRule="auto"/>
              <w:jc w:val="center"/>
            </w:pPr>
            <w:r>
              <w:rPr>
                <w:sz w:val="18"/>
              </w:rPr>
              <w:t>17,6%</w:t>
            </w:r>
          </w:p>
        </w:tc>
      </w:tr>
      <w:tr w:rsidR="00BC5086" w14:paraId="6370E33B" w14:textId="77777777">
        <w:tc>
          <w:tcPr>
            <w:tcW w:w="2800" w:type="dxa"/>
            <w:shd w:val="clear" w:color="auto" w:fill="F8F9FB"/>
          </w:tcPr>
          <w:p w14:paraId="36320A6F" w14:textId="77777777" w:rsidR="00BC5086" w:rsidRDefault="00000000">
            <w:pPr>
              <w:spacing w:after="0" w:line="259" w:lineRule="auto"/>
            </w:pPr>
            <w:r>
              <w:rPr>
                <w:sz w:val="18"/>
              </w:rPr>
              <w:t>K-Means</w:t>
            </w:r>
          </w:p>
        </w:tc>
        <w:tc>
          <w:tcPr>
            <w:tcW w:w="1700" w:type="dxa"/>
            <w:shd w:val="clear" w:color="auto" w:fill="F8F9FB"/>
          </w:tcPr>
          <w:p w14:paraId="38C71E77" w14:textId="77777777" w:rsidR="00BC5086" w:rsidRDefault="00000000">
            <w:pPr>
              <w:spacing w:after="0" w:line="259" w:lineRule="auto"/>
              <w:jc w:val="center"/>
            </w:pPr>
            <w:r>
              <w:rPr>
                <w:sz w:val="18"/>
              </w:rPr>
              <w:t>2</w:t>
            </w:r>
          </w:p>
        </w:tc>
        <w:tc>
          <w:tcPr>
            <w:tcW w:w="2300" w:type="dxa"/>
            <w:shd w:val="clear" w:color="auto" w:fill="F8F9FB"/>
          </w:tcPr>
          <w:p w14:paraId="49E88269" w14:textId="77777777" w:rsidR="00BC5086" w:rsidRDefault="00000000">
            <w:pPr>
              <w:spacing w:after="0" w:line="259" w:lineRule="auto"/>
              <w:jc w:val="center"/>
            </w:pPr>
            <w:r>
              <w:rPr>
                <w:sz w:val="18"/>
              </w:rPr>
              <w:t>0,297</w:t>
            </w:r>
          </w:p>
        </w:tc>
        <w:tc>
          <w:tcPr>
            <w:tcW w:w="2560" w:type="dxa"/>
            <w:shd w:val="clear" w:color="auto" w:fill="F8F9FB"/>
          </w:tcPr>
          <w:p w14:paraId="77DFE569" w14:textId="77777777" w:rsidR="00BC5086" w:rsidRDefault="00000000">
            <w:pPr>
              <w:spacing w:after="0" w:line="259" w:lineRule="auto"/>
              <w:jc w:val="center"/>
            </w:pPr>
            <w:r>
              <w:rPr>
                <w:sz w:val="18"/>
              </w:rPr>
              <w:t>20,0%</w:t>
            </w:r>
          </w:p>
        </w:tc>
      </w:tr>
      <w:tr w:rsidR="00BC5086" w14:paraId="755577AE" w14:textId="77777777">
        <w:tc>
          <w:tcPr>
            <w:tcW w:w="2800" w:type="dxa"/>
          </w:tcPr>
          <w:p w14:paraId="7CCA3276" w14:textId="77777777" w:rsidR="00BC5086" w:rsidRDefault="00000000">
            <w:pPr>
              <w:spacing w:after="0" w:line="259" w:lineRule="auto"/>
            </w:pPr>
            <w:r>
              <w:rPr>
                <w:sz w:val="18"/>
              </w:rPr>
              <w:t>Mejor opción con 3 grupos</w:t>
            </w:r>
          </w:p>
        </w:tc>
        <w:tc>
          <w:tcPr>
            <w:tcW w:w="1700" w:type="dxa"/>
          </w:tcPr>
          <w:p w14:paraId="73FEC583" w14:textId="77777777" w:rsidR="00BC5086" w:rsidRDefault="00000000">
            <w:pPr>
              <w:spacing w:after="0" w:line="259" w:lineRule="auto"/>
              <w:jc w:val="center"/>
            </w:pPr>
            <w:r>
              <w:rPr>
                <w:sz w:val="18"/>
              </w:rPr>
              <w:t>GMM</w:t>
            </w:r>
          </w:p>
        </w:tc>
        <w:tc>
          <w:tcPr>
            <w:tcW w:w="2300" w:type="dxa"/>
          </w:tcPr>
          <w:p w14:paraId="0FEC1B1E" w14:textId="77777777" w:rsidR="00BC5086" w:rsidRDefault="00000000">
            <w:pPr>
              <w:spacing w:after="0" w:line="259" w:lineRule="auto"/>
              <w:jc w:val="center"/>
            </w:pPr>
            <w:r>
              <w:rPr>
                <w:sz w:val="18"/>
              </w:rPr>
              <w:t>0,181</w:t>
            </w:r>
          </w:p>
        </w:tc>
        <w:tc>
          <w:tcPr>
            <w:tcW w:w="2560" w:type="dxa"/>
          </w:tcPr>
          <w:p w14:paraId="6FD9105B" w14:textId="77777777" w:rsidR="00BC5086" w:rsidRDefault="00000000">
            <w:pPr>
              <w:spacing w:after="0" w:line="259" w:lineRule="auto"/>
              <w:jc w:val="center"/>
            </w:pPr>
            <w:r>
              <w:rPr>
                <w:sz w:val="18"/>
              </w:rPr>
              <w:t>14,1%</w:t>
            </w:r>
          </w:p>
        </w:tc>
      </w:tr>
      <w:tr w:rsidR="00BC5086" w14:paraId="470CB258" w14:textId="77777777">
        <w:tc>
          <w:tcPr>
            <w:tcW w:w="2800" w:type="dxa"/>
            <w:shd w:val="clear" w:color="auto" w:fill="F8F9FB"/>
          </w:tcPr>
          <w:p w14:paraId="6ADD3B87" w14:textId="77777777" w:rsidR="00BC5086" w:rsidRDefault="00000000">
            <w:pPr>
              <w:spacing w:after="0" w:line="259" w:lineRule="auto"/>
            </w:pPr>
            <w:r>
              <w:rPr>
                <w:sz w:val="18"/>
              </w:rPr>
              <w:t>K-Means con 6 grupos</w:t>
            </w:r>
          </w:p>
        </w:tc>
        <w:tc>
          <w:tcPr>
            <w:tcW w:w="1700" w:type="dxa"/>
            <w:shd w:val="clear" w:color="auto" w:fill="F8F9FB"/>
          </w:tcPr>
          <w:p w14:paraId="4441AAD8" w14:textId="77777777" w:rsidR="00BC5086" w:rsidRDefault="00000000">
            <w:pPr>
              <w:spacing w:after="0" w:line="259" w:lineRule="auto"/>
              <w:jc w:val="center"/>
            </w:pPr>
            <w:r>
              <w:rPr>
                <w:sz w:val="18"/>
              </w:rPr>
              <w:t>6</w:t>
            </w:r>
          </w:p>
        </w:tc>
        <w:tc>
          <w:tcPr>
            <w:tcW w:w="2300" w:type="dxa"/>
            <w:shd w:val="clear" w:color="auto" w:fill="F8F9FB"/>
          </w:tcPr>
          <w:p w14:paraId="2644039A" w14:textId="77777777" w:rsidR="00BC5086" w:rsidRDefault="00000000">
            <w:pPr>
              <w:spacing w:after="0" w:line="259" w:lineRule="auto"/>
              <w:jc w:val="center"/>
            </w:pPr>
            <w:r>
              <w:rPr>
                <w:sz w:val="18"/>
              </w:rPr>
              <w:t>0,172</w:t>
            </w:r>
          </w:p>
        </w:tc>
        <w:tc>
          <w:tcPr>
            <w:tcW w:w="2560" w:type="dxa"/>
            <w:shd w:val="clear" w:color="auto" w:fill="F8F9FB"/>
          </w:tcPr>
          <w:p w14:paraId="1A4AEA56" w14:textId="77777777" w:rsidR="00BC5086" w:rsidRDefault="00000000">
            <w:pPr>
              <w:spacing w:after="0" w:line="259" w:lineRule="auto"/>
              <w:jc w:val="center"/>
            </w:pPr>
            <w:r>
              <w:rPr>
                <w:sz w:val="18"/>
              </w:rPr>
              <w:t>3,5%</w:t>
            </w:r>
          </w:p>
        </w:tc>
      </w:tr>
    </w:tbl>
    <w:p w14:paraId="4D22B049" w14:textId="77777777" w:rsidR="00BC5086" w:rsidRDefault="00BC5086">
      <w:pPr>
        <w:spacing w:after="60"/>
      </w:pPr>
    </w:p>
    <w:p w14:paraId="46D1C3F3" w14:textId="77777777" w:rsidR="00BC5086" w:rsidRPr="000C1DDE" w:rsidRDefault="00000000">
      <w:pPr>
        <w:rPr>
          <w:lang w:val="es-CO"/>
        </w:rPr>
      </w:pPr>
      <w:r w:rsidRPr="000C1DDE">
        <w:rPr>
          <w:lang w:val="es-CO"/>
        </w:rPr>
        <w:t xml:space="preserve">El jerárquico con dos grupos tuvo el </w:t>
      </w:r>
      <w:proofErr w:type="spellStart"/>
      <w:r w:rsidRPr="000C1DDE">
        <w:rPr>
          <w:lang w:val="es-CO"/>
        </w:rPr>
        <w:t>silhouette</w:t>
      </w:r>
      <w:proofErr w:type="spellEnd"/>
      <w:r w:rsidRPr="000C1DDE">
        <w:rPr>
          <w:lang w:val="es-CO"/>
        </w:rPr>
        <w:t xml:space="preserve"> más alto y evitó </w:t>
      </w:r>
      <w:proofErr w:type="spellStart"/>
      <w:r w:rsidRPr="000C1DDE">
        <w:rPr>
          <w:lang w:val="es-CO"/>
        </w:rPr>
        <w:t>microsegmentos</w:t>
      </w:r>
      <w:proofErr w:type="spellEnd"/>
      <w:r w:rsidRPr="000C1DDE">
        <w:rPr>
          <w:lang w:val="es-CO"/>
        </w:rPr>
        <w:t xml:space="preserve">. Un </w:t>
      </w:r>
      <w:proofErr w:type="spellStart"/>
      <w:r w:rsidRPr="000C1DDE">
        <w:rPr>
          <w:lang w:val="es-CO"/>
        </w:rPr>
        <w:t>silhouette</w:t>
      </w:r>
      <w:proofErr w:type="spellEnd"/>
      <w:r w:rsidRPr="000C1DDE">
        <w:rPr>
          <w:lang w:val="es-CO"/>
        </w:rPr>
        <w:t xml:space="preserve"> de 0,310 indica separación moderada, no perfecta. Por eso el documento y el </w:t>
      </w:r>
      <w:proofErr w:type="spellStart"/>
      <w:r w:rsidRPr="000C1DDE">
        <w:rPr>
          <w:lang w:val="es-CO"/>
        </w:rPr>
        <w:t>dashboard</w:t>
      </w:r>
      <w:proofErr w:type="spellEnd"/>
      <w:r w:rsidRPr="000C1DDE">
        <w:rPr>
          <w:lang w:val="es-CO"/>
        </w:rPr>
        <w:t xml:space="preserve"> no exageran el resultado.</w:t>
      </w:r>
    </w:p>
    <w:p w14:paraId="78571C89" w14:textId="77777777" w:rsidR="00BC5086" w:rsidRPr="000C1DDE" w:rsidRDefault="00000000">
      <w:pPr>
        <w:pStyle w:val="Ttulo2"/>
        <w:rPr>
          <w:lang w:val="es-CO"/>
        </w:rPr>
      </w:pPr>
      <w:r w:rsidRPr="000C1DDE">
        <w:rPr>
          <w:lang w:val="es-CO"/>
        </w:rPr>
        <w:t xml:space="preserve">Qué significa </w:t>
      </w:r>
      <w:proofErr w:type="spellStart"/>
      <w:r w:rsidRPr="000C1DDE">
        <w:rPr>
          <w:lang w:val="es-CO"/>
        </w:rPr>
        <w:t>silhouette</w:t>
      </w:r>
      <w:proofErr w:type="spellEnd"/>
    </w:p>
    <w:p w14:paraId="40EEBD1D" w14:textId="77777777" w:rsidR="00BC5086" w:rsidRDefault="00000000">
      <w:r w:rsidRPr="000C1DDE">
        <w:rPr>
          <w:lang w:val="es-CO"/>
        </w:rPr>
        <w:t xml:space="preserve">Compara qué tan cerca está cada cliente de su propio grupo frente a otros grupos. Cerca de 1 indica separación clara; cerca de 0, solapamiento; valores negativos sugieren asignaciones problemáticas. </w:t>
      </w:r>
      <w:r>
        <w:t xml:space="preserve">No </w:t>
      </w:r>
      <w:proofErr w:type="spellStart"/>
      <w:r>
        <w:t>mide</w:t>
      </w:r>
      <w:proofErr w:type="spellEnd"/>
      <w:r>
        <w:t xml:space="preserve"> </w:t>
      </w:r>
      <w:proofErr w:type="spellStart"/>
      <w:r>
        <w:t>causalidad</w:t>
      </w:r>
      <w:proofErr w:type="spellEnd"/>
      <w:r>
        <w:t xml:space="preserve"> </w:t>
      </w:r>
      <w:proofErr w:type="spellStart"/>
      <w:r>
        <w:t>ni</w:t>
      </w:r>
      <w:proofErr w:type="spellEnd"/>
      <w:r>
        <w:t xml:space="preserve"> rentabilidad futura.</w:t>
      </w:r>
    </w:p>
    <w:p w14:paraId="21D9D96E" w14:textId="77777777" w:rsidR="00BC5086" w:rsidRDefault="00000000">
      <w:r>
        <w:br w:type="page"/>
      </w:r>
    </w:p>
    <w:p w14:paraId="3D7706E9" w14:textId="77777777" w:rsidR="00BC5086" w:rsidRDefault="00000000">
      <w:pPr>
        <w:pStyle w:val="Ttulo1"/>
      </w:pPr>
      <w:r>
        <w:lastRenderedPageBreak/>
        <w:t>16. Segmentos obtenidos</w:t>
      </w:r>
    </w:p>
    <w:tbl>
      <w:tblPr>
        <w:tblStyle w:val="Tablaconcuadrcula"/>
        <w:tblW w:w="9360" w:type="dxa"/>
        <w:tblInd w:w="120" w:type="dxa"/>
        <w:tblLayout w:type="fixed"/>
        <w:tblLook w:val="04A0" w:firstRow="1" w:lastRow="0" w:firstColumn="1" w:lastColumn="0" w:noHBand="0" w:noVBand="1"/>
      </w:tblPr>
      <w:tblGrid>
        <w:gridCol w:w="2300"/>
        <w:gridCol w:w="3530"/>
        <w:gridCol w:w="3530"/>
      </w:tblGrid>
      <w:tr w:rsidR="00BC5086" w14:paraId="5203C150" w14:textId="77777777">
        <w:trPr>
          <w:tblHeader/>
        </w:trPr>
        <w:tc>
          <w:tcPr>
            <w:tcW w:w="2300" w:type="dxa"/>
            <w:shd w:val="clear" w:color="auto" w:fill="14213D"/>
            <w:tcMar>
              <w:top w:w="100" w:type="dxa"/>
              <w:left w:w="120" w:type="dxa"/>
              <w:bottom w:w="100" w:type="dxa"/>
              <w:right w:w="120" w:type="dxa"/>
            </w:tcMar>
            <w:vAlign w:val="center"/>
          </w:tcPr>
          <w:p w14:paraId="1A50EA18" w14:textId="77777777" w:rsidR="00BC5086" w:rsidRDefault="00000000">
            <w:pPr>
              <w:spacing w:after="0"/>
              <w:jc w:val="center"/>
            </w:pPr>
            <w:r>
              <w:rPr>
                <w:b/>
                <w:color w:val="FFFFFF"/>
                <w:sz w:val="18"/>
              </w:rPr>
              <w:t>Perfil</w:t>
            </w:r>
          </w:p>
        </w:tc>
        <w:tc>
          <w:tcPr>
            <w:tcW w:w="3530" w:type="dxa"/>
            <w:shd w:val="clear" w:color="auto" w:fill="14213D"/>
            <w:tcMar>
              <w:top w:w="100" w:type="dxa"/>
              <w:left w:w="120" w:type="dxa"/>
              <w:bottom w:w="100" w:type="dxa"/>
              <w:right w:w="120" w:type="dxa"/>
            </w:tcMar>
            <w:vAlign w:val="center"/>
          </w:tcPr>
          <w:p w14:paraId="2D315F34" w14:textId="77777777" w:rsidR="00BC5086" w:rsidRDefault="00000000">
            <w:pPr>
              <w:spacing w:after="0"/>
              <w:jc w:val="center"/>
            </w:pPr>
            <w:r>
              <w:rPr>
                <w:b/>
                <w:color w:val="FFFFFF"/>
                <w:sz w:val="18"/>
              </w:rPr>
              <w:t>Socios estratégicos</w:t>
            </w:r>
          </w:p>
        </w:tc>
        <w:tc>
          <w:tcPr>
            <w:tcW w:w="3530" w:type="dxa"/>
            <w:shd w:val="clear" w:color="auto" w:fill="14213D"/>
            <w:tcMar>
              <w:top w:w="100" w:type="dxa"/>
              <w:left w:w="120" w:type="dxa"/>
              <w:bottom w:w="100" w:type="dxa"/>
              <w:right w:w="120" w:type="dxa"/>
            </w:tcMar>
            <w:vAlign w:val="center"/>
          </w:tcPr>
          <w:p w14:paraId="5A1E287A" w14:textId="77777777" w:rsidR="00BC5086" w:rsidRDefault="00000000">
            <w:pPr>
              <w:spacing w:after="0"/>
              <w:jc w:val="center"/>
            </w:pPr>
            <w:r>
              <w:rPr>
                <w:b/>
                <w:color w:val="FFFFFF"/>
                <w:sz w:val="18"/>
              </w:rPr>
              <w:t>Reactivación prioritaria</w:t>
            </w:r>
          </w:p>
        </w:tc>
      </w:tr>
      <w:tr w:rsidR="00BC5086" w14:paraId="40926DEF" w14:textId="77777777">
        <w:tc>
          <w:tcPr>
            <w:tcW w:w="2300" w:type="dxa"/>
            <w:shd w:val="clear" w:color="auto" w:fill="F8F9FB"/>
          </w:tcPr>
          <w:p w14:paraId="751BF09A" w14:textId="77777777" w:rsidR="00BC5086" w:rsidRDefault="00000000">
            <w:pPr>
              <w:spacing w:after="0" w:line="259" w:lineRule="auto"/>
            </w:pPr>
            <w:r>
              <w:rPr>
                <w:sz w:val="17"/>
              </w:rPr>
              <w:t>Clientes</w:t>
            </w:r>
          </w:p>
        </w:tc>
        <w:tc>
          <w:tcPr>
            <w:tcW w:w="3530" w:type="dxa"/>
            <w:shd w:val="clear" w:color="auto" w:fill="F8F9FB"/>
          </w:tcPr>
          <w:p w14:paraId="4BEA3C48" w14:textId="77777777" w:rsidR="00BC5086" w:rsidRDefault="00000000">
            <w:pPr>
              <w:spacing w:after="0" w:line="259" w:lineRule="auto"/>
              <w:jc w:val="center"/>
            </w:pPr>
            <w:r>
              <w:rPr>
                <w:sz w:val="17"/>
              </w:rPr>
              <w:t>72 (84,7%)</w:t>
            </w:r>
          </w:p>
        </w:tc>
        <w:tc>
          <w:tcPr>
            <w:tcW w:w="3530" w:type="dxa"/>
            <w:shd w:val="clear" w:color="auto" w:fill="F8F9FB"/>
          </w:tcPr>
          <w:p w14:paraId="74176534" w14:textId="77777777" w:rsidR="00BC5086" w:rsidRDefault="00000000">
            <w:pPr>
              <w:spacing w:after="0" w:line="259" w:lineRule="auto"/>
              <w:jc w:val="center"/>
            </w:pPr>
            <w:r>
              <w:rPr>
                <w:sz w:val="17"/>
              </w:rPr>
              <w:t>13 (15,3%)</w:t>
            </w:r>
          </w:p>
        </w:tc>
      </w:tr>
      <w:tr w:rsidR="00BC5086" w14:paraId="38B2E5F5" w14:textId="77777777">
        <w:tc>
          <w:tcPr>
            <w:tcW w:w="2300" w:type="dxa"/>
          </w:tcPr>
          <w:p w14:paraId="4C902EFC" w14:textId="77777777" w:rsidR="00BC5086" w:rsidRDefault="00000000">
            <w:pPr>
              <w:spacing w:after="0" w:line="259" w:lineRule="auto"/>
            </w:pPr>
            <w:r>
              <w:rPr>
                <w:sz w:val="17"/>
              </w:rPr>
              <w:t>Revenue total</w:t>
            </w:r>
          </w:p>
        </w:tc>
        <w:tc>
          <w:tcPr>
            <w:tcW w:w="3530" w:type="dxa"/>
          </w:tcPr>
          <w:p w14:paraId="5267461F" w14:textId="77777777" w:rsidR="00BC5086" w:rsidRDefault="00000000">
            <w:pPr>
              <w:spacing w:after="0" w:line="259" w:lineRule="auto"/>
              <w:jc w:val="center"/>
            </w:pPr>
            <w:r>
              <w:rPr>
                <w:sz w:val="17"/>
              </w:rPr>
              <w:t>USD 4.080.103</w:t>
            </w:r>
          </w:p>
        </w:tc>
        <w:tc>
          <w:tcPr>
            <w:tcW w:w="3530" w:type="dxa"/>
          </w:tcPr>
          <w:p w14:paraId="5EFA0587" w14:textId="77777777" w:rsidR="00BC5086" w:rsidRDefault="00000000">
            <w:pPr>
              <w:spacing w:after="0" w:line="259" w:lineRule="auto"/>
              <w:jc w:val="center"/>
            </w:pPr>
            <w:r>
              <w:rPr>
                <w:sz w:val="17"/>
              </w:rPr>
              <w:t>USD 94.156</w:t>
            </w:r>
          </w:p>
        </w:tc>
      </w:tr>
      <w:tr w:rsidR="00BC5086" w14:paraId="48C0C193" w14:textId="77777777">
        <w:tc>
          <w:tcPr>
            <w:tcW w:w="2300" w:type="dxa"/>
            <w:shd w:val="clear" w:color="auto" w:fill="F8F9FB"/>
          </w:tcPr>
          <w:p w14:paraId="422CC0A5" w14:textId="77777777" w:rsidR="00BC5086" w:rsidRDefault="00000000">
            <w:pPr>
              <w:spacing w:after="0" w:line="259" w:lineRule="auto"/>
            </w:pPr>
            <w:r>
              <w:rPr>
                <w:sz w:val="17"/>
              </w:rPr>
              <w:t>Revenue promedio</w:t>
            </w:r>
          </w:p>
        </w:tc>
        <w:tc>
          <w:tcPr>
            <w:tcW w:w="3530" w:type="dxa"/>
            <w:shd w:val="clear" w:color="auto" w:fill="F8F9FB"/>
          </w:tcPr>
          <w:p w14:paraId="49E74F36" w14:textId="77777777" w:rsidR="00BC5086" w:rsidRDefault="00000000">
            <w:pPr>
              <w:spacing w:after="0" w:line="259" w:lineRule="auto"/>
              <w:jc w:val="center"/>
            </w:pPr>
            <w:r>
              <w:rPr>
                <w:sz w:val="17"/>
              </w:rPr>
              <w:t>USD 56.668</w:t>
            </w:r>
          </w:p>
        </w:tc>
        <w:tc>
          <w:tcPr>
            <w:tcW w:w="3530" w:type="dxa"/>
            <w:shd w:val="clear" w:color="auto" w:fill="F8F9FB"/>
          </w:tcPr>
          <w:p w14:paraId="49D69937" w14:textId="77777777" w:rsidR="00BC5086" w:rsidRDefault="00000000">
            <w:pPr>
              <w:spacing w:after="0" w:line="259" w:lineRule="auto"/>
              <w:jc w:val="center"/>
            </w:pPr>
            <w:r>
              <w:rPr>
                <w:sz w:val="17"/>
              </w:rPr>
              <w:t>USD 7.243</w:t>
            </w:r>
          </w:p>
        </w:tc>
      </w:tr>
      <w:tr w:rsidR="00BC5086" w14:paraId="6A72ED5A" w14:textId="77777777">
        <w:tc>
          <w:tcPr>
            <w:tcW w:w="2300" w:type="dxa"/>
          </w:tcPr>
          <w:p w14:paraId="25CF0224" w14:textId="77777777" w:rsidR="00BC5086" w:rsidRDefault="00000000">
            <w:pPr>
              <w:spacing w:after="0" w:line="259" w:lineRule="auto"/>
            </w:pPr>
            <w:r>
              <w:rPr>
                <w:sz w:val="17"/>
              </w:rPr>
              <w:t>Pedidos promedio</w:t>
            </w:r>
          </w:p>
        </w:tc>
        <w:tc>
          <w:tcPr>
            <w:tcW w:w="3530" w:type="dxa"/>
          </w:tcPr>
          <w:p w14:paraId="1191DB79" w14:textId="77777777" w:rsidR="00BC5086" w:rsidRDefault="00000000">
            <w:pPr>
              <w:spacing w:after="0" w:line="259" w:lineRule="auto"/>
              <w:jc w:val="center"/>
            </w:pPr>
            <w:r>
              <w:rPr>
                <w:sz w:val="17"/>
              </w:rPr>
              <w:t>2,57</w:t>
            </w:r>
          </w:p>
        </w:tc>
        <w:tc>
          <w:tcPr>
            <w:tcW w:w="3530" w:type="dxa"/>
          </w:tcPr>
          <w:p w14:paraId="239D73DF" w14:textId="77777777" w:rsidR="00BC5086" w:rsidRDefault="00000000">
            <w:pPr>
              <w:spacing w:after="0" w:line="259" w:lineRule="auto"/>
              <w:jc w:val="center"/>
            </w:pPr>
            <w:r>
              <w:rPr>
                <w:sz w:val="17"/>
              </w:rPr>
              <w:t>1,15</w:t>
            </w:r>
          </w:p>
        </w:tc>
      </w:tr>
      <w:tr w:rsidR="00BC5086" w14:paraId="208F4A7F" w14:textId="77777777">
        <w:tc>
          <w:tcPr>
            <w:tcW w:w="2300" w:type="dxa"/>
            <w:shd w:val="clear" w:color="auto" w:fill="F8F9FB"/>
          </w:tcPr>
          <w:p w14:paraId="56089080" w14:textId="77777777" w:rsidR="00BC5086" w:rsidRDefault="00000000">
            <w:pPr>
              <w:spacing w:after="0" w:line="259" w:lineRule="auto"/>
            </w:pPr>
            <w:r>
              <w:rPr>
                <w:sz w:val="17"/>
              </w:rPr>
              <w:t>Ticket promedio</w:t>
            </w:r>
          </w:p>
        </w:tc>
        <w:tc>
          <w:tcPr>
            <w:tcW w:w="3530" w:type="dxa"/>
            <w:shd w:val="clear" w:color="auto" w:fill="F8F9FB"/>
          </w:tcPr>
          <w:p w14:paraId="219C738A" w14:textId="77777777" w:rsidR="00BC5086" w:rsidRDefault="00000000">
            <w:pPr>
              <w:spacing w:after="0" w:line="259" w:lineRule="auto"/>
              <w:jc w:val="center"/>
            </w:pPr>
            <w:r>
              <w:rPr>
                <w:sz w:val="17"/>
              </w:rPr>
              <w:t>USD 22.913</w:t>
            </w:r>
          </w:p>
        </w:tc>
        <w:tc>
          <w:tcPr>
            <w:tcW w:w="3530" w:type="dxa"/>
            <w:shd w:val="clear" w:color="auto" w:fill="F8F9FB"/>
          </w:tcPr>
          <w:p w14:paraId="0A094456" w14:textId="77777777" w:rsidR="00BC5086" w:rsidRDefault="00000000">
            <w:pPr>
              <w:spacing w:after="0" w:line="259" w:lineRule="auto"/>
              <w:jc w:val="center"/>
            </w:pPr>
            <w:r>
              <w:rPr>
                <w:sz w:val="17"/>
              </w:rPr>
              <w:t>USD 6.615</w:t>
            </w:r>
          </w:p>
        </w:tc>
      </w:tr>
      <w:tr w:rsidR="00BC5086" w14:paraId="3B7DD0CF" w14:textId="77777777">
        <w:tc>
          <w:tcPr>
            <w:tcW w:w="2300" w:type="dxa"/>
          </w:tcPr>
          <w:p w14:paraId="3429A6E8" w14:textId="77777777" w:rsidR="00BC5086" w:rsidRDefault="00000000">
            <w:pPr>
              <w:spacing w:after="0" w:line="259" w:lineRule="auto"/>
            </w:pPr>
            <w:r>
              <w:rPr>
                <w:sz w:val="17"/>
              </w:rPr>
              <w:t>Unidades promedio</w:t>
            </w:r>
          </w:p>
        </w:tc>
        <w:tc>
          <w:tcPr>
            <w:tcW w:w="3530" w:type="dxa"/>
          </w:tcPr>
          <w:p w14:paraId="3CF4D1AC" w14:textId="77777777" w:rsidR="00BC5086" w:rsidRDefault="00000000">
            <w:pPr>
              <w:spacing w:after="0" w:line="259" w:lineRule="auto"/>
              <w:jc w:val="center"/>
            </w:pPr>
            <w:r>
              <w:rPr>
                <w:sz w:val="17"/>
              </w:rPr>
              <w:t>607</w:t>
            </w:r>
          </w:p>
        </w:tc>
        <w:tc>
          <w:tcPr>
            <w:tcW w:w="3530" w:type="dxa"/>
          </w:tcPr>
          <w:p w14:paraId="171C8097" w14:textId="77777777" w:rsidR="00BC5086" w:rsidRDefault="00000000">
            <w:pPr>
              <w:spacing w:after="0" w:line="259" w:lineRule="auto"/>
              <w:jc w:val="center"/>
            </w:pPr>
            <w:r>
              <w:rPr>
                <w:sz w:val="17"/>
              </w:rPr>
              <w:t>129</w:t>
            </w:r>
          </w:p>
        </w:tc>
      </w:tr>
      <w:tr w:rsidR="00BC5086" w14:paraId="481550C0" w14:textId="77777777">
        <w:tc>
          <w:tcPr>
            <w:tcW w:w="2300" w:type="dxa"/>
            <w:shd w:val="clear" w:color="auto" w:fill="F8F9FB"/>
          </w:tcPr>
          <w:p w14:paraId="64C078A1" w14:textId="77777777" w:rsidR="00BC5086" w:rsidRDefault="00000000">
            <w:pPr>
              <w:spacing w:after="0" w:line="259" w:lineRule="auto"/>
            </w:pPr>
            <w:r>
              <w:rPr>
                <w:sz w:val="17"/>
              </w:rPr>
              <w:t>Recencia promedio</w:t>
            </w:r>
          </w:p>
        </w:tc>
        <w:tc>
          <w:tcPr>
            <w:tcW w:w="3530" w:type="dxa"/>
            <w:shd w:val="clear" w:color="auto" w:fill="F8F9FB"/>
          </w:tcPr>
          <w:p w14:paraId="46E093C0" w14:textId="77777777" w:rsidR="00BC5086" w:rsidRDefault="00000000">
            <w:pPr>
              <w:spacing w:after="0" w:line="259" w:lineRule="auto"/>
              <w:jc w:val="center"/>
            </w:pPr>
            <w:r>
              <w:rPr>
                <w:sz w:val="17"/>
              </w:rPr>
              <w:t>103 días</w:t>
            </w:r>
          </w:p>
        </w:tc>
        <w:tc>
          <w:tcPr>
            <w:tcW w:w="3530" w:type="dxa"/>
            <w:shd w:val="clear" w:color="auto" w:fill="F8F9FB"/>
          </w:tcPr>
          <w:p w14:paraId="30910FBB" w14:textId="77777777" w:rsidR="00BC5086" w:rsidRDefault="00000000">
            <w:pPr>
              <w:spacing w:after="0" w:line="259" w:lineRule="auto"/>
              <w:jc w:val="center"/>
            </w:pPr>
            <w:r>
              <w:rPr>
                <w:sz w:val="17"/>
              </w:rPr>
              <w:t>147 días</w:t>
            </w:r>
          </w:p>
        </w:tc>
      </w:tr>
      <w:tr w:rsidR="00BC5086" w14:paraId="26D99520" w14:textId="77777777">
        <w:tc>
          <w:tcPr>
            <w:tcW w:w="2300" w:type="dxa"/>
          </w:tcPr>
          <w:p w14:paraId="74C7AB17" w14:textId="77777777" w:rsidR="00BC5086" w:rsidRDefault="00000000">
            <w:pPr>
              <w:spacing w:after="0" w:line="259" w:lineRule="auto"/>
            </w:pPr>
            <w:r>
              <w:rPr>
                <w:sz w:val="17"/>
              </w:rPr>
              <w:t>Categorías promedio</w:t>
            </w:r>
          </w:p>
        </w:tc>
        <w:tc>
          <w:tcPr>
            <w:tcW w:w="3530" w:type="dxa"/>
          </w:tcPr>
          <w:p w14:paraId="2AFB8D4A" w14:textId="77777777" w:rsidR="00BC5086" w:rsidRDefault="00000000">
            <w:pPr>
              <w:spacing w:after="0" w:line="259" w:lineRule="auto"/>
              <w:jc w:val="center"/>
            </w:pPr>
            <w:r>
              <w:rPr>
                <w:sz w:val="17"/>
              </w:rPr>
              <w:t>3,46</w:t>
            </w:r>
          </w:p>
        </w:tc>
        <w:tc>
          <w:tcPr>
            <w:tcW w:w="3530" w:type="dxa"/>
          </w:tcPr>
          <w:p w14:paraId="0F681425" w14:textId="77777777" w:rsidR="00BC5086" w:rsidRDefault="00000000">
            <w:pPr>
              <w:spacing w:after="0" w:line="259" w:lineRule="auto"/>
              <w:jc w:val="center"/>
            </w:pPr>
            <w:r>
              <w:rPr>
                <w:sz w:val="17"/>
              </w:rPr>
              <w:t>1,62</w:t>
            </w:r>
          </w:p>
        </w:tc>
      </w:tr>
      <w:tr w:rsidR="00BC5086" w14:paraId="01212C39" w14:textId="77777777">
        <w:tc>
          <w:tcPr>
            <w:tcW w:w="2300" w:type="dxa"/>
            <w:shd w:val="clear" w:color="auto" w:fill="F8F9FB"/>
          </w:tcPr>
          <w:p w14:paraId="043AC39F" w14:textId="77777777" w:rsidR="00BC5086" w:rsidRDefault="00000000">
            <w:pPr>
              <w:spacing w:after="0" w:line="259" w:lineRule="auto"/>
            </w:pPr>
            <w:r>
              <w:rPr>
                <w:sz w:val="17"/>
              </w:rPr>
              <w:t>Participación Premium</w:t>
            </w:r>
          </w:p>
        </w:tc>
        <w:tc>
          <w:tcPr>
            <w:tcW w:w="3530" w:type="dxa"/>
            <w:shd w:val="clear" w:color="auto" w:fill="F8F9FB"/>
          </w:tcPr>
          <w:p w14:paraId="5D6F59D1" w14:textId="77777777" w:rsidR="00BC5086" w:rsidRDefault="00000000">
            <w:pPr>
              <w:spacing w:after="0" w:line="259" w:lineRule="auto"/>
              <w:jc w:val="center"/>
            </w:pPr>
            <w:r>
              <w:rPr>
                <w:sz w:val="17"/>
              </w:rPr>
              <w:t>25,2%</w:t>
            </w:r>
          </w:p>
        </w:tc>
        <w:tc>
          <w:tcPr>
            <w:tcW w:w="3530" w:type="dxa"/>
            <w:shd w:val="clear" w:color="auto" w:fill="F8F9FB"/>
          </w:tcPr>
          <w:p w14:paraId="13D58377" w14:textId="77777777" w:rsidR="00BC5086" w:rsidRDefault="00000000">
            <w:pPr>
              <w:spacing w:after="0" w:line="259" w:lineRule="auto"/>
              <w:jc w:val="center"/>
            </w:pPr>
            <w:r>
              <w:rPr>
                <w:sz w:val="17"/>
              </w:rPr>
              <w:t>0,0%</w:t>
            </w:r>
          </w:p>
        </w:tc>
      </w:tr>
      <w:tr w:rsidR="00BC5086" w:rsidRPr="000C1DDE" w14:paraId="7DE82F2C" w14:textId="77777777">
        <w:tc>
          <w:tcPr>
            <w:tcW w:w="2300" w:type="dxa"/>
          </w:tcPr>
          <w:p w14:paraId="70AA3ED3" w14:textId="77777777" w:rsidR="00BC5086" w:rsidRDefault="00000000">
            <w:pPr>
              <w:spacing w:after="0" w:line="259" w:lineRule="auto"/>
            </w:pPr>
            <w:r>
              <w:rPr>
                <w:sz w:val="17"/>
              </w:rPr>
              <w:t>Acción</w:t>
            </w:r>
          </w:p>
        </w:tc>
        <w:tc>
          <w:tcPr>
            <w:tcW w:w="3530" w:type="dxa"/>
          </w:tcPr>
          <w:p w14:paraId="4E3926BA" w14:textId="77777777" w:rsidR="00BC5086" w:rsidRPr="000C1DDE" w:rsidRDefault="00000000">
            <w:pPr>
              <w:spacing w:after="0" w:line="259" w:lineRule="auto"/>
              <w:rPr>
                <w:lang w:val="es-CO"/>
              </w:rPr>
            </w:pPr>
            <w:r w:rsidRPr="000C1DDE">
              <w:rPr>
                <w:sz w:val="17"/>
                <w:lang w:val="es-CO"/>
              </w:rPr>
              <w:t>Retención ejecutiva y crecimiento conjunto</w:t>
            </w:r>
          </w:p>
        </w:tc>
        <w:tc>
          <w:tcPr>
            <w:tcW w:w="3530" w:type="dxa"/>
          </w:tcPr>
          <w:p w14:paraId="018F9F8A" w14:textId="77777777" w:rsidR="00BC5086" w:rsidRPr="000C1DDE" w:rsidRDefault="00000000">
            <w:pPr>
              <w:spacing w:after="0" w:line="259" w:lineRule="auto"/>
              <w:rPr>
                <w:lang w:val="es-CO"/>
              </w:rPr>
            </w:pPr>
            <w:r w:rsidRPr="000C1DDE">
              <w:rPr>
                <w:sz w:val="17"/>
                <w:lang w:val="es-CO"/>
              </w:rPr>
              <w:t>Campaña de reactivación y diagnóstico</w:t>
            </w:r>
          </w:p>
        </w:tc>
      </w:tr>
    </w:tbl>
    <w:p w14:paraId="4F66941C" w14:textId="77777777" w:rsidR="00BC5086" w:rsidRPr="000C1DDE" w:rsidRDefault="00BC5086">
      <w:pPr>
        <w:spacing w:after="60"/>
        <w:rPr>
          <w:lang w:val="es-CO"/>
        </w:rPr>
      </w:pPr>
    </w:p>
    <w:p w14:paraId="2D4CD58F" w14:textId="77777777" w:rsidR="00BC5086" w:rsidRPr="000C1DDE" w:rsidRDefault="00000000">
      <w:pPr>
        <w:rPr>
          <w:lang w:val="es-CO"/>
        </w:rPr>
      </w:pPr>
      <w:r w:rsidRPr="000C1DDE">
        <w:rPr>
          <w:lang w:val="es-CO"/>
        </w:rPr>
        <w:t>Los nombres comerciales se asignaron después de observar los perfiles medios. El algoritmo produce etiquetas numéricas; la interpretación traduce esos patrones a acciones que un equipo comercial puede comprender.</w:t>
      </w:r>
    </w:p>
    <w:tbl>
      <w:tblPr>
        <w:tblW w:w="9360" w:type="dxa"/>
        <w:tblInd w:w="120" w:type="dxa"/>
        <w:tblLayout w:type="fixed"/>
        <w:tblLook w:val="04A0" w:firstRow="1" w:lastRow="0" w:firstColumn="1" w:lastColumn="0" w:noHBand="0" w:noVBand="1"/>
      </w:tblPr>
      <w:tblGrid>
        <w:gridCol w:w="9360"/>
      </w:tblGrid>
      <w:tr w:rsidR="00BC5086" w:rsidRPr="000C1DDE" w14:paraId="3E4DB224" w14:textId="77777777">
        <w:trPr>
          <w:cantSplit/>
        </w:trPr>
        <w:tc>
          <w:tcPr>
            <w:tcW w:w="9360" w:type="dxa"/>
            <w:tcBorders>
              <w:top w:val="single" w:sz="4" w:space="0" w:color="D8DCE3"/>
              <w:left w:val="single" w:sz="18" w:space="0" w:color="14213D"/>
              <w:bottom w:val="single" w:sz="4" w:space="0" w:color="D8DCE3"/>
              <w:right w:val="single" w:sz="4" w:space="0" w:color="D8DCE3"/>
            </w:tcBorders>
            <w:shd w:val="clear" w:color="auto" w:fill="E8EEF5"/>
            <w:tcMar>
              <w:top w:w="100" w:type="dxa"/>
              <w:left w:w="120" w:type="dxa"/>
              <w:bottom w:w="100" w:type="dxa"/>
              <w:right w:w="120" w:type="dxa"/>
            </w:tcMar>
            <w:vAlign w:val="center"/>
          </w:tcPr>
          <w:p w14:paraId="77A98B30" w14:textId="77777777" w:rsidR="00BC5086" w:rsidRPr="000C1DDE" w:rsidRDefault="00000000">
            <w:pPr>
              <w:spacing w:after="40"/>
              <w:rPr>
                <w:lang w:val="es-CO"/>
              </w:rPr>
            </w:pPr>
            <w:r w:rsidRPr="000C1DDE">
              <w:rPr>
                <w:b/>
                <w:color w:val="14213D"/>
                <w:sz w:val="18"/>
                <w:lang w:val="es-CO"/>
              </w:rPr>
              <w:t xml:space="preserve">LECTURA CORRECTA DE PCA  </w:t>
            </w:r>
            <w:r w:rsidRPr="000C1DDE">
              <w:rPr>
                <w:sz w:val="21"/>
                <w:lang w:val="es-CO"/>
              </w:rPr>
              <w:t>La PCA explica 50,9% de la varianza en dos componentes. Sirve para proyectar los clientes en una figura 2D, pero no demuestra que los segmentos estén perfectamente separados ni reemplaza la evaluación en el espacio completo.</w:t>
            </w:r>
          </w:p>
        </w:tc>
      </w:tr>
    </w:tbl>
    <w:p w14:paraId="45B7D2BD" w14:textId="77777777" w:rsidR="00BC5086" w:rsidRPr="000C1DDE" w:rsidRDefault="00BC5086">
      <w:pPr>
        <w:spacing w:after="40"/>
        <w:rPr>
          <w:lang w:val="es-CO"/>
        </w:rPr>
      </w:pPr>
    </w:p>
    <w:p w14:paraId="381C7753" w14:textId="77777777" w:rsidR="00BC5086" w:rsidRPr="000C1DDE" w:rsidRDefault="00000000">
      <w:pPr>
        <w:rPr>
          <w:lang w:val="es-CO"/>
        </w:rPr>
      </w:pPr>
      <w:r w:rsidRPr="000C1DDE">
        <w:rPr>
          <w:lang w:val="es-CO"/>
        </w:rPr>
        <w:br w:type="page"/>
      </w:r>
    </w:p>
    <w:p w14:paraId="371A7CC0" w14:textId="77777777" w:rsidR="00BC5086" w:rsidRPr="000C1DDE" w:rsidRDefault="00000000">
      <w:pPr>
        <w:spacing w:before="1920" w:after="240"/>
        <w:jc w:val="center"/>
        <w:rPr>
          <w:lang w:val="es-CO"/>
        </w:rPr>
      </w:pPr>
      <w:r w:rsidRPr="000C1DDE">
        <w:rPr>
          <w:b/>
          <w:color w:val="9A6B00"/>
          <w:sz w:val="20"/>
          <w:lang w:val="es-CO"/>
        </w:rPr>
        <w:lastRenderedPageBreak/>
        <w:t>PARTE V</w:t>
      </w:r>
    </w:p>
    <w:p w14:paraId="0E30A42D" w14:textId="77777777" w:rsidR="00BC5086" w:rsidRPr="000C1DDE" w:rsidRDefault="00000000">
      <w:pPr>
        <w:spacing w:after="200"/>
        <w:jc w:val="center"/>
        <w:rPr>
          <w:lang w:val="es-CO"/>
        </w:rPr>
      </w:pPr>
      <w:r w:rsidRPr="000C1DDE">
        <w:rPr>
          <w:b/>
          <w:color w:val="14213D"/>
          <w:sz w:val="52"/>
          <w:lang w:val="es-CO"/>
        </w:rPr>
        <w:t>Pruebas, automatización y publicación</w:t>
      </w:r>
    </w:p>
    <w:p w14:paraId="7B16FE54" w14:textId="77777777" w:rsidR="00BC5086" w:rsidRPr="000C1DDE" w:rsidRDefault="00000000">
      <w:pPr>
        <w:ind w:left="720" w:right="720"/>
        <w:jc w:val="center"/>
        <w:rPr>
          <w:lang w:val="es-CO"/>
        </w:rPr>
      </w:pPr>
      <w:r w:rsidRPr="000C1DDE">
        <w:rPr>
          <w:i/>
          <w:color w:val="5E6472"/>
          <w:sz w:val="24"/>
          <w:lang w:val="es-CO"/>
        </w:rPr>
        <w:t>Una solución de datos no termina cuando aparece un gráfico: debe poder repetirse, probarse, versionarse y abrirse fuera del computador del desarrollador.</w:t>
      </w:r>
    </w:p>
    <w:p w14:paraId="3C27CE42" w14:textId="77777777" w:rsidR="00BC5086" w:rsidRPr="000C1DDE" w:rsidRDefault="00000000">
      <w:pPr>
        <w:rPr>
          <w:lang w:val="es-CO"/>
        </w:rPr>
      </w:pPr>
      <w:r w:rsidRPr="000C1DDE">
        <w:rPr>
          <w:lang w:val="es-CO"/>
        </w:rPr>
        <w:br w:type="page"/>
      </w:r>
    </w:p>
    <w:p w14:paraId="5E2089A0" w14:textId="77777777" w:rsidR="00BC5086" w:rsidRDefault="00000000">
      <w:pPr>
        <w:pStyle w:val="Ttulo1"/>
      </w:pPr>
      <w:r>
        <w:lastRenderedPageBreak/>
        <w:t>17. Scripts y ejecución reproducible</w:t>
      </w:r>
    </w:p>
    <w:tbl>
      <w:tblPr>
        <w:tblStyle w:val="Tablaconcuadrcula"/>
        <w:tblW w:w="9360" w:type="dxa"/>
        <w:tblInd w:w="120" w:type="dxa"/>
        <w:tblLayout w:type="fixed"/>
        <w:tblLook w:val="04A0" w:firstRow="1" w:lastRow="0" w:firstColumn="1" w:lastColumn="0" w:noHBand="0" w:noVBand="1"/>
      </w:tblPr>
      <w:tblGrid>
        <w:gridCol w:w="2900"/>
        <w:gridCol w:w="6460"/>
      </w:tblGrid>
      <w:tr w:rsidR="00BC5086" w14:paraId="0103CB1C" w14:textId="77777777">
        <w:trPr>
          <w:tblHeader/>
        </w:trPr>
        <w:tc>
          <w:tcPr>
            <w:tcW w:w="2900" w:type="dxa"/>
            <w:shd w:val="clear" w:color="auto" w:fill="14213D"/>
            <w:tcMar>
              <w:top w:w="100" w:type="dxa"/>
              <w:left w:w="120" w:type="dxa"/>
              <w:bottom w:w="100" w:type="dxa"/>
              <w:right w:w="120" w:type="dxa"/>
            </w:tcMar>
            <w:vAlign w:val="center"/>
          </w:tcPr>
          <w:p w14:paraId="214C9C30" w14:textId="77777777" w:rsidR="00BC5086" w:rsidRDefault="00000000">
            <w:pPr>
              <w:spacing w:after="0"/>
              <w:jc w:val="center"/>
            </w:pPr>
            <w:r>
              <w:rPr>
                <w:b/>
                <w:color w:val="FFFFFF"/>
                <w:sz w:val="18"/>
              </w:rPr>
              <w:t>Script</w:t>
            </w:r>
          </w:p>
        </w:tc>
        <w:tc>
          <w:tcPr>
            <w:tcW w:w="6460" w:type="dxa"/>
            <w:shd w:val="clear" w:color="auto" w:fill="14213D"/>
            <w:tcMar>
              <w:top w:w="100" w:type="dxa"/>
              <w:left w:w="120" w:type="dxa"/>
              <w:bottom w:w="100" w:type="dxa"/>
              <w:right w:w="120" w:type="dxa"/>
            </w:tcMar>
            <w:vAlign w:val="center"/>
          </w:tcPr>
          <w:p w14:paraId="1310A7D8" w14:textId="77777777" w:rsidR="00BC5086" w:rsidRDefault="00000000">
            <w:pPr>
              <w:spacing w:after="0"/>
              <w:jc w:val="center"/>
            </w:pPr>
            <w:r>
              <w:rPr>
                <w:b/>
                <w:color w:val="FFFFFF"/>
                <w:sz w:val="18"/>
              </w:rPr>
              <w:t>Responsabilidad</w:t>
            </w:r>
          </w:p>
        </w:tc>
      </w:tr>
      <w:tr w:rsidR="00BC5086" w:rsidRPr="000C1DDE" w14:paraId="49AA3E27" w14:textId="77777777">
        <w:tc>
          <w:tcPr>
            <w:tcW w:w="2900" w:type="dxa"/>
            <w:shd w:val="clear" w:color="auto" w:fill="F8F9FB"/>
          </w:tcPr>
          <w:p w14:paraId="0993A926" w14:textId="77777777" w:rsidR="00BC5086" w:rsidRDefault="00000000">
            <w:pPr>
              <w:spacing w:after="0" w:line="259" w:lineRule="auto"/>
            </w:pPr>
            <w:r>
              <w:rPr>
                <w:sz w:val="18"/>
              </w:rPr>
              <w:t>run_etl.py</w:t>
            </w:r>
          </w:p>
        </w:tc>
        <w:tc>
          <w:tcPr>
            <w:tcW w:w="6460" w:type="dxa"/>
            <w:shd w:val="clear" w:color="auto" w:fill="F8F9FB"/>
          </w:tcPr>
          <w:p w14:paraId="00CCBE39" w14:textId="77777777" w:rsidR="00BC5086" w:rsidRPr="000C1DDE" w:rsidRDefault="00000000">
            <w:pPr>
              <w:spacing w:after="0" w:line="259" w:lineRule="auto"/>
              <w:rPr>
                <w:lang w:val="es-CO"/>
              </w:rPr>
            </w:pPr>
            <w:r w:rsidRPr="000C1DDE">
              <w:rPr>
                <w:sz w:val="18"/>
                <w:lang w:val="es-CO"/>
              </w:rPr>
              <w:t xml:space="preserve">Health </w:t>
            </w:r>
            <w:proofErr w:type="spellStart"/>
            <w:r w:rsidRPr="000C1DDE">
              <w:rPr>
                <w:sz w:val="18"/>
                <w:lang w:val="es-CO"/>
              </w:rPr>
              <w:t>check</w:t>
            </w:r>
            <w:proofErr w:type="spellEnd"/>
            <w:r w:rsidRPr="000C1DDE">
              <w:rPr>
                <w:sz w:val="18"/>
                <w:lang w:val="es-CO"/>
              </w:rPr>
              <w:t>, extracción, transformación, calidad y persistencia</w:t>
            </w:r>
          </w:p>
        </w:tc>
      </w:tr>
      <w:tr w:rsidR="00BC5086" w:rsidRPr="000C1DDE" w14:paraId="6ABC4C57" w14:textId="77777777">
        <w:tc>
          <w:tcPr>
            <w:tcW w:w="2900" w:type="dxa"/>
          </w:tcPr>
          <w:p w14:paraId="231F2B29" w14:textId="77777777" w:rsidR="00BC5086" w:rsidRDefault="00000000">
            <w:pPr>
              <w:spacing w:after="0" w:line="259" w:lineRule="auto"/>
            </w:pPr>
            <w:r>
              <w:rPr>
                <w:sz w:val="18"/>
              </w:rPr>
              <w:t>run_model.py</w:t>
            </w:r>
          </w:p>
        </w:tc>
        <w:tc>
          <w:tcPr>
            <w:tcW w:w="6460" w:type="dxa"/>
          </w:tcPr>
          <w:p w14:paraId="7DC78813" w14:textId="77777777" w:rsidR="00BC5086" w:rsidRPr="000C1DDE" w:rsidRDefault="00000000">
            <w:pPr>
              <w:spacing w:after="0" w:line="259" w:lineRule="auto"/>
              <w:rPr>
                <w:lang w:val="es-CO"/>
              </w:rPr>
            </w:pPr>
            <w:proofErr w:type="spellStart"/>
            <w:r w:rsidRPr="000C1DDE">
              <w:rPr>
                <w:sz w:val="18"/>
                <w:lang w:val="es-CO"/>
              </w:rPr>
              <w:t>Features</w:t>
            </w:r>
            <w:proofErr w:type="spellEnd"/>
            <w:r w:rsidRPr="000C1DDE">
              <w:rPr>
                <w:sz w:val="18"/>
                <w:lang w:val="es-CO"/>
              </w:rPr>
              <w:t xml:space="preserve"> de cliente, comparación y entrenamiento</w:t>
            </w:r>
          </w:p>
        </w:tc>
      </w:tr>
      <w:tr w:rsidR="00BC5086" w:rsidRPr="000C1DDE" w14:paraId="48F6016F" w14:textId="77777777">
        <w:tc>
          <w:tcPr>
            <w:tcW w:w="2900" w:type="dxa"/>
            <w:shd w:val="clear" w:color="auto" w:fill="F8F9FB"/>
          </w:tcPr>
          <w:p w14:paraId="54C9A728" w14:textId="77777777" w:rsidR="00BC5086" w:rsidRDefault="00000000">
            <w:pPr>
              <w:spacing w:after="0" w:line="259" w:lineRule="auto"/>
            </w:pPr>
            <w:r>
              <w:rPr>
                <w:sz w:val="18"/>
              </w:rPr>
              <w:t>build_dashboard.py</w:t>
            </w:r>
          </w:p>
        </w:tc>
        <w:tc>
          <w:tcPr>
            <w:tcW w:w="6460" w:type="dxa"/>
            <w:shd w:val="clear" w:color="auto" w:fill="F8F9FB"/>
          </w:tcPr>
          <w:p w14:paraId="571E858B" w14:textId="77777777" w:rsidR="00BC5086" w:rsidRPr="000C1DDE" w:rsidRDefault="00000000">
            <w:pPr>
              <w:spacing w:after="0" w:line="259" w:lineRule="auto"/>
              <w:rPr>
                <w:lang w:val="es-CO"/>
              </w:rPr>
            </w:pPr>
            <w:r w:rsidRPr="000C1DDE">
              <w:rPr>
                <w:sz w:val="18"/>
                <w:lang w:val="es-CO"/>
              </w:rPr>
              <w:t>HTML, hallazgos, resumen y reportes</w:t>
            </w:r>
          </w:p>
        </w:tc>
      </w:tr>
      <w:tr w:rsidR="00BC5086" w:rsidRPr="000C1DDE" w14:paraId="4AB12DF5" w14:textId="77777777">
        <w:tc>
          <w:tcPr>
            <w:tcW w:w="2900" w:type="dxa"/>
          </w:tcPr>
          <w:p w14:paraId="20A1D44C" w14:textId="77777777" w:rsidR="00BC5086" w:rsidRDefault="00000000">
            <w:pPr>
              <w:spacing w:after="0" w:line="259" w:lineRule="auto"/>
            </w:pPr>
            <w:r>
              <w:rPr>
                <w:sz w:val="18"/>
              </w:rPr>
              <w:t>build_notebooks.py</w:t>
            </w:r>
          </w:p>
        </w:tc>
        <w:tc>
          <w:tcPr>
            <w:tcW w:w="6460" w:type="dxa"/>
          </w:tcPr>
          <w:p w14:paraId="7B5A1A55" w14:textId="77777777" w:rsidR="00BC5086" w:rsidRPr="000C1DDE" w:rsidRDefault="00000000">
            <w:pPr>
              <w:spacing w:after="0" w:line="259" w:lineRule="auto"/>
              <w:rPr>
                <w:lang w:val="es-CO"/>
              </w:rPr>
            </w:pPr>
            <w:r w:rsidRPr="000C1DDE">
              <w:rPr>
                <w:sz w:val="18"/>
                <w:lang w:val="es-CO"/>
              </w:rPr>
              <w:t xml:space="preserve">Creación y ejecución en </w:t>
            </w:r>
            <w:proofErr w:type="spellStart"/>
            <w:r w:rsidRPr="000C1DDE">
              <w:rPr>
                <w:sz w:val="18"/>
                <w:lang w:val="es-CO"/>
              </w:rPr>
              <w:t>kernels</w:t>
            </w:r>
            <w:proofErr w:type="spellEnd"/>
            <w:r w:rsidRPr="000C1DDE">
              <w:rPr>
                <w:sz w:val="18"/>
                <w:lang w:val="es-CO"/>
              </w:rPr>
              <w:t xml:space="preserve"> limpios</w:t>
            </w:r>
          </w:p>
        </w:tc>
      </w:tr>
      <w:tr w:rsidR="00BC5086" w:rsidRPr="000C1DDE" w14:paraId="5141DBF8" w14:textId="77777777">
        <w:tc>
          <w:tcPr>
            <w:tcW w:w="2900" w:type="dxa"/>
            <w:shd w:val="clear" w:color="auto" w:fill="F8F9FB"/>
          </w:tcPr>
          <w:p w14:paraId="0A3CEC3F" w14:textId="77777777" w:rsidR="00BC5086" w:rsidRDefault="00000000">
            <w:pPr>
              <w:spacing w:after="0" w:line="259" w:lineRule="auto"/>
            </w:pPr>
            <w:r>
              <w:rPr>
                <w:sz w:val="18"/>
              </w:rPr>
              <w:t>build_data_dictionary.py</w:t>
            </w:r>
          </w:p>
        </w:tc>
        <w:tc>
          <w:tcPr>
            <w:tcW w:w="6460" w:type="dxa"/>
            <w:shd w:val="clear" w:color="auto" w:fill="F8F9FB"/>
          </w:tcPr>
          <w:p w14:paraId="5E3FD100" w14:textId="77777777" w:rsidR="00BC5086" w:rsidRPr="000C1DDE" w:rsidRDefault="00000000">
            <w:pPr>
              <w:spacing w:after="0" w:line="259" w:lineRule="auto"/>
              <w:rPr>
                <w:lang w:val="es-CO"/>
              </w:rPr>
            </w:pPr>
            <w:r w:rsidRPr="000C1DDE">
              <w:rPr>
                <w:sz w:val="18"/>
                <w:lang w:val="es-CO"/>
              </w:rPr>
              <w:t>Diccionario desde el esquema materializado</w:t>
            </w:r>
          </w:p>
        </w:tc>
      </w:tr>
      <w:tr w:rsidR="00BC5086" w:rsidRPr="000C1DDE" w14:paraId="69136EFA" w14:textId="77777777">
        <w:tc>
          <w:tcPr>
            <w:tcW w:w="2900" w:type="dxa"/>
          </w:tcPr>
          <w:p w14:paraId="66A0934E" w14:textId="77777777" w:rsidR="00BC5086" w:rsidRDefault="00000000">
            <w:pPr>
              <w:spacing w:after="0" w:line="259" w:lineRule="auto"/>
            </w:pPr>
            <w:r>
              <w:rPr>
                <w:sz w:val="18"/>
              </w:rPr>
              <w:t>run_all.py</w:t>
            </w:r>
          </w:p>
        </w:tc>
        <w:tc>
          <w:tcPr>
            <w:tcW w:w="6460" w:type="dxa"/>
          </w:tcPr>
          <w:p w14:paraId="39400BDA" w14:textId="77777777" w:rsidR="00BC5086" w:rsidRPr="000C1DDE" w:rsidRDefault="00000000">
            <w:pPr>
              <w:spacing w:after="0" w:line="259" w:lineRule="auto"/>
              <w:rPr>
                <w:lang w:val="es-CO"/>
              </w:rPr>
            </w:pPr>
            <w:r w:rsidRPr="000C1DDE">
              <w:rPr>
                <w:sz w:val="18"/>
                <w:lang w:val="es-CO"/>
              </w:rPr>
              <w:t>Orquestación completa en siete pasos</w:t>
            </w:r>
          </w:p>
        </w:tc>
      </w:tr>
      <w:tr w:rsidR="00BC5086" w:rsidRPr="000C1DDE" w14:paraId="435CCECC" w14:textId="77777777">
        <w:tc>
          <w:tcPr>
            <w:tcW w:w="2900" w:type="dxa"/>
            <w:shd w:val="clear" w:color="auto" w:fill="F8F9FB"/>
          </w:tcPr>
          <w:p w14:paraId="29956349" w14:textId="77777777" w:rsidR="00BC5086" w:rsidRDefault="00000000">
            <w:pPr>
              <w:spacing w:after="0" w:line="259" w:lineRule="auto"/>
            </w:pPr>
            <w:proofErr w:type="spellStart"/>
            <w:r>
              <w:rPr>
                <w:sz w:val="18"/>
              </w:rPr>
              <w:t>validate_html.mjs</w:t>
            </w:r>
            <w:proofErr w:type="spellEnd"/>
          </w:p>
        </w:tc>
        <w:tc>
          <w:tcPr>
            <w:tcW w:w="6460" w:type="dxa"/>
            <w:shd w:val="clear" w:color="auto" w:fill="F8F9FB"/>
          </w:tcPr>
          <w:p w14:paraId="630EA1A9" w14:textId="77777777" w:rsidR="00BC5086" w:rsidRPr="000C1DDE" w:rsidRDefault="00000000">
            <w:pPr>
              <w:spacing w:after="0" w:line="259" w:lineRule="auto"/>
              <w:rPr>
                <w:lang w:val="es-CO"/>
              </w:rPr>
            </w:pPr>
            <w:r w:rsidRPr="000C1DDE">
              <w:rPr>
                <w:sz w:val="18"/>
                <w:lang w:val="es-CO"/>
              </w:rPr>
              <w:t xml:space="preserve">Sintaxis JS, 12 </w:t>
            </w:r>
            <w:proofErr w:type="spellStart"/>
            <w:r w:rsidRPr="000C1DDE">
              <w:rPr>
                <w:sz w:val="18"/>
                <w:lang w:val="es-CO"/>
              </w:rPr>
              <w:t>plots</w:t>
            </w:r>
            <w:proofErr w:type="spellEnd"/>
            <w:r w:rsidRPr="000C1DDE">
              <w:rPr>
                <w:sz w:val="18"/>
                <w:lang w:val="es-CO"/>
              </w:rPr>
              <w:t>, ausencia de rutas locales y scripts externos</w:t>
            </w:r>
          </w:p>
        </w:tc>
      </w:tr>
    </w:tbl>
    <w:p w14:paraId="5A76525B" w14:textId="77777777" w:rsidR="00BC5086" w:rsidRPr="000C1DDE" w:rsidRDefault="00BC5086">
      <w:pPr>
        <w:spacing w:after="60"/>
        <w:rPr>
          <w:lang w:val="es-CO"/>
        </w:rPr>
      </w:pPr>
    </w:p>
    <w:p w14:paraId="08425CA1" w14:textId="77777777" w:rsidR="00BC5086" w:rsidRPr="000C1DDE" w:rsidRDefault="00000000">
      <w:pPr>
        <w:rPr>
          <w:lang w:val="es-CO"/>
        </w:rPr>
      </w:pPr>
      <w:r w:rsidRPr="000C1DDE">
        <w:rPr>
          <w:lang w:val="es-CO"/>
        </w:rPr>
        <w:t xml:space="preserve">run_all.py primero construye una vista empresarial, entrena el modelo y vuelve a construir el </w:t>
      </w:r>
      <w:proofErr w:type="spellStart"/>
      <w:r w:rsidRPr="000C1DDE">
        <w:rPr>
          <w:lang w:val="es-CO"/>
        </w:rPr>
        <w:t>dashboard</w:t>
      </w:r>
      <w:proofErr w:type="spellEnd"/>
      <w:r w:rsidRPr="000C1DDE">
        <w:rPr>
          <w:lang w:val="es-CO"/>
        </w:rPr>
        <w:t xml:space="preserve"> para integrar ML. Luego genera el diccionario y ejecuta los notebooks. Ese orden evita publicar un HTML desactualizado.</w:t>
      </w:r>
    </w:p>
    <w:tbl>
      <w:tblPr>
        <w:tblW w:w="9360" w:type="dxa"/>
        <w:tblInd w:w="120" w:type="dxa"/>
        <w:tblLayout w:type="fixed"/>
        <w:tblLook w:val="04A0" w:firstRow="1" w:lastRow="0" w:firstColumn="1" w:lastColumn="0" w:noHBand="0" w:noVBand="1"/>
      </w:tblPr>
      <w:tblGrid>
        <w:gridCol w:w="9360"/>
      </w:tblGrid>
      <w:tr w:rsidR="00BC5086" w:rsidRPr="000C1DDE" w14:paraId="0F93F9C1" w14:textId="77777777">
        <w:trPr>
          <w:cantSplit/>
        </w:trPr>
        <w:tc>
          <w:tcPr>
            <w:tcW w:w="9360" w:type="dxa"/>
            <w:tcBorders>
              <w:top w:val="single" w:sz="4" w:space="0" w:color="D8DCE3"/>
              <w:left w:val="single" w:sz="4" w:space="0" w:color="D8DCE3"/>
              <w:bottom w:val="single" w:sz="4" w:space="0" w:color="D8DCE3"/>
              <w:right w:val="single" w:sz="4" w:space="0" w:color="D8DCE3"/>
            </w:tcBorders>
            <w:shd w:val="clear" w:color="auto" w:fill="F7F8FA"/>
            <w:tcMar>
              <w:top w:w="100" w:type="dxa"/>
              <w:left w:w="120" w:type="dxa"/>
              <w:bottom w:w="100" w:type="dxa"/>
              <w:right w:w="120" w:type="dxa"/>
            </w:tcMar>
            <w:vAlign w:val="center"/>
          </w:tcPr>
          <w:p w14:paraId="74E851B8" w14:textId="77777777" w:rsidR="00BC5086" w:rsidRPr="000C1DDE" w:rsidRDefault="00000000">
            <w:pPr>
              <w:pStyle w:val="CodeBlock"/>
              <w:rPr>
                <w:rFonts w:hint="eastAsia"/>
                <w:lang w:val="es-CO"/>
              </w:rPr>
            </w:pPr>
            <w:proofErr w:type="spellStart"/>
            <w:r w:rsidRPr="000C1DDE">
              <w:rPr>
                <w:lang w:val="es-CO"/>
              </w:rPr>
              <w:t>python</w:t>
            </w:r>
            <w:proofErr w:type="spellEnd"/>
            <w:r w:rsidRPr="000C1DDE">
              <w:rPr>
                <w:lang w:val="es-CO"/>
              </w:rPr>
              <w:t xml:space="preserve"> scripts/run_all.py</w:t>
            </w:r>
            <w:r w:rsidRPr="000C1DDE">
              <w:rPr>
                <w:lang w:val="es-CO"/>
              </w:rPr>
              <w:br/>
            </w:r>
            <w:proofErr w:type="spellStart"/>
            <w:r w:rsidRPr="000C1DDE">
              <w:rPr>
                <w:lang w:val="es-CO"/>
              </w:rPr>
              <w:t>python</w:t>
            </w:r>
            <w:proofErr w:type="spellEnd"/>
            <w:r w:rsidRPr="000C1DDE">
              <w:rPr>
                <w:lang w:val="es-CO"/>
              </w:rPr>
              <w:t xml:space="preserve"> -m </w:t>
            </w:r>
            <w:proofErr w:type="spellStart"/>
            <w:r w:rsidRPr="000C1DDE">
              <w:rPr>
                <w:lang w:val="es-CO"/>
              </w:rPr>
              <w:t>pytest</w:t>
            </w:r>
            <w:proofErr w:type="spellEnd"/>
            <w:r w:rsidRPr="000C1DDE">
              <w:rPr>
                <w:lang w:val="es-CO"/>
              </w:rPr>
              <w:br/>
            </w:r>
            <w:r w:rsidRPr="000C1DDE">
              <w:rPr>
                <w:lang w:val="es-CO"/>
              </w:rPr>
              <w:br/>
              <w:t># Resultado esperado:</w:t>
            </w:r>
            <w:r w:rsidRPr="000C1DDE">
              <w:rPr>
                <w:lang w:val="es-CO"/>
              </w:rPr>
              <w:br/>
              <w:t># 733 líneas | 12 gráficos | 3 notebooks ejecutados | 7 pruebas aprobadas</w:t>
            </w:r>
          </w:p>
        </w:tc>
      </w:tr>
    </w:tbl>
    <w:p w14:paraId="3AE128F8" w14:textId="77777777" w:rsidR="00BC5086" w:rsidRPr="000C1DDE" w:rsidRDefault="00BC5086">
      <w:pPr>
        <w:spacing w:after="40"/>
        <w:rPr>
          <w:lang w:val="es-CO"/>
        </w:rPr>
      </w:pPr>
    </w:p>
    <w:p w14:paraId="6AED9359" w14:textId="77777777" w:rsidR="00BC5086" w:rsidRPr="000C1DDE" w:rsidRDefault="00000000">
      <w:pPr>
        <w:pStyle w:val="Ttulo1"/>
        <w:rPr>
          <w:lang w:val="es-CO"/>
        </w:rPr>
      </w:pPr>
      <w:r w:rsidRPr="000C1DDE">
        <w:rPr>
          <w:lang w:val="es-CO"/>
        </w:rPr>
        <w:t>18. Pruebas automatizadas</w:t>
      </w:r>
    </w:p>
    <w:p w14:paraId="373AB4B2" w14:textId="77777777" w:rsidR="00BC5086" w:rsidRPr="000C1DDE" w:rsidRDefault="00000000">
      <w:pPr>
        <w:rPr>
          <w:lang w:val="es-CO"/>
        </w:rPr>
      </w:pPr>
      <w:r w:rsidRPr="000C1DDE">
        <w:rPr>
          <w:lang w:val="es-CO"/>
        </w:rPr>
        <w:t xml:space="preserve">Las pruebas no dependen permanentemente de una API activa. test_api_client.py utiliza una sesión simulada para verificar la paginación; los demás </w:t>
      </w:r>
      <w:proofErr w:type="spellStart"/>
      <w:r w:rsidRPr="000C1DDE">
        <w:rPr>
          <w:lang w:val="es-CO"/>
        </w:rPr>
        <w:t>tests</w:t>
      </w:r>
      <w:proofErr w:type="spellEnd"/>
      <w:r w:rsidRPr="000C1DDE">
        <w:rPr>
          <w:lang w:val="es-CO"/>
        </w:rPr>
        <w:t xml:space="preserve"> construyen fixtures pequeños y controlados.</w:t>
      </w:r>
    </w:p>
    <w:tbl>
      <w:tblPr>
        <w:tblStyle w:val="Tablaconcuadrcula"/>
        <w:tblW w:w="9360" w:type="dxa"/>
        <w:tblInd w:w="120" w:type="dxa"/>
        <w:tblLayout w:type="fixed"/>
        <w:tblLook w:val="04A0" w:firstRow="1" w:lastRow="0" w:firstColumn="1" w:lastColumn="0" w:noHBand="0" w:noVBand="1"/>
      </w:tblPr>
      <w:tblGrid>
        <w:gridCol w:w="2700"/>
        <w:gridCol w:w="6660"/>
      </w:tblGrid>
      <w:tr w:rsidR="00BC5086" w14:paraId="5B6A693D" w14:textId="77777777">
        <w:trPr>
          <w:tblHeader/>
        </w:trPr>
        <w:tc>
          <w:tcPr>
            <w:tcW w:w="2700" w:type="dxa"/>
            <w:shd w:val="clear" w:color="auto" w:fill="14213D"/>
            <w:tcMar>
              <w:top w:w="100" w:type="dxa"/>
              <w:left w:w="120" w:type="dxa"/>
              <w:bottom w:w="100" w:type="dxa"/>
              <w:right w:w="120" w:type="dxa"/>
            </w:tcMar>
            <w:vAlign w:val="center"/>
          </w:tcPr>
          <w:p w14:paraId="6232D1C6" w14:textId="77777777" w:rsidR="00BC5086" w:rsidRDefault="00000000">
            <w:pPr>
              <w:spacing w:after="0"/>
              <w:jc w:val="center"/>
            </w:pPr>
            <w:proofErr w:type="spellStart"/>
            <w:r>
              <w:rPr>
                <w:b/>
                <w:color w:val="FFFFFF"/>
                <w:sz w:val="18"/>
              </w:rPr>
              <w:t>Prueba</w:t>
            </w:r>
            <w:proofErr w:type="spellEnd"/>
          </w:p>
        </w:tc>
        <w:tc>
          <w:tcPr>
            <w:tcW w:w="6660" w:type="dxa"/>
            <w:shd w:val="clear" w:color="auto" w:fill="14213D"/>
            <w:tcMar>
              <w:top w:w="100" w:type="dxa"/>
              <w:left w:w="120" w:type="dxa"/>
              <w:bottom w:w="100" w:type="dxa"/>
              <w:right w:w="120" w:type="dxa"/>
            </w:tcMar>
            <w:vAlign w:val="center"/>
          </w:tcPr>
          <w:p w14:paraId="52A69336" w14:textId="77777777" w:rsidR="00BC5086" w:rsidRDefault="00000000">
            <w:pPr>
              <w:spacing w:after="0"/>
              <w:jc w:val="center"/>
            </w:pPr>
            <w:r>
              <w:rPr>
                <w:b/>
                <w:color w:val="FFFFFF"/>
                <w:sz w:val="18"/>
              </w:rPr>
              <w:t>Qué protege</w:t>
            </w:r>
          </w:p>
        </w:tc>
      </w:tr>
      <w:tr w:rsidR="00BC5086" w:rsidRPr="000C1DDE" w14:paraId="7B918B4D" w14:textId="77777777">
        <w:tc>
          <w:tcPr>
            <w:tcW w:w="2700" w:type="dxa"/>
            <w:shd w:val="clear" w:color="auto" w:fill="F8F9FB"/>
          </w:tcPr>
          <w:p w14:paraId="1C543536" w14:textId="77777777" w:rsidR="00BC5086" w:rsidRDefault="00000000">
            <w:pPr>
              <w:spacing w:after="0" w:line="259" w:lineRule="auto"/>
            </w:pPr>
            <w:r>
              <w:rPr>
                <w:sz w:val="18"/>
              </w:rPr>
              <w:t>Paginación</w:t>
            </w:r>
          </w:p>
        </w:tc>
        <w:tc>
          <w:tcPr>
            <w:tcW w:w="6660" w:type="dxa"/>
            <w:shd w:val="clear" w:color="auto" w:fill="F8F9FB"/>
          </w:tcPr>
          <w:p w14:paraId="658A093E" w14:textId="77777777" w:rsidR="00BC5086" w:rsidRPr="000C1DDE" w:rsidRDefault="00000000">
            <w:pPr>
              <w:spacing w:after="0" w:line="259" w:lineRule="auto"/>
              <w:rPr>
                <w:lang w:val="es-CO"/>
              </w:rPr>
            </w:pPr>
            <w:r w:rsidRPr="000C1DDE">
              <w:rPr>
                <w:sz w:val="18"/>
                <w:lang w:val="es-CO"/>
              </w:rPr>
              <w:t>Recupera 11 elementos en tres páginas sin omisiones</w:t>
            </w:r>
          </w:p>
        </w:tc>
      </w:tr>
      <w:tr w:rsidR="00BC5086" w:rsidRPr="000C1DDE" w14:paraId="6408BE23" w14:textId="77777777">
        <w:tc>
          <w:tcPr>
            <w:tcW w:w="2700" w:type="dxa"/>
          </w:tcPr>
          <w:p w14:paraId="199A0BE0" w14:textId="77777777" w:rsidR="00BC5086" w:rsidRDefault="00000000">
            <w:pPr>
              <w:spacing w:after="0" w:line="259" w:lineRule="auto"/>
            </w:pPr>
            <w:proofErr w:type="spellStart"/>
            <w:r>
              <w:rPr>
                <w:sz w:val="18"/>
              </w:rPr>
              <w:t>Normalización</w:t>
            </w:r>
            <w:proofErr w:type="spellEnd"/>
          </w:p>
        </w:tc>
        <w:tc>
          <w:tcPr>
            <w:tcW w:w="6660" w:type="dxa"/>
          </w:tcPr>
          <w:p w14:paraId="45C65070" w14:textId="77777777" w:rsidR="00BC5086" w:rsidRPr="000C1DDE" w:rsidRDefault="00000000">
            <w:pPr>
              <w:spacing w:after="0" w:line="259" w:lineRule="auto"/>
              <w:rPr>
                <w:lang w:val="es-CO"/>
              </w:rPr>
            </w:pPr>
            <w:r w:rsidRPr="000C1DDE">
              <w:rPr>
                <w:sz w:val="18"/>
                <w:lang w:val="es-CO"/>
              </w:rPr>
              <w:t>Una fila por producto del pedido</w:t>
            </w:r>
          </w:p>
        </w:tc>
      </w:tr>
      <w:tr w:rsidR="00BC5086" w:rsidRPr="000C1DDE" w14:paraId="0E4BBFAB" w14:textId="77777777">
        <w:tc>
          <w:tcPr>
            <w:tcW w:w="2700" w:type="dxa"/>
            <w:shd w:val="clear" w:color="auto" w:fill="F8F9FB"/>
          </w:tcPr>
          <w:p w14:paraId="3E7342AB" w14:textId="77777777" w:rsidR="00BC5086" w:rsidRDefault="00000000">
            <w:pPr>
              <w:spacing w:after="0" w:line="259" w:lineRule="auto"/>
            </w:pPr>
            <w:r>
              <w:rPr>
                <w:sz w:val="18"/>
              </w:rPr>
              <w:t>Revenue</w:t>
            </w:r>
          </w:p>
        </w:tc>
        <w:tc>
          <w:tcPr>
            <w:tcW w:w="6660" w:type="dxa"/>
            <w:shd w:val="clear" w:color="auto" w:fill="F8F9FB"/>
          </w:tcPr>
          <w:p w14:paraId="66D180EC" w14:textId="77777777" w:rsidR="00BC5086" w:rsidRPr="000C1DDE" w:rsidRDefault="00000000">
            <w:pPr>
              <w:spacing w:after="0" w:line="259" w:lineRule="auto"/>
              <w:rPr>
                <w:lang w:val="es-CO"/>
              </w:rPr>
            </w:pPr>
            <w:r w:rsidRPr="000C1DDE">
              <w:rPr>
                <w:sz w:val="18"/>
                <w:lang w:val="es-CO"/>
              </w:rPr>
              <w:t>Coincide con precio por cantidad</w:t>
            </w:r>
          </w:p>
        </w:tc>
      </w:tr>
      <w:tr w:rsidR="00BC5086" w14:paraId="5B6D7F5E" w14:textId="77777777">
        <w:tc>
          <w:tcPr>
            <w:tcW w:w="2700" w:type="dxa"/>
          </w:tcPr>
          <w:p w14:paraId="0B04C61C" w14:textId="77777777" w:rsidR="00BC5086" w:rsidRDefault="00000000">
            <w:pPr>
              <w:spacing w:after="0" w:line="259" w:lineRule="auto"/>
            </w:pPr>
            <w:proofErr w:type="spellStart"/>
            <w:r>
              <w:rPr>
                <w:sz w:val="18"/>
              </w:rPr>
              <w:t>Segmentos</w:t>
            </w:r>
            <w:proofErr w:type="spellEnd"/>
            <w:r>
              <w:rPr>
                <w:sz w:val="18"/>
              </w:rPr>
              <w:t xml:space="preserve"> de </w:t>
            </w:r>
            <w:proofErr w:type="spellStart"/>
            <w:r>
              <w:rPr>
                <w:sz w:val="18"/>
              </w:rPr>
              <w:t>precio</w:t>
            </w:r>
            <w:proofErr w:type="spellEnd"/>
          </w:p>
        </w:tc>
        <w:tc>
          <w:tcPr>
            <w:tcW w:w="6660" w:type="dxa"/>
          </w:tcPr>
          <w:p w14:paraId="5130E27C" w14:textId="77777777" w:rsidR="00BC5086" w:rsidRDefault="00000000">
            <w:pPr>
              <w:spacing w:after="0" w:line="259" w:lineRule="auto"/>
            </w:pPr>
            <w:r>
              <w:rPr>
                <w:sz w:val="18"/>
              </w:rPr>
              <w:t>Respeta 49,99; 200; 201</w:t>
            </w:r>
          </w:p>
        </w:tc>
      </w:tr>
      <w:tr w:rsidR="00BC5086" w:rsidRPr="000C1DDE" w14:paraId="067F7649" w14:textId="77777777">
        <w:tc>
          <w:tcPr>
            <w:tcW w:w="2700" w:type="dxa"/>
            <w:shd w:val="clear" w:color="auto" w:fill="F8F9FB"/>
          </w:tcPr>
          <w:p w14:paraId="12BC2E90" w14:textId="77777777" w:rsidR="00BC5086" w:rsidRDefault="00000000">
            <w:pPr>
              <w:spacing w:after="0" w:line="259" w:lineRule="auto"/>
            </w:pPr>
            <w:r>
              <w:rPr>
                <w:sz w:val="18"/>
              </w:rPr>
              <w:t>Joins</w:t>
            </w:r>
          </w:p>
        </w:tc>
        <w:tc>
          <w:tcPr>
            <w:tcW w:w="6660" w:type="dxa"/>
            <w:shd w:val="clear" w:color="auto" w:fill="F8F9FB"/>
          </w:tcPr>
          <w:p w14:paraId="585315FD" w14:textId="77777777" w:rsidR="00BC5086" w:rsidRPr="000C1DDE" w:rsidRDefault="00000000">
            <w:pPr>
              <w:spacing w:after="0" w:line="259" w:lineRule="auto"/>
              <w:rPr>
                <w:lang w:val="es-CO"/>
              </w:rPr>
            </w:pPr>
            <w:r w:rsidRPr="000C1DDE">
              <w:rPr>
                <w:sz w:val="18"/>
                <w:lang w:val="es-CO"/>
              </w:rPr>
              <w:t>No pierden correspondencia ni multiplican filas</w:t>
            </w:r>
          </w:p>
        </w:tc>
      </w:tr>
      <w:tr w:rsidR="00BC5086" w:rsidRPr="000C1DDE" w14:paraId="0B6182CD" w14:textId="77777777">
        <w:tc>
          <w:tcPr>
            <w:tcW w:w="2700" w:type="dxa"/>
          </w:tcPr>
          <w:p w14:paraId="62E98D28" w14:textId="77777777" w:rsidR="00BC5086" w:rsidRDefault="00000000">
            <w:pPr>
              <w:spacing w:after="0" w:line="259" w:lineRule="auto"/>
            </w:pPr>
            <w:r>
              <w:rPr>
                <w:sz w:val="18"/>
              </w:rPr>
              <w:t>Calidad</w:t>
            </w:r>
          </w:p>
        </w:tc>
        <w:tc>
          <w:tcPr>
            <w:tcW w:w="6660" w:type="dxa"/>
          </w:tcPr>
          <w:p w14:paraId="34D9320A" w14:textId="77777777" w:rsidR="00BC5086" w:rsidRPr="000C1DDE" w:rsidRDefault="00000000">
            <w:pPr>
              <w:spacing w:after="0" w:line="259" w:lineRule="auto"/>
              <w:rPr>
                <w:lang w:val="es-CO"/>
              </w:rPr>
            </w:pPr>
            <w:r w:rsidRPr="000C1DDE">
              <w:rPr>
                <w:sz w:val="18"/>
                <w:lang w:val="es-CO"/>
              </w:rPr>
              <w:t>Marca cantidad nula sin borrar la línea</w:t>
            </w:r>
          </w:p>
        </w:tc>
      </w:tr>
      <w:tr w:rsidR="00BC5086" w14:paraId="28D78324" w14:textId="77777777">
        <w:tc>
          <w:tcPr>
            <w:tcW w:w="2700" w:type="dxa"/>
            <w:shd w:val="clear" w:color="auto" w:fill="F8F9FB"/>
          </w:tcPr>
          <w:p w14:paraId="36E3ABCB" w14:textId="77777777" w:rsidR="00BC5086" w:rsidRDefault="00000000">
            <w:pPr>
              <w:spacing w:after="0" w:line="259" w:lineRule="auto"/>
            </w:pPr>
            <w:r>
              <w:rPr>
                <w:sz w:val="18"/>
              </w:rPr>
              <w:t>SQLite</w:t>
            </w:r>
          </w:p>
        </w:tc>
        <w:tc>
          <w:tcPr>
            <w:tcW w:w="6660" w:type="dxa"/>
            <w:shd w:val="clear" w:color="auto" w:fill="F8F9FB"/>
          </w:tcPr>
          <w:p w14:paraId="574262DC" w14:textId="77777777" w:rsidR="00BC5086" w:rsidRDefault="00000000">
            <w:pPr>
              <w:spacing w:after="0" w:line="259" w:lineRule="auto"/>
            </w:pPr>
            <w:r>
              <w:rPr>
                <w:sz w:val="18"/>
              </w:rPr>
              <w:t>Filas y persistencia correctas</w:t>
            </w:r>
          </w:p>
        </w:tc>
      </w:tr>
      <w:tr w:rsidR="00BC5086" w:rsidRPr="000C1DDE" w14:paraId="694D6DBF" w14:textId="77777777">
        <w:tc>
          <w:tcPr>
            <w:tcW w:w="2700" w:type="dxa"/>
          </w:tcPr>
          <w:p w14:paraId="6ECEC129" w14:textId="77777777" w:rsidR="00BC5086" w:rsidRDefault="00000000">
            <w:pPr>
              <w:spacing w:after="0" w:line="259" w:lineRule="auto"/>
            </w:pPr>
            <w:r>
              <w:rPr>
                <w:sz w:val="18"/>
              </w:rPr>
              <w:t>Infinitos</w:t>
            </w:r>
          </w:p>
        </w:tc>
        <w:tc>
          <w:tcPr>
            <w:tcW w:w="6660" w:type="dxa"/>
          </w:tcPr>
          <w:p w14:paraId="0CD52DDF" w14:textId="77777777" w:rsidR="00BC5086" w:rsidRPr="000C1DDE" w:rsidRDefault="00000000">
            <w:pPr>
              <w:spacing w:after="0" w:line="259" w:lineRule="auto"/>
              <w:rPr>
                <w:lang w:val="es-CO"/>
              </w:rPr>
            </w:pPr>
            <w:r w:rsidRPr="000C1DDE">
              <w:rPr>
                <w:sz w:val="18"/>
                <w:lang w:val="es-CO"/>
              </w:rPr>
              <w:t>No existen valores numéricos infinitos</w:t>
            </w:r>
          </w:p>
        </w:tc>
      </w:tr>
      <w:tr w:rsidR="00BC5086" w:rsidRPr="000C1DDE" w14:paraId="15507EAF" w14:textId="77777777">
        <w:tc>
          <w:tcPr>
            <w:tcW w:w="2700" w:type="dxa"/>
            <w:shd w:val="clear" w:color="auto" w:fill="F8F9FB"/>
          </w:tcPr>
          <w:p w14:paraId="5A7818E5" w14:textId="77777777" w:rsidR="00BC5086" w:rsidRDefault="00000000">
            <w:pPr>
              <w:spacing w:after="0" w:line="259" w:lineRule="auto"/>
            </w:pPr>
            <w:r>
              <w:rPr>
                <w:sz w:val="18"/>
              </w:rPr>
              <w:t>Modelo</w:t>
            </w:r>
          </w:p>
        </w:tc>
        <w:tc>
          <w:tcPr>
            <w:tcW w:w="6660" w:type="dxa"/>
            <w:shd w:val="clear" w:color="auto" w:fill="F8F9FB"/>
          </w:tcPr>
          <w:p w14:paraId="4C5FE13B" w14:textId="77777777" w:rsidR="00BC5086" w:rsidRPr="000C1DDE" w:rsidRDefault="00000000">
            <w:pPr>
              <w:spacing w:after="0" w:line="259" w:lineRule="auto"/>
              <w:rPr>
                <w:lang w:val="es-CO"/>
              </w:rPr>
            </w:pPr>
            <w:r w:rsidRPr="000C1DDE">
              <w:rPr>
                <w:sz w:val="18"/>
                <w:lang w:val="es-CO"/>
              </w:rPr>
              <w:t>Reproduce algoritmo, k y asignaciones</w:t>
            </w:r>
          </w:p>
        </w:tc>
      </w:tr>
      <w:tr w:rsidR="00BC5086" w:rsidRPr="000C1DDE" w14:paraId="14E0AF60" w14:textId="77777777">
        <w:tc>
          <w:tcPr>
            <w:tcW w:w="2700" w:type="dxa"/>
          </w:tcPr>
          <w:p w14:paraId="4C18C8C7" w14:textId="77777777" w:rsidR="00BC5086" w:rsidRDefault="00000000">
            <w:pPr>
              <w:spacing w:after="0" w:line="259" w:lineRule="auto"/>
            </w:pPr>
            <w:r>
              <w:rPr>
                <w:sz w:val="18"/>
              </w:rPr>
              <w:t>HTML</w:t>
            </w:r>
          </w:p>
        </w:tc>
        <w:tc>
          <w:tcPr>
            <w:tcW w:w="6660" w:type="dxa"/>
          </w:tcPr>
          <w:p w14:paraId="6DDB65E3" w14:textId="77777777" w:rsidR="00BC5086" w:rsidRPr="000C1DDE" w:rsidRDefault="00000000">
            <w:pPr>
              <w:spacing w:after="0" w:line="259" w:lineRule="auto"/>
              <w:rPr>
                <w:lang w:val="es-CO"/>
              </w:rPr>
            </w:pPr>
            <w:r w:rsidRPr="000C1DDE">
              <w:rPr>
                <w:sz w:val="18"/>
                <w:lang w:val="es-CO"/>
              </w:rPr>
              <w:t xml:space="preserve">Se genera, contiene </w:t>
            </w:r>
            <w:proofErr w:type="spellStart"/>
            <w:r w:rsidRPr="000C1DDE">
              <w:rPr>
                <w:sz w:val="18"/>
                <w:lang w:val="es-CO"/>
              </w:rPr>
              <w:t>Plotly</w:t>
            </w:r>
            <w:proofErr w:type="spellEnd"/>
            <w:r w:rsidRPr="000C1DDE">
              <w:rPr>
                <w:sz w:val="18"/>
                <w:lang w:val="es-CO"/>
              </w:rPr>
              <w:t xml:space="preserve"> y no expone C:\Users</w:t>
            </w:r>
          </w:p>
        </w:tc>
      </w:tr>
    </w:tbl>
    <w:p w14:paraId="0AB4BDBC" w14:textId="77777777" w:rsidR="00BC5086" w:rsidRPr="000C1DDE" w:rsidRDefault="00BC5086">
      <w:pPr>
        <w:spacing w:after="60"/>
        <w:rPr>
          <w:lang w:val="es-CO"/>
        </w:rPr>
      </w:pPr>
    </w:p>
    <w:tbl>
      <w:tblPr>
        <w:tblW w:w="9360" w:type="dxa"/>
        <w:tblInd w:w="120" w:type="dxa"/>
        <w:tblLayout w:type="fixed"/>
        <w:tblLook w:val="04A0" w:firstRow="1" w:lastRow="0" w:firstColumn="1" w:lastColumn="0" w:noHBand="0" w:noVBand="1"/>
      </w:tblPr>
      <w:tblGrid>
        <w:gridCol w:w="9360"/>
      </w:tblGrid>
      <w:tr w:rsidR="00BC5086" w:rsidRPr="000C1DDE" w14:paraId="65AB78CC" w14:textId="77777777">
        <w:trPr>
          <w:cantSplit/>
        </w:trPr>
        <w:tc>
          <w:tcPr>
            <w:tcW w:w="9360" w:type="dxa"/>
            <w:tcBorders>
              <w:top w:val="single" w:sz="4" w:space="0" w:color="D8DCE3"/>
              <w:left w:val="single" w:sz="18" w:space="0" w:color="2E7D32"/>
              <w:bottom w:val="single" w:sz="4" w:space="0" w:color="D8DCE3"/>
              <w:right w:val="single" w:sz="4" w:space="0" w:color="D8DCE3"/>
            </w:tcBorders>
            <w:shd w:val="clear" w:color="auto" w:fill="ECF8EF"/>
            <w:tcMar>
              <w:top w:w="100" w:type="dxa"/>
              <w:left w:w="120" w:type="dxa"/>
              <w:bottom w:w="100" w:type="dxa"/>
              <w:right w:w="120" w:type="dxa"/>
            </w:tcMar>
            <w:vAlign w:val="center"/>
          </w:tcPr>
          <w:p w14:paraId="52DF9031" w14:textId="77777777" w:rsidR="00BC5086" w:rsidRPr="000C1DDE" w:rsidRDefault="00000000">
            <w:pPr>
              <w:spacing w:after="40"/>
              <w:rPr>
                <w:lang w:val="es-CO"/>
              </w:rPr>
            </w:pPr>
            <w:r w:rsidRPr="000C1DDE">
              <w:rPr>
                <w:b/>
                <w:color w:val="2E7D32"/>
                <w:sz w:val="18"/>
                <w:lang w:val="es-CO"/>
              </w:rPr>
              <w:t xml:space="preserve">RESULTADO FINAL  </w:t>
            </w:r>
            <w:proofErr w:type="spellStart"/>
            <w:r w:rsidRPr="000C1DDE">
              <w:rPr>
                <w:sz w:val="21"/>
                <w:lang w:val="es-CO"/>
              </w:rPr>
              <w:t>Pytest</w:t>
            </w:r>
            <w:proofErr w:type="spellEnd"/>
            <w:r w:rsidRPr="000C1DDE">
              <w:rPr>
                <w:sz w:val="21"/>
                <w:lang w:val="es-CO"/>
              </w:rPr>
              <w:t xml:space="preserve"> ejecutó siete funciones de prueba y todas aprobaron. Además, los tres notebooks tienen cuatro celdas de código ejecutadas cada uno y cero outputs de error.</w:t>
            </w:r>
          </w:p>
        </w:tc>
      </w:tr>
    </w:tbl>
    <w:p w14:paraId="7E461182" w14:textId="77777777" w:rsidR="00BC5086" w:rsidRPr="000C1DDE" w:rsidRDefault="00BC5086">
      <w:pPr>
        <w:spacing w:after="40"/>
        <w:rPr>
          <w:lang w:val="es-CO"/>
        </w:rPr>
      </w:pPr>
    </w:p>
    <w:p w14:paraId="611A9B8A" w14:textId="77777777" w:rsidR="00BC5086" w:rsidRPr="000C1DDE" w:rsidRDefault="00000000">
      <w:pPr>
        <w:pStyle w:val="Ttulo1"/>
        <w:rPr>
          <w:lang w:val="es-CO"/>
        </w:rPr>
      </w:pPr>
      <w:r w:rsidRPr="000C1DDE">
        <w:rPr>
          <w:lang w:val="es-CO"/>
        </w:rPr>
        <w:lastRenderedPageBreak/>
        <w:t>19. Git, GitHub y GitHub Pages</w:t>
      </w:r>
    </w:p>
    <w:p w14:paraId="54CDEBF3" w14:textId="77777777" w:rsidR="00BC5086" w:rsidRPr="000C1DDE" w:rsidRDefault="00000000">
      <w:pPr>
        <w:rPr>
          <w:lang w:val="es-CO"/>
        </w:rPr>
      </w:pPr>
      <w:r w:rsidRPr="000C1DDE">
        <w:rPr>
          <w:lang w:val="es-CO"/>
        </w:rPr>
        <w:t xml:space="preserve">El proyecto se creó como repositorio independiente para no mezclarlo con el Git existente en la carpeta </w:t>
      </w:r>
      <w:proofErr w:type="spellStart"/>
      <w:r w:rsidRPr="000C1DDE">
        <w:rPr>
          <w:lang w:val="es-CO"/>
        </w:rPr>
        <w:t>adidas</w:t>
      </w:r>
      <w:proofErr w:type="spellEnd"/>
      <w:r w:rsidRPr="000C1DDE">
        <w:rPr>
          <w:lang w:val="es-CO"/>
        </w:rPr>
        <w:t xml:space="preserve">. La historia se dividió en </w:t>
      </w:r>
      <w:proofErr w:type="spellStart"/>
      <w:r w:rsidRPr="000C1DDE">
        <w:rPr>
          <w:lang w:val="es-CO"/>
        </w:rPr>
        <w:t>commits</w:t>
      </w:r>
      <w:proofErr w:type="spellEnd"/>
      <w:r w:rsidRPr="000C1DDE">
        <w:rPr>
          <w:lang w:val="es-CO"/>
        </w:rPr>
        <w:t xml:space="preserve"> con propósitos claros, en vez de subir todo como un bloque opaco.</w:t>
      </w:r>
    </w:p>
    <w:tbl>
      <w:tblPr>
        <w:tblStyle w:val="Tablaconcuadrcula"/>
        <w:tblW w:w="9360" w:type="dxa"/>
        <w:tblInd w:w="120" w:type="dxa"/>
        <w:tblLayout w:type="fixed"/>
        <w:tblLook w:val="04A0" w:firstRow="1" w:lastRow="0" w:firstColumn="1" w:lastColumn="0" w:noHBand="0" w:noVBand="1"/>
      </w:tblPr>
      <w:tblGrid>
        <w:gridCol w:w="4400"/>
        <w:gridCol w:w="4960"/>
      </w:tblGrid>
      <w:tr w:rsidR="00BC5086" w14:paraId="44D7AF50" w14:textId="77777777">
        <w:trPr>
          <w:tblHeader/>
        </w:trPr>
        <w:tc>
          <w:tcPr>
            <w:tcW w:w="4400" w:type="dxa"/>
            <w:shd w:val="clear" w:color="auto" w:fill="14213D"/>
            <w:tcMar>
              <w:top w:w="100" w:type="dxa"/>
              <w:left w:w="120" w:type="dxa"/>
              <w:bottom w:w="100" w:type="dxa"/>
              <w:right w:w="120" w:type="dxa"/>
            </w:tcMar>
            <w:vAlign w:val="center"/>
          </w:tcPr>
          <w:p w14:paraId="7AE1BBEA" w14:textId="77777777" w:rsidR="00BC5086" w:rsidRDefault="00000000">
            <w:pPr>
              <w:spacing w:after="0"/>
              <w:jc w:val="center"/>
            </w:pPr>
            <w:r>
              <w:rPr>
                <w:b/>
                <w:color w:val="FFFFFF"/>
                <w:sz w:val="18"/>
              </w:rPr>
              <w:t>Commit</w:t>
            </w:r>
          </w:p>
        </w:tc>
        <w:tc>
          <w:tcPr>
            <w:tcW w:w="4960" w:type="dxa"/>
            <w:shd w:val="clear" w:color="auto" w:fill="14213D"/>
            <w:tcMar>
              <w:top w:w="100" w:type="dxa"/>
              <w:left w:w="120" w:type="dxa"/>
              <w:bottom w:w="100" w:type="dxa"/>
              <w:right w:w="120" w:type="dxa"/>
            </w:tcMar>
            <w:vAlign w:val="center"/>
          </w:tcPr>
          <w:p w14:paraId="40F2FCC4" w14:textId="77777777" w:rsidR="00BC5086" w:rsidRDefault="00000000">
            <w:pPr>
              <w:spacing w:after="0"/>
              <w:jc w:val="center"/>
            </w:pPr>
            <w:r>
              <w:rPr>
                <w:b/>
                <w:color w:val="FFFFFF"/>
                <w:sz w:val="18"/>
              </w:rPr>
              <w:t>Propósito</w:t>
            </w:r>
          </w:p>
        </w:tc>
      </w:tr>
      <w:tr w:rsidR="00BC5086" w14:paraId="6FF2D203" w14:textId="77777777">
        <w:tc>
          <w:tcPr>
            <w:tcW w:w="4400" w:type="dxa"/>
            <w:shd w:val="clear" w:color="auto" w:fill="F8F9FB"/>
          </w:tcPr>
          <w:p w14:paraId="216D6E2D" w14:textId="77777777" w:rsidR="00BC5086" w:rsidRDefault="00000000">
            <w:pPr>
              <w:spacing w:after="0" w:line="259" w:lineRule="auto"/>
            </w:pPr>
            <w:r>
              <w:rPr>
                <w:sz w:val="17"/>
              </w:rPr>
              <w:t>chore: initialize project structure</w:t>
            </w:r>
          </w:p>
        </w:tc>
        <w:tc>
          <w:tcPr>
            <w:tcW w:w="4960" w:type="dxa"/>
            <w:shd w:val="clear" w:color="auto" w:fill="F8F9FB"/>
          </w:tcPr>
          <w:p w14:paraId="7E286D37" w14:textId="77777777" w:rsidR="00BC5086" w:rsidRDefault="00000000">
            <w:pPr>
              <w:spacing w:after="0" w:line="259" w:lineRule="auto"/>
            </w:pPr>
            <w:r>
              <w:rPr>
                <w:sz w:val="17"/>
              </w:rPr>
              <w:t>Estructura, configuración y dependencias</w:t>
            </w:r>
          </w:p>
        </w:tc>
      </w:tr>
      <w:tr w:rsidR="00BC5086" w:rsidRPr="000C1DDE" w14:paraId="46C33D2E" w14:textId="77777777">
        <w:tc>
          <w:tcPr>
            <w:tcW w:w="4400" w:type="dxa"/>
          </w:tcPr>
          <w:p w14:paraId="516FA0D2" w14:textId="77777777" w:rsidR="00BC5086" w:rsidRDefault="00000000">
            <w:pPr>
              <w:spacing w:after="0" w:line="259" w:lineRule="auto"/>
            </w:pPr>
            <w:r>
              <w:rPr>
                <w:sz w:val="17"/>
              </w:rPr>
              <w:t>feat: add paginated API extraction</w:t>
            </w:r>
          </w:p>
        </w:tc>
        <w:tc>
          <w:tcPr>
            <w:tcW w:w="4960" w:type="dxa"/>
          </w:tcPr>
          <w:p w14:paraId="42796923" w14:textId="77777777" w:rsidR="00BC5086" w:rsidRPr="000C1DDE" w:rsidRDefault="00000000">
            <w:pPr>
              <w:spacing w:after="0" w:line="259" w:lineRule="auto"/>
              <w:rPr>
                <w:lang w:val="es-CO"/>
              </w:rPr>
            </w:pPr>
            <w:r w:rsidRPr="000C1DDE">
              <w:rPr>
                <w:sz w:val="17"/>
                <w:lang w:val="es-CO"/>
              </w:rPr>
              <w:t>API reproducible y cliente HTTP</w:t>
            </w:r>
          </w:p>
        </w:tc>
      </w:tr>
      <w:tr w:rsidR="00BC5086" w14:paraId="13A0CE5D" w14:textId="77777777">
        <w:tc>
          <w:tcPr>
            <w:tcW w:w="4400" w:type="dxa"/>
            <w:shd w:val="clear" w:color="auto" w:fill="F8F9FB"/>
          </w:tcPr>
          <w:p w14:paraId="4B0EE2E7" w14:textId="77777777" w:rsidR="00BC5086" w:rsidRDefault="00000000">
            <w:pPr>
              <w:spacing w:after="0" w:line="259" w:lineRule="auto"/>
            </w:pPr>
            <w:r>
              <w:rPr>
                <w:sz w:val="17"/>
              </w:rPr>
              <w:t>feat: build enriched orders ETL</w:t>
            </w:r>
          </w:p>
        </w:tc>
        <w:tc>
          <w:tcPr>
            <w:tcW w:w="4960" w:type="dxa"/>
            <w:shd w:val="clear" w:color="auto" w:fill="F8F9FB"/>
          </w:tcPr>
          <w:p w14:paraId="1523A5EA" w14:textId="77777777" w:rsidR="00BC5086" w:rsidRDefault="00000000">
            <w:pPr>
              <w:spacing w:after="0" w:line="259" w:lineRule="auto"/>
            </w:pPr>
            <w:r>
              <w:rPr>
                <w:sz w:val="17"/>
              </w:rPr>
              <w:t>Transformación, calidad y persistencia</w:t>
            </w:r>
          </w:p>
        </w:tc>
      </w:tr>
      <w:tr w:rsidR="00BC5086" w14:paraId="7245AA56" w14:textId="77777777">
        <w:tc>
          <w:tcPr>
            <w:tcW w:w="4400" w:type="dxa"/>
          </w:tcPr>
          <w:p w14:paraId="1B197CC9" w14:textId="77777777" w:rsidR="00BC5086" w:rsidRDefault="00000000">
            <w:pPr>
              <w:spacing w:after="0" w:line="259" w:lineRule="auto"/>
            </w:pPr>
            <w:r>
              <w:rPr>
                <w:sz w:val="17"/>
              </w:rPr>
              <w:t>test: add ETL and data quality tests</w:t>
            </w:r>
          </w:p>
        </w:tc>
        <w:tc>
          <w:tcPr>
            <w:tcW w:w="4960" w:type="dxa"/>
          </w:tcPr>
          <w:p w14:paraId="3BD4EAEF" w14:textId="77777777" w:rsidR="00BC5086" w:rsidRDefault="00000000">
            <w:pPr>
              <w:spacing w:after="0" w:line="259" w:lineRule="auto"/>
            </w:pPr>
            <w:r>
              <w:rPr>
                <w:sz w:val="17"/>
              </w:rPr>
              <w:t>Cobertura automatizada</w:t>
            </w:r>
          </w:p>
        </w:tc>
      </w:tr>
      <w:tr w:rsidR="00BC5086" w14:paraId="62519494" w14:textId="77777777">
        <w:tc>
          <w:tcPr>
            <w:tcW w:w="4400" w:type="dxa"/>
            <w:shd w:val="clear" w:color="auto" w:fill="F8F9FB"/>
          </w:tcPr>
          <w:p w14:paraId="75A4AB70" w14:textId="77777777" w:rsidR="00BC5086" w:rsidRDefault="00000000">
            <w:pPr>
              <w:spacing w:after="0" w:line="259" w:lineRule="auto"/>
            </w:pPr>
            <w:r>
              <w:rPr>
                <w:sz w:val="17"/>
              </w:rPr>
              <w:t>feat: add static business dashboard</w:t>
            </w:r>
          </w:p>
        </w:tc>
        <w:tc>
          <w:tcPr>
            <w:tcW w:w="4960" w:type="dxa"/>
            <w:shd w:val="clear" w:color="auto" w:fill="F8F9FB"/>
          </w:tcPr>
          <w:p w14:paraId="4951CDD1" w14:textId="77777777" w:rsidR="00BC5086" w:rsidRDefault="00000000">
            <w:pPr>
              <w:spacing w:after="0" w:line="259" w:lineRule="auto"/>
            </w:pPr>
            <w:r>
              <w:rPr>
                <w:sz w:val="17"/>
              </w:rPr>
              <w:t>Dashboard y resumen ejecutivo</w:t>
            </w:r>
          </w:p>
        </w:tc>
      </w:tr>
      <w:tr w:rsidR="00BC5086" w14:paraId="3FA6E7B5" w14:textId="77777777">
        <w:tc>
          <w:tcPr>
            <w:tcW w:w="4400" w:type="dxa"/>
          </w:tcPr>
          <w:p w14:paraId="6EBDE0CF" w14:textId="77777777" w:rsidR="00BC5086" w:rsidRDefault="00000000">
            <w:pPr>
              <w:spacing w:after="0" w:line="259" w:lineRule="auto"/>
            </w:pPr>
            <w:r>
              <w:rPr>
                <w:sz w:val="17"/>
              </w:rPr>
              <w:t>feat: add customer segmentation analysis</w:t>
            </w:r>
          </w:p>
        </w:tc>
        <w:tc>
          <w:tcPr>
            <w:tcW w:w="4960" w:type="dxa"/>
          </w:tcPr>
          <w:p w14:paraId="05664663" w14:textId="77777777" w:rsidR="00BC5086" w:rsidRDefault="00000000">
            <w:pPr>
              <w:spacing w:after="0" w:line="259" w:lineRule="auto"/>
            </w:pPr>
            <w:r>
              <w:rPr>
                <w:sz w:val="17"/>
              </w:rPr>
              <w:t>Features, modelo y perfiles</w:t>
            </w:r>
          </w:p>
        </w:tc>
      </w:tr>
      <w:tr w:rsidR="00BC5086" w14:paraId="0F498E3B" w14:textId="77777777">
        <w:tc>
          <w:tcPr>
            <w:tcW w:w="4400" w:type="dxa"/>
            <w:shd w:val="clear" w:color="auto" w:fill="F8F9FB"/>
          </w:tcPr>
          <w:p w14:paraId="0113D6E3" w14:textId="77777777" w:rsidR="00BC5086" w:rsidRDefault="00000000">
            <w:pPr>
              <w:spacing w:after="0" w:line="259" w:lineRule="auto"/>
            </w:pPr>
            <w:r>
              <w:rPr>
                <w:sz w:val="17"/>
              </w:rPr>
              <w:t>docs: add notebooks and technical documentation</w:t>
            </w:r>
          </w:p>
        </w:tc>
        <w:tc>
          <w:tcPr>
            <w:tcW w:w="4960" w:type="dxa"/>
            <w:shd w:val="clear" w:color="auto" w:fill="F8F9FB"/>
          </w:tcPr>
          <w:p w14:paraId="7127648E" w14:textId="77777777" w:rsidR="00BC5086" w:rsidRDefault="00000000">
            <w:pPr>
              <w:spacing w:after="0" w:line="259" w:lineRule="auto"/>
            </w:pPr>
            <w:r>
              <w:rPr>
                <w:sz w:val="17"/>
              </w:rPr>
              <w:t>Documentación reproducible</w:t>
            </w:r>
          </w:p>
        </w:tc>
      </w:tr>
      <w:tr w:rsidR="00BC5086" w:rsidRPr="000C1DDE" w14:paraId="05381503" w14:textId="77777777">
        <w:tc>
          <w:tcPr>
            <w:tcW w:w="4400" w:type="dxa"/>
          </w:tcPr>
          <w:p w14:paraId="13E22901" w14:textId="77777777" w:rsidR="00BC5086" w:rsidRDefault="00000000">
            <w:pPr>
              <w:spacing w:after="0" w:line="259" w:lineRule="auto"/>
            </w:pPr>
            <w:r>
              <w:rPr>
                <w:sz w:val="17"/>
              </w:rPr>
              <w:t>fix: synchronize filters after navigation</w:t>
            </w:r>
          </w:p>
        </w:tc>
        <w:tc>
          <w:tcPr>
            <w:tcW w:w="4960" w:type="dxa"/>
          </w:tcPr>
          <w:p w14:paraId="664BCE59" w14:textId="77777777" w:rsidR="00BC5086" w:rsidRPr="000C1DDE" w:rsidRDefault="00000000">
            <w:pPr>
              <w:spacing w:after="0" w:line="259" w:lineRule="auto"/>
              <w:rPr>
                <w:lang w:val="es-CO"/>
              </w:rPr>
            </w:pPr>
            <w:r w:rsidRPr="000C1DDE">
              <w:rPr>
                <w:sz w:val="17"/>
                <w:lang w:val="es-CO"/>
              </w:rPr>
              <w:t>Corrección encontrada en QA visual</w:t>
            </w:r>
          </w:p>
        </w:tc>
      </w:tr>
    </w:tbl>
    <w:p w14:paraId="538ABE0C" w14:textId="77777777" w:rsidR="00BC5086" w:rsidRPr="000C1DDE" w:rsidRDefault="00BC5086">
      <w:pPr>
        <w:spacing w:after="60"/>
        <w:rPr>
          <w:lang w:val="es-CO"/>
        </w:rPr>
      </w:pPr>
    </w:p>
    <w:p w14:paraId="0CA9C7C7" w14:textId="77777777" w:rsidR="00BC5086" w:rsidRPr="000C1DDE" w:rsidRDefault="00000000">
      <w:pPr>
        <w:rPr>
          <w:lang w:val="es-CO"/>
        </w:rPr>
      </w:pPr>
      <w:r w:rsidRPr="000C1DDE">
        <w:rPr>
          <w:lang w:val="es-CO"/>
        </w:rPr>
        <w:t xml:space="preserve">GitHub Pages se configuró desde </w:t>
      </w:r>
      <w:proofErr w:type="spellStart"/>
      <w:r w:rsidRPr="000C1DDE">
        <w:rPr>
          <w:lang w:val="es-CO"/>
        </w:rPr>
        <w:t>main</w:t>
      </w:r>
      <w:proofErr w:type="spellEnd"/>
      <w:r w:rsidRPr="000C1DDE">
        <w:rPr>
          <w:lang w:val="es-CO"/>
        </w:rPr>
        <w:t xml:space="preserve"> y la carpeta /docs. El </w:t>
      </w:r>
      <w:proofErr w:type="spellStart"/>
      <w:r w:rsidRPr="000C1DDE">
        <w:rPr>
          <w:lang w:val="es-CO"/>
        </w:rPr>
        <w:t>dashboard</w:t>
      </w:r>
      <w:proofErr w:type="spellEnd"/>
      <w:r w:rsidRPr="000C1DDE">
        <w:rPr>
          <w:lang w:val="es-CO"/>
        </w:rPr>
        <w:t xml:space="preserve"> está en https://juancamiloguerra.github.io/adidas-dest-ac/ con HTTPS habilitado. La validación confirmó que la página carga, los filtros recalculan </w:t>
      </w:r>
      <w:proofErr w:type="spellStart"/>
      <w:r w:rsidRPr="000C1DDE">
        <w:rPr>
          <w:lang w:val="es-CO"/>
        </w:rPr>
        <w:t>KPIs</w:t>
      </w:r>
      <w:proofErr w:type="spellEnd"/>
      <w:r w:rsidRPr="000C1DDE">
        <w:rPr>
          <w:lang w:val="es-CO"/>
        </w:rPr>
        <w:t>, el resumen ejecutivo abre y no hay errores de consola.</w:t>
      </w:r>
    </w:p>
    <w:p w14:paraId="6861C29B" w14:textId="77777777" w:rsidR="00BC5086" w:rsidRPr="000C1DDE" w:rsidRDefault="00000000">
      <w:pPr>
        <w:pStyle w:val="Ttulo1"/>
        <w:rPr>
          <w:lang w:val="es-CO"/>
        </w:rPr>
      </w:pPr>
      <w:r w:rsidRPr="000C1DDE">
        <w:rPr>
          <w:lang w:val="es-CO"/>
        </w:rPr>
        <w:t>20. Seguridad, privacidad y archivos excluidos</w:t>
      </w:r>
    </w:p>
    <w:p w14:paraId="09739FAF" w14:textId="77777777" w:rsidR="00BC5086" w:rsidRPr="000C1DDE" w:rsidRDefault="00000000">
      <w:pPr>
        <w:rPr>
          <w:lang w:val="es-CO"/>
        </w:rPr>
      </w:pPr>
      <w:r w:rsidRPr="000C1DDE">
        <w:rPr>
          <w:lang w:val="es-CO"/>
        </w:rPr>
        <w:t>El .</w:t>
      </w:r>
      <w:proofErr w:type="spellStart"/>
      <w:r w:rsidRPr="000C1DDE">
        <w:rPr>
          <w:lang w:val="es-CO"/>
        </w:rPr>
        <w:t>gitignore</w:t>
      </w:r>
      <w:proofErr w:type="spellEnd"/>
      <w:r w:rsidRPr="000C1DDE">
        <w:rPr>
          <w:lang w:val="es-CO"/>
        </w:rPr>
        <w:t xml:space="preserve"> evita publicar .</w:t>
      </w:r>
      <w:proofErr w:type="spellStart"/>
      <w:r w:rsidRPr="000C1DDE">
        <w:rPr>
          <w:lang w:val="es-CO"/>
        </w:rPr>
        <w:t>env</w:t>
      </w:r>
      <w:proofErr w:type="spellEnd"/>
      <w:r w:rsidRPr="000C1DDE">
        <w:rPr>
          <w:lang w:val="es-CO"/>
        </w:rPr>
        <w:t>, entornos virtuales, cachés, logs, archivos temporales, JSON crudos de la API y documentos originales. También se ejecutó un escaneo de rutas privadas y patrones de credenciales; no se encontraron coincidencias en lo versionado.</w:t>
      </w:r>
    </w:p>
    <w:p w14:paraId="33C1BB37" w14:textId="77777777" w:rsidR="00BC5086" w:rsidRPr="000C1DDE" w:rsidRDefault="00000000">
      <w:pPr>
        <w:pStyle w:val="Listaconvietas"/>
        <w:rPr>
          <w:lang w:val="es-CO"/>
        </w:rPr>
      </w:pPr>
      <w:r w:rsidRPr="000C1DDE">
        <w:rPr>
          <w:lang w:val="es-CO"/>
        </w:rPr>
        <w:t>No se almacenaron tokens de GitHub ni credenciales.</w:t>
      </w:r>
    </w:p>
    <w:p w14:paraId="2A380120" w14:textId="77777777" w:rsidR="00BC5086" w:rsidRPr="000C1DDE" w:rsidRDefault="00000000">
      <w:pPr>
        <w:pStyle w:val="Listaconvietas"/>
        <w:rPr>
          <w:lang w:val="es-CO"/>
        </w:rPr>
      </w:pPr>
      <w:r w:rsidRPr="000C1DDE">
        <w:rPr>
          <w:lang w:val="es-CO"/>
        </w:rPr>
        <w:t xml:space="preserve">Los </w:t>
      </w:r>
      <w:proofErr w:type="spellStart"/>
      <w:r w:rsidRPr="000C1DDE">
        <w:rPr>
          <w:lang w:val="es-CO"/>
        </w:rPr>
        <w:t>snapshots</w:t>
      </w:r>
      <w:proofErr w:type="spellEnd"/>
      <w:r w:rsidRPr="000C1DDE">
        <w:rPr>
          <w:lang w:val="es-CO"/>
        </w:rPr>
        <w:t xml:space="preserve"> HTTP crudos se generan localmente pero no se versionan.</w:t>
      </w:r>
    </w:p>
    <w:p w14:paraId="419001CA" w14:textId="77777777" w:rsidR="00BC5086" w:rsidRPr="000C1DDE" w:rsidRDefault="00000000">
      <w:pPr>
        <w:pStyle w:val="Listaconvietas"/>
        <w:rPr>
          <w:lang w:val="es-CO"/>
        </w:rPr>
      </w:pPr>
      <w:r w:rsidRPr="000C1DDE">
        <w:rPr>
          <w:lang w:val="es-CO"/>
        </w:rPr>
        <w:t xml:space="preserve">No hay rutas C:\Users en el código ni en el </w:t>
      </w:r>
      <w:proofErr w:type="spellStart"/>
      <w:r w:rsidRPr="000C1DDE">
        <w:rPr>
          <w:lang w:val="es-CO"/>
        </w:rPr>
        <w:t>dashboard</w:t>
      </w:r>
      <w:proofErr w:type="spellEnd"/>
      <w:r w:rsidRPr="000C1DDE">
        <w:rPr>
          <w:lang w:val="es-CO"/>
        </w:rPr>
        <w:t xml:space="preserve"> publicado.</w:t>
      </w:r>
    </w:p>
    <w:p w14:paraId="4CA18211" w14:textId="77777777" w:rsidR="00BC5086" w:rsidRPr="000C1DDE" w:rsidRDefault="00000000">
      <w:pPr>
        <w:pStyle w:val="Listaconvietas"/>
        <w:rPr>
          <w:lang w:val="es-CO"/>
        </w:rPr>
      </w:pPr>
      <w:r w:rsidRPr="000C1DDE">
        <w:rPr>
          <w:lang w:val="es-CO"/>
        </w:rPr>
        <w:t xml:space="preserve">Las rutas del proyecto se construyen con </w:t>
      </w:r>
      <w:proofErr w:type="spellStart"/>
      <w:r w:rsidRPr="000C1DDE">
        <w:rPr>
          <w:lang w:val="es-CO"/>
        </w:rPr>
        <w:t>pathlib</w:t>
      </w:r>
      <w:proofErr w:type="spellEnd"/>
      <w:r w:rsidRPr="000C1DDE">
        <w:rPr>
          <w:lang w:val="es-CO"/>
        </w:rPr>
        <w:t xml:space="preserve"> desde PROJECT_ROOT.</w:t>
      </w:r>
    </w:p>
    <w:p w14:paraId="6B079E4A" w14:textId="77777777" w:rsidR="00BC5086" w:rsidRPr="000C1DDE" w:rsidRDefault="00000000">
      <w:pPr>
        <w:pStyle w:val="Listaconvietas"/>
        <w:rPr>
          <w:lang w:val="es-CO"/>
        </w:rPr>
      </w:pPr>
      <w:r w:rsidRPr="000C1DDE">
        <w:rPr>
          <w:lang w:val="es-CO"/>
        </w:rPr>
        <w:t>La tabla publicable excluye email, teléfono y dirección.</w:t>
      </w:r>
    </w:p>
    <w:p w14:paraId="1E506E1A" w14:textId="77777777" w:rsidR="00BC5086" w:rsidRPr="000C1DDE" w:rsidRDefault="00000000">
      <w:pPr>
        <w:rPr>
          <w:lang w:val="es-CO"/>
        </w:rPr>
      </w:pPr>
      <w:r w:rsidRPr="000C1DDE">
        <w:rPr>
          <w:lang w:val="es-CO"/>
        </w:rPr>
        <w:br w:type="page"/>
      </w:r>
    </w:p>
    <w:p w14:paraId="0E9CA09C" w14:textId="77777777" w:rsidR="00BC5086" w:rsidRPr="000C1DDE" w:rsidRDefault="00000000">
      <w:pPr>
        <w:spacing w:before="1920" w:after="240"/>
        <w:jc w:val="center"/>
        <w:rPr>
          <w:lang w:val="es-CO"/>
        </w:rPr>
      </w:pPr>
      <w:r w:rsidRPr="000C1DDE">
        <w:rPr>
          <w:b/>
          <w:color w:val="9A6B00"/>
          <w:sz w:val="20"/>
          <w:lang w:val="es-CO"/>
        </w:rPr>
        <w:lastRenderedPageBreak/>
        <w:t>PARTE VI</w:t>
      </w:r>
    </w:p>
    <w:p w14:paraId="29CA26E3" w14:textId="77777777" w:rsidR="00BC5086" w:rsidRPr="000C1DDE" w:rsidRDefault="00000000">
      <w:pPr>
        <w:spacing w:after="200"/>
        <w:jc w:val="center"/>
        <w:rPr>
          <w:lang w:val="es-CO"/>
        </w:rPr>
      </w:pPr>
      <w:r w:rsidRPr="000C1DDE">
        <w:rPr>
          <w:b/>
          <w:color w:val="14213D"/>
          <w:sz w:val="52"/>
          <w:lang w:val="es-CO"/>
        </w:rPr>
        <w:t>Cómo reproducirlo y cómo revisaremos el código</w:t>
      </w:r>
    </w:p>
    <w:p w14:paraId="4B429E5E" w14:textId="77777777" w:rsidR="00BC5086" w:rsidRPr="000C1DDE" w:rsidRDefault="00000000">
      <w:pPr>
        <w:ind w:left="720" w:right="720"/>
        <w:jc w:val="center"/>
        <w:rPr>
          <w:lang w:val="es-CO"/>
        </w:rPr>
      </w:pPr>
      <w:r w:rsidRPr="000C1DDE">
        <w:rPr>
          <w:i/>
          <w:color w:val="5E6472"/>
          <w:sz w:val="24"/>
          <w:lang w:val="es-CO"/>
        </w:rPr>
        <w:t>Esta parte convierte la explicación en una guía práctica para ejecutar el proyecto y estudiar cada archivo sin perder el contexto.</w:t>
      </w:r>
    </w:p>
    <w:p w14:paraId="55C25610" w14:textId="77777777" w:rsidR="00BC5086" w:rsidRPr="000C1DDE" w:rsidRDefault="00000000">
      <w:pPr>
        <w:rPr>
          <w:lang w:val="es-CO"/>
        </w:rPr>
      </w:pPr>
      <w:r w:rsidRPr="000C1DDE">
        <w:rPr>
          <w:lang w:val="es-CO"/>
        </w:rPr>
        <w:br w:type="page"/>
      </w:r>
    </w:p>
    <w:p w14:paraId="1B6C7C75" w14:textId="77777777" w:rsidR="00BC5086" w:rsidRPr="000C1DDE" w:rsidRDefault="00000000">
      <w:pPr>
        <w:pStyle w:val="Ttulo1"/>
        <w:rPr>
          <w:lang w:val="es-CO"/>
        </w:rPr>
      </w:pPr>
      <w:r w:rsidRPr="000C1DDE">
        <w:rPr>
          <w:lang w:val="es-CO"/>
        </w:rPr>
        <w:lastRenderedPageBreak/>
        <w:t>21. Reproducción paso a paso</w:t>
      </w:r>
    </w:p>
    <w:p w14:paraId="2BEF4369" w14:textId="77777777" w:rsidR="00BC5086" w:rsidRDefault="00000000">
      <w:pPr>
        <w:pStyle w:val="Ttulo2"/>
      </w:pPr>
      <w:r w:rsidRPr="000C1DDE">
        <w:rPr>
          <w:lang w:val="es-CO"/>
        </w:rPr>
        <w:t xml:space="preserve">Paso 1. </w:t>
      </w:r>
      <w:proofErr w:type="spellStart"/>
      <w:r>
        <w:t>Clonar</w:t>
      </w:r>
      <w:proofErr w:type="spellEnd"/>
      <w:r>
        <w:t xml:space="preserve"> y </w:t>
      </w:r>
      <w:proofErr w:type="spellStart"/>
      <w:r>
        <w:t>preparar</w:t>
      </w:r>
      <w:proofErr w:type="spellEnd"/>
      <w:r>
        <w:t xml:space="preserve"> Python</w:t>
      </w:r>
    </w:p>
    <w:tbl>
      <w:tblPr>
        <w:tblW w:w="9360" w:type="dxa"/>
        <w:tblInd w:w="120" w:type="dxa"/>
        <w:tblLayout w:type="fixed"/>
        <w:tblLook w:val="04A0" w:firstRow="1" w:lastRow="0" w:firstColumn="1" w:lastColumn="0" w:noHBand="0" w:noVBand="1"/>
      </w:tblPr>
      <w:tblGrid>
        <w:gridCol w:w="9360"/>
      </w:tblGrid>
      <w:tr w:rsidR="00BC5086" w14:paraId="5156249E" w14:textId="77777777">
        <w:trPr>
          <w:cantSplit/>
        </w:trPr>
        <w:tc>
          <w:tcPr>
            <w:tcW w:w="9360" w:type="dxa"/>
            <w:tcBorders>
              <w:top w:val="single" w:sz="4" w:space="0" w:color="D8DCE3"/>
              <w:left w:val="single" w:sz="4" w:space="0" w:color="D8DCE3"/>
              <w:bottom w:val="single" w:sz="4" w:space="0" w:color="D8DCE3"/>
              <w:right w:val="single" w:sz="4" w:space="0" w:color="D8DCE3"/>
            </w:tcBorders>
            <w:shd w:val="clear" w:color="auto" w:fill="F7F8FA"/>
            <w:tcMar>
              <w:top w:w="100" w:type="dxa"/>
              <w:left w:w="120" w:type="dxa"/>
              <w:bottom w:w="100" w:type="dxa"/>
              <w:right w:w="120" w:type="dxa"/>
            </w:tcMar>
            <w:vAlign w:val="center"/>
          </w:tcPr>
          <w:p w14:paraId="14F9E1BF" w14:textId="77777777" w:rsidR="00BC5086" w:rsidRDefault="00000000">
            <w:pPr>
              <w:pStyle w:val="CodeBlock"/>
              <w:rPr>
                <w:rFonts w:hint="eastAsia"/>
              </w:rPr>
            </w:pPr>
            <w:r>
              <w:t>git clone https://github.com/JuanCamiloGuerra/adidas-dest-ac.git</w:t>
            </w:r>
            <w:r>
              <w:br/>
              <w:t>Set-Location adidas-dest-ac</w:t>
            </w:r>
            <w:r>
              <w:br/>
              <w:t>py -3.12 -m venv .venv</w:t>
            </w:r>
            <w:r>
              <w:br/>
              <w:t>.\.venv\Scripts\python.exe -m pip install -r requirements.txt</w:t>
            </w:r>
          </w:p>
        </w:tc>
      </w:tr>
    </w:tbl>
    <w:p w14:paraId="70C79F22" w14:textId="77777777" w:rsidR="00BC5086" w:rsidRDefault="00BC5086">
      <w:pPr>
        <w:spacing w:after="40"/>
      </w:pPr>
    </w:p>
    <w:p w14:paraId="3530BE1C" w14:textId="77777777" w:rsidR="00BC5086" w:rsidRPr="000C1DDE" w:rsidRDefault="00000000">
      <w:pPr>
        <w:pStyle w:val="Ttulo2"/>
        <w:rPr>
          <w:lang w:val="es-CO"/>
        </w:rPr>
      </w:pPr>
      <w:r w:rsidRPr="000C1DDE">
        <w:rPr>
          <w:lang w:val="es-CO"/>
        </w:rPr>
        <w:t>Paso 2. Generar datos e iniciar la API</w:t>
      </w:r>
    </w:p>
    <w:tbl>
      <w:tblPr>
        <w:tblW w:w="9360" w:type="dxa"/>
        <w:tblInd w:w="120" w:type="dxa"/>
        <w:tblLayout w:type="fixed"/>
        <w:tblLook w:val="04A0" w:firstRow="1" w:lastRow="0" w:firstColumn="1" w:lastColumn="0" w:noHBand="0" w:noVBand="1"/>
      </w:tblPr>
      <w:tblGrid>
        <w:gridCol w:w="9360"/>
      </w:tblGrid>
      <w:tr w:rsidR="00BC5086" w14:paraId="7627F613" w14:textId="77777777">
        <w:trPr>
          <w:cantSplit/>
        </w:trPr>
        <w:tc>
          <w:tcPr>
            <w:tcW w:w="9360" w:type="dxa"/>
            <w:tcBorders>
              <w:top w:val="single" w:sz="4" w:space="0" w:color="D8DCE3"/>
              <w:left w:val="single" w:sz="4" w:space="0" w:color="D8DCE3"/>
              <w:bottom w:val="single" w:sz="4" w:space="0" w:color="D8DCE3"/>
              <w:right w:val="single" w:sz="4" w:space="0" w:color="D8DCE3"/>
            </w:tcBorders>
            <w:shd w:val="clear" w:color="auto" w:fill="F7F8FA"/>
            <w:tcMar>
              <w:top w:w="100" w:type="dxa"/>
              <w:left w:w="120" w:type="dxa"/>
              <w:bottom w:w="100" w:type="dxa"/>
              <w:right w:w="120" w:type="dxa"/>
            </w:tcMar>
            <w:vAlign w:val="center"/>
          </w:tcPr>
          <w:p w14:paraId="29F9FB3C" w14:textId="77777777" w:rsidR="00BC5086" w:rsidRDefault="00000000">
            <w:pPr>
              <w:pStyle w:val="CodeBlock"/>
              <w:rPr>
                <w:rFonts w:hint="eastAsia"/>
              </w:rPr>
            </w:pPr>
            <w:r>
              <w:t xml:space="preserve">Set-Location </w:t>
            </w:r>
            <w:proofErr w:type="spellStart"/>
            <w:r>
              <w:t>api</w:t>
            </w:r>
            <w:proofErr w:type="spellEnd"/>
            <w:r>
              <w:br/>
              <w:t>..\.</w:t>
            </w:r>
            <w:proofErr w:type="spellStart"/>
            <w:r>
              <w:t>venv</w:t>
            </w:r>
            <w:proofErr w:type="spellEnd"/>
            <w:r>
              <w:t>\Scripts\python.exe generate_data.py</w:t>
            </w:r>
            <w:r>
              <w:br/>
              <w:t>..\.venv\Scripts\python.exe api_server.py</w:t>
            </w:r>
          </w:p>
        </w:tc>
      </w:tr>
    </w:tbl>
    <w:p w14:paraId="76182977" w14:textId="77777777" w:rsidR="00BC5086" w:rsidRDefault="00BC5086">
      <w:pPr>
        <w:spacing w:after="40"/>
      </w:pPr>
    </w:p>
    <w:p w14:paraId="17FBB018" w14:textId="77777777" w:rsidR="00BC5086" w:rsidRPr="000C1DDE" w:rsidRDefault="00000000">
      <w:pPr>
        <w:rPr>
          <w:lang w:val="es-CO"/>
        </w:rPr>
      </w:pPr>
      <w:r w:rsidRPr="000C1DDE">
        <w:rPr>
          <w:lang w:val="es-CO"/>
        </w:rPr>
        <w:t>Deja esa terminal abierta. La API debe responder en http://127.0.0.1:8000 y la documentación en http://127.0.0.1:8000/docs.</w:t>
      </w:r>
    </w:p>
    <w:p w14:paraId="2D9F57EB" w14:textId="77777777" w:rsidR="00BC5086" w:rsidRDefault="00000000">
      <w:pPr>
        <w:pStyle w:val="Ttulo2"/>
      </w:pPr>
      <w:r>
        <w:t>Paso 3. Validar y ejecutar</w:t>
      </w:r>
    </w:p>
    <w:tbl>
      <w:tblPr>
        <w:tblW w:w="9360" w:type="dxa"/>
        <w:tblInd w:w="120" w:type="dxa"/>
        <w:tblLayout w:type="fixed"/>
        <w:tblLook w:val="04A0" w:firstRow="1" w:lastRow="0" w:firstColumn="1" w:lastColumn="0" w:noHBand="0" w:noVBand="1"/>
      </w:tblPr>
      <w:tblGrid>
        <w:gridCol w:w="9360"/>
      </w:tblGrid>
      <w:tr w:rsidR="00BC5086" w14:paraId="7C5EC5AC" w14:textId="77777777">
        <w:trPr>
          <w:cantSplit/>
        </w:trPr>
        <w:tc>
          <w:tcPr>
            <w:tcW w:w="9360" w:type="dxa"/>
            <w:tcBorders>
              <w:top w:val="single" w:sz="4" w:space="0" w:color="D8DCE3"/>
              <w:left w:val="single" w:sz="4" w:space="0" w:color="D8DCE3"/>
              <w:bottom w:val="single" w:sz="4" w:space="0" w:color="D8DCE3"/>
              <w:right w:val="single" w:sz="4" w:space="0" w:color="D8DCE3"/>
            </w:tcBorders>
            <w:shd w:val="clear" w:color="auto" w:fill="F7F8FA"/>
            <w:tcMar>
              <w:top w:w="100" w:type="dxa"/>
              <w:left w:w="120" w:type="dxa"/>
              <w:bottom w:w="100" w:type="dxa"/>
              <w:right w:w="120" w:type="dxa"/>
            </w:tcMar>
            <w:vAlign w:val="center"/>
          </w:tcPr>
          <w:p w14:paraId="54FCABFC" w14:textId="77777777" w:rsidR="00BC5086" w:rsidRDefault="00000000">
            <w:pPr>
              <w:pStyle w:val="CodeBlock"/>
              <w:rPr>
                <w:rFonts w:hint="eastAsia"/>
              </w:rPr>
            </w:pPr>
            <w:r>
              <w:t># En otra terminal, desde la raíz</w:t>
            </w:r>
            <w:r>
              <w:br/>
              <w:t>Invoke-RestMethod http://127.0.0.1:8000/health</w:t>
            </w:r>
            <w:r>
              <w:br/>
              <w:t>.\.venv\Scripts\python.exe scripts\run_all.py</w:t>
            </w:r>
            <w:r>
              <w:br/>
              <w:t>.\.venv\Scripts\python.exe -m pytest</w:t>
            </w:r>
          </w:p>
        </w:tc>
      </w:tr>
    </w:tbl>
    <w:p w14:paraId="5AD26399" w14:textId="77777777" w:rsidR="00BC5086" w:rsidRDefault="00BC5086">
      <w:pPr>
        <w:spacing w:after="40"/>
      </w:pPr>
    </w:p>
    <w:p w14:paraId="5443D832" w14:textId="77777777" w:rsidR="00BC5086" w:rsidRDefault="00000000">
      <w:pPr>
        <w:pStyle w:val="Ttulo2"/>
      </w:pPr>
      <w:r>
        <w:t>Paso 4. Abrir resultados</w:t>
      </w:r>
    </w:p>
    <w:p w14:paraId="49C9DA6B" w14:textId="77777777" w:rsidR="00BC5086" w:rsidRDefault="00000000">
      <w:pPr>
        <w:pStyle w:val="Listaconvietas"/>
      </w:pPr>
      <w:r>
        <w:t>Dashboard local: docs/index.html.</w:t>
      </w:r>
    </w:p>
    <w:p w14:paraId="5FCD160F" w14:textId="77777777" w:rsidR="00BC5086" w:rsidRDefault="00000000">
      <w:pPr>
        <w:pStyle w:val="Listaconvietas"/>
      </w:pPr>
      <w:r>
        <w:t>Dashboard publicado: https://juancamiloguerra.github.io/adidas-dest-ac/.</w:t>
      </w:r>
    </w:p>
    <w:p w14:paraId="59D41976" w14:textId="77777777" w:rsidR="00BC5086" w:rsidRDefault="00000000">
      <w:pPr>
        <w:pStyle w:val="Listaconvietas"/>
      </w:pPr>
      <w:r>
        <w:t>Tabla principal: data/processed/orders_enriched.parquet.</w:t>
      </w:r>
    </w:p>
    <w:p w14:paraId="38E19FCE" w14:textId="77777777" w:rsidR="00BC5086" w:rsidRDefault="00000000">
      <w:pPr>
        <w:pStyle w:val="Listaconvietas"/>
      </w:pPr>
      <w:r>
        <w:t>Calidad: data/quality/data_quality_report.csv.</w:t>
      </w:r>
    </w:p>
    <w:p w14:paraId="42BC76CE" w14:textId="77777777" w:rsidR="00BC5086" w:rsidRDefault="00000000">
      <w:pPr>
        <w:pStyle w:val="Listaconvietas"/>
      </w:pPr>
      <w:r>
        <w:t>Modelo: outputs/model/metrics.json y segment_profiles.csv.</w:t>
      </w:r>
    </w:p>
    <w:p w14:paraId="532695ED" w14:textId="65851AFE" w:rsidR="00BC5086" w:rsidRPr="000C1DDE" w:rsidRDefault="00000000">
      <w:pPr>
        <w:pStyle w:val="Ttulo1"/>
        <w:rPr>
          <w:lang w:val="es-CO"/>
        </w:rPr>
      </w:pPr>
      <w:r w:rsidRPr="000C1DDE">
        <w:rPr>
          <w:lang w:val="es-CO"/>
        </w:rPr>
        <w:t xml:space="preserve">22. Orden recomendado para revisar el código </w:t>
      </w:r>
    </w:p>
    <w:p w14:paraId="0A527DD1" w14:textId="77777777" w:rsidR="00BC5086" w:rsidRPr="000C1DDE" w:rsidRDefault="00000000">
      <w:pPr>
        <w:rPr>
          <w:lang w:val="es-CO"/>
        </w:rPr>
      </w:pPr>
      <w:r w:rsidRPr="000C1DDE">
        <w:rPr>
          <w:lang w:val="es-CO"/>
        </w:rPr>
        <w:t>En la revisión posterior conviene avanzar desde las piezas más pequeñas y deterministas hacia las más visuales. Este orden evita leer cientos de líneas sin entender para qué existen.</w:t>
      </w:r>
    </w:p>
    <w:tbl>
      <w:tblPr>
        <w:tblStyle w:val="Tablaconcuadrcula"/>
        <w:tblW w:w="9360" w:type="dxa"/>
        <w:tblInd w:w="120" w:type="dxa"/>
        <w:tblLayout w:type="fixed"/>
        <w:tblLook w:val="04A0" w:firstRow="1" w:lastRow="0" w:firstColumn="1" w:lastColumn="0" w:noHBand="0" w:noVBand="1"/>
      </w:tblPr>
      <w:tblGrid>
        <w:gridCol w:w="950"/>
        <w:gridCol w:w="3200"/>
        <w:gridCol w:w="5210"/>
      </w:tblGrid>
      <w:tr w:rsidR="00BC5086" w14:paraId="3153E21A" w14:textId="77777777">
        <w:trPr>
          <w:tblHeader/>
        </w:trPr>
        <w:tc>
          <w:tcPr>
            <w:tcW w:w="950" w:type="dxa"/>
            <w:shd w:val="clear" w:color="auto" w:fill="14213D"/>
            <w:tcMar>
              <w:top w:w="100" w:type="dxa"/>
              <w:left w:w="120" w:type="dxa"/>
              <w:bottom w:w="100" w:type="dxa"/>
              <w:right w:w="120" w:type="dxa"/>
            </w:tcMar>
            <w:vAlign w:val="center"/>
          </w:tcPr>
          <w:p w14:paraId="19B170CD" w14:textId="77777777" w:rsidR="00BC5086" w:rsidRDefault="00000000">
            <w:pPr>
              <w:spacing w:after="0"/>
              <w:jc w:val="center"/>
            </w:pPr>
            <w:proofErr w:type="spellStart"/>
            <w:r>
              <w:rPr>
                <w:b/>
                <w:color w:val="FFFFFF"/>
                <w:sz w:val="18"/>
              </w:rPr>
              <w:lastRenderedPageBreak/>
              <w:t>Sesión</w:t>
            </w:r>
            <w:proofErr w:type="spellEnd"/>
          </w:p>
        </w:tc>
        <w:tc>
          <w:tcPr>
            <w:tcW w:w="3200" w:type="dxa"/>
            <w:shd w:val="clear" w:color="auto" w:fill="14213D"/>
            <w:tcMar>
              <w:top w:w="100" w:type="dxa"/>
              <w:left w:w="120" w:type="dxa"/>
              <w:bottom w:w="100" w:type="dxa"/>
              <w:right w:w="120" w:type="dxa"/>
            </w:tcMar>
            <w:vAlign w:val="center"/>
          </w:tcPr>
          <w:p w14:paraId="474132F4" w14:textId="77777777" w:rsidR="00BC5086" w:rsidRDefault="00000000">
            <w:pPr>
              <w:spacing w:after="0"/>
              <w:jc w:val="center"/>
            </w:pPr>
            <w:r>
              <w:rPr>
                <w:b/>
                <w:color w:val="FFFFFF"/>
                <w:sz w:val="18"/>
              </w:rPr>
              <w:t>Archivo</w:t>
            </w:r>
          </w:p>
        </w:tc>
        <w:tc>
          <w:tcPr>
            <w:tcW w:w="5210" w:type="dxa"/>
            <w:shd w:val="clear" w:color="auto" w:fill="14213D"/>
            <w:tcMar>
              <w:top w:w="100" w:type="dxa"/>
              <w:left w:w="120" w:type="dxa"/>
              <w:bottom w:w="100" w:type="dxa"/>
              <w:right w:w="120" w:type="dxa"/>
            </w:tcMar>
            <w:vAlign w:val="center"/>
          </w:tcPr>
          <w:p w14:paraId="2B4C833F" w14:textId="77777777" w:rsidR="00BC5086" w:rsidRDefault="00000000">
            <w:pPr>
              <w:spacing w:after="0"/>
              <w:jc w:val="center"/>
            </w:pPr>
            <w:r>
              <w:rPr>
                <w:b/>
                <w:color w:val="FFFFFF"/>
                <w:sz w:val="18"/>
              </w:rPr>
              <w:t>Qué aprenderemos</w:t>
            </w:r>
          </w:p>
        </w:tc>
      </w:tr>
      <w:tr w:rsidR="00BC5086" w:rsidRPr="000C1DDE" w14:paraId="4B0B6223" w14:textId="77777777">
        <w:tc>
          <w:tcPr>
            <w:tcW w:w="950" w:type="dxa"/>
            <w:shd w:val="clear" w:color="auto" w:fill="F8F9FB"/>
          </w:tcPr>
          <w:p w14:paraId="7A15CD98" w14:textId="77777777" w:rsidR="00BC5086" w:rsidRDefault="00000000">
            <w:pPr>
              <w:spacing w:after="0" w:line="259" w:lineRule="auto"/>
            </w:pPr>
            <w:r>
              <w:rPr>
                <w:sz w:val="17"/>
              </w:rPr>
              <w:t>1</w:t>
            </w:r>
          </w:p>
        </w:tc>
        <w:tc>
          <w:tcPr>
            <w:tcW w:w="3200" w:type="dxa"/>
            <w:shd w:val="clear" w:color="auto" w:fill="F8F9FB"/>
          </w:tcPr>
          <w:p w14:paraId="317D2B5E" w14:textId="77777777" w:rsidR="00BC5086" w:rsidRDefault="00000000">
            <w:pPr>
              <w:spacing w:after="0" w:line="259" w:lineRule="auto"/>
            </w:pPr>
            <w:r>
              <w:rPr>
                <w:sz w:val="17"/>
              </w:rPr>
              <w:t>config/settings.py</w:t>
            </w:r>
          </w:p>
        </w:tc>
        <w:tc>
          <w:tcPr>
            <w:tcW w:w="5210" w:type="dxa"/>
            <w:shd w:val="clear" w:color="auto" w:fill="F8F9FB"/>
          </w:tcPr>
          <w:p w14:paraId="29F58566" w14:textId="77777777" w:rsidR="00BC5086" w:rsidRPr="000C1DDE" w:rsidRDefault="00000000">
            <w:pPr>
              <w:spacing w:after="0" w:line="259" w:lineRule="auto"/>
              <w:rPr>
                <w:lang w:val="es-CO"/>
              </w:rPr>
            </w:pPr>
            <w:r w:rsidRPr="000C1DDE">
              <w:rPr>
                <w:sz w:val="17"/>
                <w:lang w:val="es-CO"/>
              </w:rPr>
              <w:t>Rutas relativas, constantes y configuración</w:t>
            </w:r>
          </w:p>
        </w:tc>
      </w:tr>
      <w:tr w:rsidR="00BC5086" w:rsidRPr="000C1DDE" w14:paraId="4487AD34" w14:textId="77777777">
        <w:tc>
          <w:tcPr>
            <w:tcW w:w="950" w:type="dxa"/>
          </w:tcPr>
          <w:p w14:paraId="0EC0A884" w14:textId="77777777" w:rsidR="00BC5086" w:rsidRDefault="00000000">
            <w:pPr>
              <w:spacing w:after="0" w:line="259" w:lineRule="auto"/>
            </w:pPr>
            <w:r>
              <w:rPr>
                <w:sz w:val="17"/>
              </w:rPr>
              <w:t>2</w:t>
            </w:r>
          </w:p>
        </w:tc>
        <w:tc>
          <w:tcPr>
            <w:tcW w:w="3200" w:type="dxa"/>
          </w:tcPr>
          <w:p w14:paraId="100D9497" w14:textId="77777777" w:rsidR="00BC5086" w:rsidRDefault="00000000">
            <w:pPr>
              <w:spacing w:after="0" w:line="259" w:lineRule="auto"/>
              <w:jc w:val="center"/>
            </w:pPr>
            <w:r>
              <w:rPr>
                <w:sz w:val="17"/>
              </w:rPr>
              <w:t>src/api_client.py</w:t>
            </w:r>
          </w:p>
        </w:tc>
        <w:tc>
          <w:tcPr>
            <w:tcW w:w="5210" w:type="dxa"/>
          </w:tcPr>
          <w:p w14:paraId="740A2704" w14:textId="77777777" w:rsidR="00BC5086" w:rsidRPr="000C1DDE" w:rsidRDefault="00000000">
            <w:pPr>
              <w:spacing w:after="0" w:line="259" w:lineRule="auto"/>
              <w:rPr>
                <w:lang w:val="es-CO"/>
              </w:rPr>
            </w:pPr>
            <w:r w:rsidRPr="000C1DDE">
              <w:rPr>
                <w:sz w:val="17"/>
                <w:lang w:val="es-CO"/>
              </w:rPr>
              <w:t xml:space="preserve">Clases, </w:t>
            </w:r>
            <w:proofErr w:type="spellStart"/>
            <w:r w:rsidRPr="000C1DDE">
              <w:rPr>
                <w:sz w:val="17"/>
                <w:lang w:val="es-CO"/>
              </w:rPr>
              <w:t>requests</w:t>
            </w:r>
            <w:proofErr w:type="spellEnd"/>
            <w:r w:rsidRPr="000C1DDE">
              <w:rPr>
                <w:sz w:val="17"/>
                <w:lang w:val="es-CO"/>
              </w:rPr>
              <w:t>, reintentos y paginación</w:t>
            </w:r>
          </w:p>
        </w:tc>
      </w:tr>
      <w:tr w:rsidR="00BC5086" w:rsidRPr="000C1DDE" w14:paraId="483CC1C4" w14:textId="77777777">
        <w:tc>
          <w:tcPr>
            <w:tcW w:w="950" w:type="dxa"/>
            <w:shd w:val="clear" w:color="auto" w:fill="F8F9FB"/>
          </w:tcPr>
          <w:p w14:paraId="240C7B55" w14:textId="77777777" w:rsidR="00BC5086" w:rsidRDefault="00000000">
            <w:pPr>
              <w:spacing w:after="0" w:line="259" w:lineRule="auto"/>
            </w:pPr>
            <w:r>
              <w:rPr>
                <w:sz w:val="17"/>
              </w:rPr>
              <w:t>3</w:t>
            </w:r>
          </w:p>
        </w:tc>
        <w:tc>
          <w:tcPr>
            <w:tcW w:w="3200" w:type="dxa"/>
            <w:shd w:val="clear" w:color="auto" w:fill="F8F9FB"/>
          </w:tcPr>
          <w:p w14:paraId="0DE444BF" w14:textId="77777777" w:rsidR="00BC5086" w:rsidRDefault="00000000">
            <w:pPr>
              <w:spacing w:after="0" w:line="259" w:lineRule="auto"/>
              <w:jc w:val="center"/>
            </w:pPr>
            <w:r>
              <w:rPr>
                <w:sz w:val="17"/>
              </w:rPr>
              <w:t>src/extract.py</w:t>
            </w:r>
          </w:p>
        </w:tc>
        <w:tc>
          <w:tcPr>
            <w:tcW w:w="5210" w:type="dxa"/>
            <w:shd w:val="clear" w:color="auto" w:fill="F8F9FB"/>
          </w:tcPr>
          <w:p w14:paraId="092E1733" w14:textId="77777777" w:rsidR="00BC5086" w:rsidRPr="000C1DDE" w:rsidRDefault="00000000">
            <w:pPr>
              <w:spacing w:after="0" w:line="259" w:lineRule="auto"/>
              <w:rPr>
                <w:lang w:val="es-CO"/>
              </w:rPr>
            </w:pPr>
            <w:r w:rsidRPr="000C1DDE">
              <w:rPr>
                <w:sz w:val="17"/>
                <w:lang w:val="es-CO"/>
              </w:rPr>
              <w:t xml:space="preserve">Orquestación de </w:t>
            </w:r>
            <w:proofErr w:type="spellStart"/>
            <w:r w:rsidRPr="000C1DDE">
              <w:rPr>
                <w:sz w:val="17"/>
                <w:lang w:val="es-CO"/>
              </w:rPr>
              <w:t>endpoints</w:t>
            </w:r>
            <w:proofErr w:type="spellEnd"/>
            <w:r w:rsidRPr="000C1DDE">
              <w:rPr>
                <w:sz w:val="17"/>
                <w:lang w:val="es-CO"/>
              </w:rPr>
              <w:t xml:space="preserve"> y </w:t>
            </w:r>
            <w:proofErr w:type="spellStart"/>
            <w:r w:rsidRPr="000C1DDE">
              <w:rPr>
                <w:sz w:val="17"/>
                <w:lang w:val="es-CO"/>
              </w:rPr>
              <w:t>snapshots</w:t>
            </w:r>
            <w:proofErr w:type="spellEnd"/>
            <w:r w:rsidRPr="000C1DDE">
              <w:rPr>
                <w:sz w:val="17"/>
                <w:lang w:val="es-CO"/>
              </w:rPr>
              <w:t xml:space="preserve"> HTTP</w:t>
            </w:r>
          </w:p>
        </w:tc>
      </w:tr>
      <w:tr w:rsidR="00BC5086" w:rsidRPr="000C1DDE" w14:paraId="184D9536" w14:textId="77777777">
        <w:tc>
          <w:tcPr>
            <w:tcW w:w="950" w:type="dxa"/>
          </w:tcPr>
          <w:p w14:paraId="5DE2458E" w14:textId="77777777" w:rsidR="00BC5086" w:rsidRDefault="00000000">
            <w:pPr>
              <w:spacing w:after="0" w:line="259" w:lineRule="auto"/>
            </w:pPr>
            <w:r>
              <w:rPr>
                <w:sz w:val="17"/>
              </w:rPr>
              <w:t>4</w:t>
            </w:r>
          </w:p>
        </w:tc>
        <w:tc>
          <w:tcPr>
            <w:tcW w:w="3200" w:type="dxa"/>
          </w:tcPr>
          <w:p w14:paraId="4C93521F" w14:textId="77777777" w:rsidR="00BC5086" w:rsidRDefault="00000000">
            <w:pPr>
              <w:spacing w:after="0" w:line="259" w:lineRule="auto"/>
              <w:jc w:val="center"/>
            </w:pPr>
            <w:r>
              <w:rPr>
                <w:sz w:val="17"/>
              </w:rPr>
              <w:t>src/transform.py</w:t>
            </w:r>
          </w:p>
        </w:tc>
        <w:tc>
          <w:tcPr>
            <w:tcW w:w="5210" w:type="dxa"/>
          </w:tcPr>
          <w:p w14:paraId="4AC23A90" w14:textId="77777777" w:rsidR="00BC5086" w:rsidRPr="000C1DDE" w:rsidRDefault="00000000">
            <w:pPr>
              <w:spacing w:after="0" w:line="259" w:lineRule="auto"/>
              <w:rPr>
                <w:lang w:val="es-CO"/>
              </w:rPr>
            </w:pPr>
            <w:r w:rsidRPr="000C1DDE">
              <w:rPr>
                <w:sz w:val="17"/>
                <w:lang w:val="es-CO"/>
              </w:rPr>
              <w:t xml:space="preserve">Pandas, </w:t>
            </w:r>
            <w:proofErr w:type="spellStart"/>
            <w:r w:rsidRPr="000C1DDE">
              <w:rPr>
                <w:sz w:val="17"/>
                <w:lang w:val="es-CO"/>
              </w:rPr>
              <w:t>explode</w:t>
            </w:r>
            <w:proofErr w:type="spellEnd"/>
            <w:r w:rsidRPr="000C1DDE">
              <w:rPr>
                <w:sz w:val="17"/>
                <w:lang w:val="es-CO"/>
              </w:rPr>
              <w:t xml:space="preserve"> manual, </w:t>
            </w:r>
            <w:proofErr w:type="spellStart"/>
            <w:r w:rsidRPr="000C1DDE">
              <w:rPr>
                <w:sz w:val="17"/>
                <w:lang w:val="es-CO"/>
              </w:rPr>
              <w:t>merges</w:t>
            </w:r>
            <w:proofErr w:type="spellEnd"/>
            <w:r w:rsidRPr="000C1DDE">
              <w:rPr>
                <w:sz w:val="17"/>
                <w:lang w:val="es-CO"/>
              </w:rPr>
              <w:t xml:space="preserve"> y variables derivadas</w:t>
            </w:r>
          </w:p>
        </w:tc>
      </w:tr>
      <w:tr w:rsidR="00BC5086" w:rsidRPr="000C1DDE" w14:paraId="2D1BC5F8" w14:textId="77777777">
        <w:tc>
          <w:tcPr>
            <w:tcW w:w="950" w:type="dxa"/>
            <w:shd w:val="clear" w:color="auto" w:fill="F8F9FB"/>
          </w:tcPr>
          <w:p w14:paraId="7361E57F" w14:textId="77777777" w:rsidR="00BC5086" w:rsidRDefault="00000000">
            <w:pPr>
              <w:spacing w:after="0" w:line="259" w:lineRule="auto"/>
            </w:pPr>
            <w:r>
              <w:rPr>
                <w:sz w:val="17"/>
              </w:rPr>
              <w:t>5</w:t>
            </w:r>
          </w:p>
        </w:tc>
        <w:tc>
          <w:tcPr>
            <w:tcW w:w="3200" w:type="dxa"/>
            <w:shd w:val="clear" w:color="auto" w:fill="F8F9FB"/>
          </w:tcPr>
          <w:p w14:paraId="0DAE31C6" w14:textId="77777777" w:rsidR="00BC5086" w:rsidRDefault="00000000">
            <w:pPr>
              <w:spacing w:after="0" w:line="259" w:lineRule="auto"/>
            </w:pPr>
            <w:r>
              <w:rPr>
                <w:sz w:val="17"/>
              </w:rPr>
              <w:t>src/data_quality.py</w:t>
            </w:r>
          </w:p>
        </w:tc>
        <w:tc>
          <w:tcPr>
            <w:tcW w:w="5210" w:type="dxa"/>
            <w:shd w:val="clear" w:color="auto" w:fill="F8F9FB"/>
          </w:tcPr>
          <w:p w14:paraId="6EB83D7D" w14:textId="77777777" w:rsidR="00BC5086" w:rsidRPr="000C1DDE" w:rsidRDefault="00000000">
            <w:pPr>
              <w:spacing w:after="0" w:line="259" w:lineRule="auto"/>
              <w:rPr>
                <w:lang w:val="es-CO"/>
              </w:rPr>
            </w:pPr>
            <w:r w:rsidRPr="000C1DDE">
              <w:rPr>
                <w:sz w:val="17"/>
                <w:lang w:val="es-CO"/>
              </w:rPr>
              <w:t>Máscaras booleanas, IQR y reporte de reglas</w:t>
            </w:r>
          </w:p>
        </w:tc>
      </w:tr>
      <w:tr w:rsidR="00BC5086" w:rsidRPr="000C1DDE" w14:paraId="36D5A85C" w14:textId="77777777">
        <w:tc>
          <w:tcPr>
            <w:tcW w:w="950" w:type="dxa"/>
          </w:tcPr>
          <w:p w14:paraId="1D8681C1" w14:textId="77777777" w:rsidR="00BC5086" w:rsidRDefault="00000000">
            <w:pPr>
              <w:spacing w:after="0" w:line="259" w:lineRule="auto"/>
            </w:pPr>
            <w:r>
              <w:rPr>
                <w:sz w:val="17"/>
              </w:rPr>
              <w:t>6</w:t>
            </w:r>
          </w:p>
        </w:tc>
        <w:tc>
          <w:tcPr>
            <w:tcW w:w="3200" w:type="dxa"/>
          </w:tcPr>
          <w:p w14:paraId="4C2C879A" w14:textId="77777777" w:rsidR="00BC5086" w:rsidRDefault="00000000">
            <w:pPr>
              <w:spacing w:after="0" w:line="259" w:lineRule="auto"/>
              <w:jc w:val="center"/>
            </w:pPr>
            <w:r>
              <w:rPr>
                <w:sz w:val="17"/>
              </w:rPr>
              <w:t>src/load.py</w:t>
            </w:r>
          </w:p>
        </w:tc>
        <w:tc>
          <w:tcPr>
            <w:tcW w:w="5210" w:type="dxa"/>
          </w:tcPr>
          <w:p w14:paraId="635B0B84" w14:textId="77777777" w:rsidR="00BC5086" w:rsidRPr="000C1DDE" w:rsidRDefault="00000000">
            <w:pPr>
              <w:spacing w:after="0" w:line="259" w:lineRule="auto"/>
              <w:rPr>
                <w:lang w:val="es-CO"/>
              </w:rPr>
            </w:pPr>
            <w:r w:rsidRPr="000C1DDE">
              <w:rPr>
                <w:sz w:val="17"/>
                <w:lang w:val="es-CO"/>
              </w:rPr>
              <w:t>CSV, Parquet, SQLite e índices</w:t>
            </w:r>
          </w:p>
        </w:tc>
      </w:tr>
      <w:tr w:rsidR="00BC5086" w14:paraId="7CC339B2" w14:textId="77777777">
        <w:tc>
          <w:tcPr>
            <w:tcW w:w="950" w:type="dxa"/>
            <w:shd w:val="clear" w:color="auto" w:fill="F8F9FB"/>
          </w:tcPr>
          <w:p w14:paraId="3DA8B05B" w14:textId="77777777" w:rsidR="00BC5086" w:rsidRDefault="00000000">
            <w:pPr>
              <w:spacing w:after="0" w:line="259" w:lineRule="auto"/>
            </w:pPr>
            <w:r>
              <w:rPr>
                <w:sz w:val="17"/>
              </w:rPr>
              <w:t>7</w:t>
            </w:r>
          </w:p>
        </w:tc>
        <w:tc>
          <w:tcPr>
            <w:tcW w:w="3200" w:type="dxa"/>
            <w:shd w:val="clear" w:color="auto" w:fill="F8F9FB"/>
          </w:tcPr>
          <w:p w14:paraId="0B827239" w14:textId="77777777" w:rsidR="00BC5086" w:rsidRDefault="00000000">
            <w:pPr>
              <w:spacing w:after="0" w:line="259" w:lineRule="auto"/>
            </w:pPr>
            <w:r>
              <w:rPr>
                <w:sz w:val="17"/>
              </w:rPr>
              <w:t>src/business_insights.py</w:t>
            </w:r>
          </w:p>
        </w:tc>
        <w:tc>
          <w:tcPr>
            <w:tcW w:w="5210" w:type="dxa"/>
            <w:shd w:val="clear" w:color="auto" w:fill="F8F9FB"/>
          </w:tcPr>
          <w:p w14:paraId="26649C0C" w14:textId="77777777" w:rsidR="00BC5086" w:rsidRDefault="00000000">
            <w:pPr>
              <w:spacing w:after="0" w:line="259" w:lineRule="auto"/>
            </w:pPr>
            <w:r>
              <w:rPr>
                <w:sz w:val="17"/>
              </w:rPr>
              <w:t>GroupBy, KPIs y hallazgos</w:t>
            </w:r>
          </w:p>
        </w:tc>
      </w:tr>
      <w:tr w:rsidR="00BC5086" w:rsidRPr="000C1DDE" w14:paraId="30903FB7" w14:textId="77777777">
        <w:tc>
          <w:tcPr>
            <w:tcW w:w="950" w:type="dxa"/>
          </w:tcPr>
          <w:p w14:paraId="68894A7D" w14:textId="77777777" w:rsidR="00BC5086" w:rsidRDefault="00000000">
            <w:pPr>
              <w:spacing w:after="0" w:line="259" w:lineRule="auto"/>
            </w:pPr>
            <w:r>
              <w:rPr>
                <w:sz w:val="17"/>
              </w:rPr>
              <w:t>8</w:t>
            </w:r>
          </w:p>
        </w:tc>
        <w:tc>
          <w:tcPr>
            <w:tcW w:w="3200" w:type="dxa"/>
          </w:tcPr>
          <w:p w14:paraId="75FB7BBE" w14:textId="77777777" w:rsidR="00BC5086" w:rsidRDefault="00000000">
            <w:pPr>
              <w:spacing w:after="0" w:line="259" w:lineRule="auto"/>
            </w:pPr>
            <w:r>
              <w:rPr>
                <w:sz w:val="17"/>
              </w:rPr>
              <w:t>src/visualization.py</w:t>
            </w:r>
          </w:p>
        </w:tc>
        <w:tc>
          <w:tcPr>
            <w:tcW w:w="5210" w:type="dxa"/>
          </w:tcPr>
          <w:p w14:paraId="4BC71C29" w14:textId="77777777" w:rsidR="00BC5086" w:rsidRPr="000C1DDE" w:rsidRDefault="00000000">
            <w:pPr>
              <w:spacing w:after="0" w:line="259" w:lineRule="auto"/>
              <w:rPr>
                <w:lang w:val="es-CO"/>
              </w:rPr>
            </w:pPr>
            <w:r w:rsidRPr="000C1DDE">
              <w:rPr>
                <w:sz w:val="17"/>
                <w:lang w:val="es-CO"/>
              </w:rPr>
              <w:t>HTML, CSS, datos embebidos y JavaScript</w:t>
            </w:r>
          </w:p>
        </w:tc>
      </w:tr>
      <w:tr w:rsidR="00BC5086" w:rsidRPr="000C1DDE" w14:paraId="5CA46580" w14:textId="77777777">
        <w:tc>
          <w:tcPr>
            <w:tcW w:w="950" w:type="dxa"/>
            <w:shd w:val="clear" w:color="auto" w:fill="F8F9FB"/>
          </w:tcPr>
          <w:p w14:paraId="28E91BC2" w14:textId="77777777" w:rsidR="00BC5086" w:rsidRDefault="00000000">
            <w:pPr>
              <w:spacing w:after="0" w:line="259" w:lineRule="auto"/>
            </w:pPr>
            <w:r>
              <w:rPr>
                <w:sz w:val="17"/>
              </w:rPr>
              <w:t>9</w:t>
            </w:r>
          </w:p>
        </w:tc>
        <w:tc>
          <w:tcPr>
            <w:tcW w:w="3200" w:type="dxa"/>
            <w:shd w:val="clear" w:color="auto" w:fill="F8F9FB"/>
          </w:tcPr>
          <w:p w14:paraId="11DAB7DF" w14:textId="77777777" w:rsidR="00BC5086" w:rsidRDefault="00000000">
            <w:pPr>
              <w:spacing w:after="0" w:line="259" w:lineRule="auto"/>
            </w:pPr>
            <w:r>
              <w:rPr>
                <w:sz w:val="17"/>
              </w:rPr>
              <w:t>src/feature_engineering.py</w:t>
            </w:r>
          </w:p>
        </w:tc>
        <w:tc>
          <w:tcPr>
            <w:tcW w:w="5210" w:type="dxa"/>
            <w:shd w:val="clear" w:color="auto" w:fill="F8F9FB"/>
          </w:tcPr>
          <w:p w14:paraId="0ECCAA0D" w14:textId="77777777" w:rsidR="00BC5086" w:rsidRPr="000C1DDE" w:rsidRDefault="00000000">
            <w:pPr>
              <w:spacing w:after="0" w:line="259" w:lineRule="auto"/>
              <w:rPr>
                <w:lang w:val="es-CO"/>
              </w:rPr>
            </w:pPr>
            <w:r w:rsidRPr="000C1DDE">
              <w:rPr>
                <w:sz w:val="17"/>
                <w:lang w:val="es-CO"/>
              </w:rPr>
              <w:t>Agregación por cliente y RFM ampliado</w:t>
            </w:r>
          </w:p>
        </w:tc>
      </w:tr>
      <w:tr w:rsidR="00BC5086" w:rsidRPr="000C1DDE" w14:paraId="61BB9C0D" w14:textId="77777777">
        <w:tc>
          <w:tcPr>
            <w:tcW w:w="950" w:type="dxa"/>
          </w:tcPr>
          <w:p w14:paraId="29D6C2DB" w14:textId="77777777" w:rsidR="00BC5086" w:rsidRDefault="00000000">
            <w:pPr>
              <w:spacing w:after="0" w:line="259" w:lineRule="auto"/>
            </w:pPr>
            <w:r>
              <w:rPr>
                <w:sz w:val="17"/>
              </w:rPr>
              <w:t>10</w:t>
            </w:r>
          </w:p>
        </w:tc>
        <w:tc>
          <w:tcPr>
            <w:tcW w:w="3200" w:type="dxa"/>
          </w:tcPr>
          <w:p w14:paraId="2EFE1FDB" w14:textId="77777777" w:rsidR="00BC5086" w:rsidRDefault="00000000">
            <w:pPr>
              <w:spacing w:after="0" w:line="259" w:lineRule="auto"/>
            </w:pPr>
            <w:r>
              <w:rPr>
                <w:sz w:val="17"/>
              </w:rPr>
              <w:t>src/model_training.py</w:t>
            </w:r>
          </w:p>
        </w:tc>
        <w:tc>
          <w:tcPr>
            <w:tcW w:w="5210" w:type="dxa"/>
          </w:tcPr>
          <w:p w14:paraId="6618D54B" w14:textId="77777777" w:rsidR="00BC5086" w:rsidRPr="000C1DDE" w:rsidRDefault="00000000">
            <w:pPr>
              <w:spacing w:after="0" w:line="259" w:lineRule="auto"/>
              <w:rPr>
                <w:lang w:val="es-CO"/>
              </w:rPr>
            </w:pPr>
            <w:r w:rsidRPr="000C1DDE">
              <w:rPr>
                <w:sz w:val="17"/>
                <w:lang w:val="es-CO"/>
              </w:rPr>
              <w:t xml:space="preserve">Pipelines, preprocesamiento, </w:t>
            </w:r>
            <w:proofErr w:type="spellStart"/>
            <w:r w:rsidRPr="000C1DDE">
              <w:rPr>
                <w:sz w:val="17"/>
                <w:lang w:val="es-CO"/>
              </w:rPr>
              <w:t>clustering</w:t>
            </w:r>
            <w:proofErr w:type="spellEnd"/>
            <w:r w:rsidRPr="000C1DDE">
              <w:rPr>
                <w:sz w:val="17"/>
                <w:lang w:val="es-CO"/>
              </w:rPr>
              <w:t xml:space="preserve"> y PCA</w:t>
            </w:r>
          </w:p>
        </w:tc>
      </w:tr>
      <w:tr w:rsidR="00BC5086" w:rsidRPr="000C1DDE" w14:paraId="6308E3A5" w14:textId="77777777">
        <w:tc>
          <w:tcPr>
            <w:tcW w:w="950" w:type="dxa"/>
            <w:shd w:val="clear" w:color="auto" w:fill="F8F9FB"/>
          </w:tcPr>
          <w:p w14:paraId="755E7796" w14:textId="77777777" w:rsidR="00BC5086" w:rsidRDefault="00000000">
            <w:pPr>
              <w:spacing w:after="0" w:line="259" w:lineRule="auto"/>
            </w:pPr>
            <w:r>
              <w:rPr>
                <w:sz w:val="17"/>
              </w:rPr>
              <w:t>11</w:t>
            </w:r>
          </w:p>
        </w:tc>
        <w:tc>
          <w:tcPr>
            <w:tcW w:w="3200" w:type="dxa"/>
            <w:shd w:val="clear" w:color="auto" w:fill="F8F9FB"/>
          </w:tcPr>
          <w:p w14:paraId="441E9FAA" w14:textId="77777777" w:rsidR="00BC5086" w:rsidRDefault="00000000">
            <w:pPr>
              <w:spacing w:after="0" w:line="259" w:lineRule="auto"/>
              <w:jc w:val="center"/>
            </w:pPr>
            <w:r>
              <w:rPr>
                <w:sz w:val="17"/>
              </w:rPr>
              <w:t>scripts/ y tests/</w:t>
            </w:r>
          </w:p>
        </w:tc>
        <w:tc>
          <w:tcPr>
            <w:tcW w:w="5210" w:type="dxa"/>
            <w:shd w:val="clear" w:color="auto" w:fill="F8F9FB"/>
          </w:tcPr>
          <w:p w14:paraId="65E0256E" w14:textId="77777777" w:rsidR="00BC5086" w:rsidRPr="000C1DDE" w:rsidRDefault="00000000">
            <w:pPr>
              <w:spacing w:after="0" w:line="259" w:lineRule="auto"/>
              <w:rPr>
                <w:lang w:val="es-CO"/>
              </w:rPr>
            </w:pPr>
            <w:r w:rsidRPr="000C1DDE">
              <w:rPr>
                <w:sz w:val="17"/>
                <w:lang w:val="es-CO"/>
              </w:rPr>
              <w:t xml:space="preserve">Orquestación, </w:t>
            </w:r>
            <w:proofErr w:type="spellStart"/>
            <w:r w:rsidRPr="000C1DDE">
              <w:rPr>
                <w:sz w:val="17"/>
                <w:lang w:val="es-CO"/>
              </w:rPr>
              <w:t>mocks</w:t>
            </w:r>
            <w:proofErr w:type="spellEnd"/>
            <w:r w:rsidRPr="000C1DDE">
              <w:rPr>
                <w:sz w:val="17"/>
                <w:lang w:val="es-CO"/>
              </w:rPr>
              <w:t>, fixtures y reproducibilidad</w:t>
            </w:r>
          </w:p>
        </w:tc>
      </w:tr>
      <w:tr w:rsidR="00BC5086" w:rsidRPr="000C1DDE" w14:paraId="727EFC1F" w14:textId="77777777">
        <w:tc>
          <w:tcPr>
            <w:tcW w:w="950" w:type="dxa"/>
          </w:tcPr>
          <w:p w14:paraId="6712265A" w14:textId="77777777" w:rsidR="00BC5086" w:rsidRDefault="00000000">
            <w:pPr>
              <w:spacing w:after="0" w:line="259" w:lineRule="auto"/>
            </w:pPr>
            <w:r>
              <w:rPr>
                <w:sz w:val="17"/>
              </w:rPr>
              <w:t>12</w:t>
            </w:r>
          </w:p>
        </w:tc>
        <w:tc>
          <w:tcPr>
            <w:tcW w:w="3200" w:type="dxa"/>
          </w:tcPr>
          <w:p w14:paraId="3E563CBD" w14:textId="77777777" w:rsidR="00BC5086" w:rsidRDefault="00000000">
            <w:pPr>
              <w:spacing w:after="0" w:line="259" w:lineRule="auto"/>
              <w:jc w:val="center"/>
            </w:pPr>
            <w:r>
              <w:rPr>
                <w:sz w:val="17"/>
              </w:rPr>
              <w:t>GitHub Pages</w:t>
            </w:r>
          </w:p>
        </w:tc>
        <w:tc>
          <w:tcPr>
            <w:tcW w:w="5210" w:type="dxa"/>
          </w:tcPr>
          <w:p w14:paraId="0D64E3AC" w14:textId="77777777" w:rsidR="00BC5086" w:rsidRPr="000C1DDE" w:rsidRDefault="00000000">
            <w:pPr>
              <w:spacing w:after="0" w:line="259" w:lineRule="auto"/>
              <w:rPr>
                <w:lang w:val="es-CO"/>
              </w:rPr>
            </w:pPr>
            <w:r w:rsidRPr="000C1DDE">
              <w:rPr>
                <w:sz w:val="17"/>
                <w:lang w:val="es-CO"/>
              </w:rPr>
              <w:t xml:space="preserve">Del </w:t>
            </w:r>
            <w:proofErr w:type="spellStart"/>
            <w:r w:rsidRPr="000C1DDE">
              <w:rPr>
                <w:sz w:val="17"/>
                <w:lang w:val="es-CO"/>
              </w:rPr>
              <w:t>commit</w:t>
            </w:r>
            <w:proofErr w:type="spellEnd"/>
            <w:r w:rsidRPr="000C1DDE">
              <w:rPr>
                <w:sz w:val="17"/>
                <w:lang w:val="es-CO"/>
              </w:rPr>
              <w:t xml:space="preserve"> a la publicación</w:t>
            </w:r>
          </w:p>
        </w:tc>
      </w:tr>
    </w:tbl>
    <w:p w14:paraId="0C9B2BC6" w14:textId="77777777" w:rsidR="00BC5086" w:rsidRPr="000C1DDE" w:rsidRDefault="00BC5086">
      <w:pPr>
        <w:spacing w:after="60"/>
        <w:rPr>
          <w:lang w:val="es-CO"/>
        </w:rPr>
      </w:pPr>
    </w:p>
    <w:tbl>
      <w:tblPr>
        <w:tblW w:w="9360" w:type="dxa"/>
        <w:tblInd w:w="120" w:type="dxa"/>
        <w:tblLayout w:type="fixed"/>
        <w:tblLook w:val="04A0" w:firstRow="1" w:lastRow="0" w:firstColumn="1" w:lastColumn="0" w:noHBand="0" w:noVBand="1"/>
      </w:tblPr>
      <w:tblGrid>
        <w:gridCol w:w="9360"/>
      </w:tblGrid>
      <w:tr w:rsidR="00BC5086" w:rsidRPr="000C1DDE" w14:paraId="4D17AE7D" w14:textId="77777777">
        <w:trPr>
          <w:cantSplit/>
        </w:trPr>
        <w:tc>
          <w:tcPr>
            <w:tcW w:w="9360" w:type="dxa"/>
            <w:tcBorders>
              <w:top w:val="single" w:sz="4" w:space="0" w:color="D8DCE3"/>
              <w:left w:val="single" w:sz="18" w:space="0" w:color="2E74B5"/>
              <w:bottom w:val="single" w:sz="4" w:space="0" w:color="D8DCE3"/>
              <w:right w:val="single" w:sz="4" w:space="0" w:color="D8DCE3"/>
            </w:tcBorders>
            <w:shd w:val="clear" w:color="auto" w:fill="EEF4F7"/>
            <w:tcMar>
              <w:top w:w="100" w:type="dxa"/>
              <w:left w:w="120" w:type="dxa"/>
              <w:bottom w:w="100" w:type="dxa"/>
              <w:right w:w="120" w:type="dxa"/>
            </w:tcMar>
            <w:vAlign w:val="center"/>
          </w:tcPr>
          <w:p w14:paraId="37EAFDCF" w14:textId="77777777" w:rsidR="00BC5086" w:rsidRPr="000C1DDE" w:rsidRDefault="00000000">
            <w:pPr>
              <w:spacing w:after="40"/>
              <w:rPr>
                <w:lang w:val="es-CO"/>
              </w:rPr>
            </w:pPr>
            <w:r w:rsidRPr="000C1DDE">
              <w:rPr>
                <w:b/>
                <w:color w:val="2E74B5"/>
                <w:sz w:val="18"/>
                <w:lang w:val="es-CO"/>
              </w:rPr>
              <w:t xml:space="preserve">PROPUESTA PARA LA PRÓXIMA REVISIÓN  </w:t>
            </w:r>
            <w:r w:rsidRPr="000C1DDE">
              <w:rPr>
                <w:sz w:val="21"/>
                <w:lang w:val="es-CO"/>
              </w:rPr>
              <w:t xml:space="preserve">Comenzar por config/settings.py y </w:t>
            </w:r>
            <w:proofErr w:type="spellStart"/>
            <w:r w:rsidRPr="000C1DDE">
              <w:rPr>
                <w:sz w:val="21"/>
                <w:lang w:val="es-CO"/>
              </w:rPr>
              <w:t>src</w:t>
            </w:r>
            <w:proofErr w:type="spellEnd"/>
            <w:r w:rsidRPr="000C1DDE">
              <w:rPr>
                <w:sz w:val="21"/>
                <w:lang w:val="es-CO"/>
              </w:rPr>
              <w:t>/api_client.py. Son archivos relativamente cortos y permiten entender dos ideas esenciales: cómo evitar rutas personales y cómo garantizar que una extracción paginada esté completa.</w:t>
            </w:r>
          </w:p>
        </w:tc>
      </w:tr>
    </w:tbl>
    <w:p w14:paraId="208DC568" w14:textId="77777777" w:rsidR="00BC5086" w:rsidRPr="000C1DDE" w:rsidRDefault="00BC5086">
      <w:pPr>
        <w:spacing w:after="40"/>
        <w:rPr>
          <w:lang w:val="es-CO"/>
        </w:rPr>
      </w:pPr>
    </w:p>
    <w:p w14:paraId="79DAF202" w14:textId="77777777" w:rsidR="00BC5086" w:rsidRDefault="00000000">
      <w:pPr>
        <w:pStyle w:val="Ttulo1"/>
      </w:pPr>
      <w:r>
        <w:t>23. Limitaciones y mejoras futuras</w:t>
      </w:r>
    </w:p>
    <w:p w14:paraId="5F831EA7" w14:textId="77777777" w:rsidR="00BC5086" w:rsidRPr="000C1DDE" w:rsidRDefault="00000000">
      <w:pPr>
        <w:pStyle w:val="Listaconvietas"/>
        <w:rPr>
          <w:lang w:val="es-CO"/>
        </w:rPr>
      </w:pPr>
      <w:r w:rsidRPr="000C1DDE">
        <w:rPr>
          <w:lang w:val="es-CO"/>
        </w:rPr>
        <w:t>Los datos son sintéticos y solo cubren 2024; no prueban tendencias multianuales.</w:t>
      </w:r>
    </w:p>
    <w:p w14:paraId="443BC41C" w14:textId="77777777" w:rsidR="00BC5086" w:rsidRPr="000C1DDE" w:rsidRDefault="00000000">
      <w:pPr>
        <w:pStyle w:val="Listaconvietas"/>
        <w:rPr>
          <w:lang w:val="es-CO"/>
        </w:rPr>
      </w:pPr>
      <w:r w:rsidRPr="000C1DDE">
        <w:rPr>
          <w:lang w:val="es-CO"/>
        </w:rPr>
        <w:t>No hay costo, margen, devoluciones, metas ni eventos promocionales.</w:t>
      </w:r>
    </w:p>
    <w:p w14:paraId="43DF3F09" w14:textId="77777777" w:rsidR="00BC5086" w:rsidRPr="000C1DDE" w:rsidRDefault="00000000">
      <w:pPr>
        <w:pStyle w:val="Listaconvietas"/>
        <w:rPr>
          <w:lang w:val="es-CO"/>
        </w:rPr>
      </w:pPr>
      <w:r w:rsidRPr="000C1DDE">
        <w:rPr>
          <w:lang w:val="es-CO"/>
        </w:rPr>
        <w:t xml:space="preserve">El estado </w:t>
      </w:r>
      <w:proofErr w:type="spellStart"/>
      <w:r w:rsidRPr="000C1DDE">
        <w:rPr>
          <w:lang w:val="es-CO"/>
        </w:rPr>
        <w:t>delivered</w:t>
      </w:r>
      <w:proofErr w:type="spellEnd"/>
      <w:r w:rsidRPr="000C1DDE">
        <w:rPr>
          <w:lang w:val="es-CO"/>
        </w:rPr>
        <w:t xml:space="preserve"> observado no equivale necesariamente a una tasa final de servicio.</w:t>
      </w:r>
    </w:p>
    <w:p w14:paraId="66822671" w14:textId="77777777" w:rsidR="00BC5086" w:rsidRPr="000C1DDE" w:rsidRDefault="00000000">
      <w:pPr>
        <w:pStyle w:val="Listaconvietas"/>
        <w:rPr>
          <w:lang w:val="es-CO"/>
        </w:rPr>
      </w:pPr>
      <w:r w:rsidRPr="000C1DDE">
        <w:rPr>
          <w:lang w:val="es-CO"/>
        </w:rPr>
        <w:t>Los segmentos deben validarse en datos futuros y mediante pilotos comerciales.</w:t>
      </w:r>
    </w:p>
    <w:p w14:paraId="2A09A5A7" w14:textId="77777777" w:rsidR="00BC5086" w:rsidRPr="000C1DDE" w:rsidRDefault="00000000">
      <w:pPr>
        <w:pStyle w:val="Listaconvietas"/>
        <w:rPr>
          <w:lang w:val="es-CO"/>
        </w:rPr>
      </w:pPr>
      <w:r w:rsidRPr="000C1DDE">
        <w:rPr>
          <w:lang w:val="es-CO"/>
        </w:rPr>
        <w:t>Una futura regresión necesitaría variables conocidas antes de confirmar: cotización, demanda, contrato, historial y cantidad esperada.</w:t>
      </w:r>
    </w:p>
    <w:p w14:paraId="4F24C106" w14:textId="77777777" w:rsidR="00BC5086" w:rsidRPr="000C1DDE" w:rsidRDefault="00000000">
      <w:pPr>
        <w:pStyle w:val="Listaconvietas"/>
        <w:rPr>
          <w:lang w:val="es-CO"/>
        </w:rPr>
      </w:pPr>
      <w:r w:rsidRPr="000C1DDE">
        <w:rPr>
          <w:lang w:val="es-CO"/>
        </w:rPr>
        <w:t xml:space="preserve">El </w:t>
      </w:r>
      <w:proofErr w:type="spellStart"/>
      <w:r w:rsidRPr="000C1DDE">
        <w:rPr>
          <w:lang w:val="es-CO"/>
        </w:rPr>
        <w:t>dashboard</w:t>
      </w:r>
      <w:proofErr w:type="spellEnd"/>
      <w:r w:rsidRPr="000C1DDE">
        <w:rPr>
          <w:lang w:val="es-CO"/>
        </w:rPr>
        <w:t xml:space="preserve"> podría incorporar margen y alertas si esas variables se vuelven disponibles.</w:t>
      </w:r>
    </w:p>
    <w:p w14:paraId="500DD659" w14:textId="77777777" w:rsidR="00BC5086" w:rsidRPr="000C1DDE" w:rsidRDefault="00000000">
      <w:pPr>
        <w:rPr>
          <w:lang w:val="es-CO"/>
        </w:rPr>
      </w:pPr>
      <w:r w:rsidRPr="000C1DDE">
        <w:rPr>
          <w:lang w:val="es-CO"/>
        </w:rPr>
        <w:t>Estas limitaciones no invalidan la solución. Delimitan correctamente qué se puede afirmar y qué requiere más información.</w:t>
      </w:r>
    </w:p>
    <w:p w14:paraId="3DE50600" w14:textId="77777777" w:rsidR="00BC5086" w:rsidRDefault="00000000">
      <w:pPr>
        <w:pStyle w:val="Ttulo1"/>
      </w:pPr>
      <w:proofErr w:type="spellStart"/>
      <w:r>
        <w:t>Glosario</w:t>
      </w:r>
      <w:proofErr w:type="spellEnd"/>
      <w:r>
        <w:t xml:space="preserve"> </w:t>
      </w:r>
      <w:proofErr w:type="spellStart"/>
      <w:r>
        <w:t>esencial</w:t>
      </w:r>
      <w:proofErr w:type="spellEnd"/>
    </w:p>
    <w:tbl>
      <w:tblPr>
        <w:tblStyle w:val="Tablaconcuadrcula"/>
        <w:tblW w:w="9360" w:type="dxa"/>
        <w:tblInd w:w="120" w:type="dxa"/>
        <w:tblLayout w:type="fixed"/>
        <w:tblLook w:val="04A0" w:firstRow="1" w:lastRow="0" w:firstColumn="1" w:lastColumn="0" w:noHBand="0" w:noVBand="1"/>
      </w:tblPr>
      <w:tblGrid>
        <w:gridCol w:w="2200"/>
        <w:gridCol w:w="7160"/>
      </w:tblGrid>
      <w:tr w:rsidR="00BC5086" w14:paraId="5CC7E2F0" w14:textId="77777777">
        <w:trPr>
          <w:tblHeader/>
        </w:trPr>
        <w:tc>
          <w:tcPr>
            <w:tcW w:w="2200" w:type="dxa"/>
            <w:shd w:val="clear" w:color="auto" w:fill="14213D"/>
            <w:tcMar>
              <w:top w:w="100" w:type="dxa"/>
              <w:left w:w="120" w:type="dxa"/>
              <w:bottom w:w="100" w:type="dxa"/>
              <w:right w:w="120" w:type="dxa"/>
            </w:tcMar>
            <w:vAlign w:val="center"/>
          </w:tcPr>
          <w:p w14:paraId="1623F689" w14:textId="77777777" w:rsidR="00BC5086" w:rsidRDefault="00000000">
            <w:pPr>
              <w:spacing w:after="0"/>
              <w:jc w:val="center"/>
            </w:pPr>
            <w:r>
              <w:rPr>
                <w:b/>
                <w:color w:val="FFFFFF"/>
                <w:sz w:val="18"/>
              </w:rPr>
              <w:t>Término</w:t>
            </w:r>
          </w:p>
        </w:tc>
        <w:tc>
          <w:tcPr>
            <w:tcW w:w="7160" w:type="dxa"/>
            <w:shd w:val="clear" w:color="auto" w:fill="14213D"/>
            <w:tcMar>
              <w:top w:w="100" w:type="dxa"/>
              <w:left w:w="120" w:type="dxa"/>
              <w:bottom w:w="100" w:type="dxa"/>
              <w:right w:w="120" w:type="dxa"/>
            </w:tcMar>
            <w:vAlign w:val="center"/>
          </w:tcPr>
          <w:p w14:paraId="7CB592A6" w14:textId="77777777" w:rsidR="00BC5086" w:rsidRDefault="00000000">
            <w:pPr>
              <w:spacing w:after="0"/>
              <w:jc w:val="center"/>
            </w:pPr>
            <w:r>
              <w:rPr>
                <w:b/>
                <w:color w:val="FFFFFF"/>
                <w:sz w:val="18"/>
              </w:rPr>
              <w:t>Definición</w:t>
            </w:r>
          </w:p>
        </w:tc>
      </w:tr>
      <w:tr w:rsidR="00BC5086" w:rsidRPr="000C1DDE" w14:paraId="45E18F97" w14:textId="77777777">
        <w:tc>
          <w:tcPr>
            <w:tcW w:w="2200" w:type="dxa"/>
            <w:shd w:val="clear" w:color="auto" w:fill="F8F9FB"/>
          </w:tcPr>
          <w:p w14:paraId="7B59FC1B" w14:textId="77777777" w:rsidR="00BC5086" w:rsidRDefault="00000000">
            <w:pPr>
              <w:spacing w:after="0" w:line="259" w:lineRule="auto"/>
            </w:pPr>
            <w:r>
              <w:rPr>
                <w:sz w:val="18"/>
              </w:rPr>
              <w:t>API REST</w:t>
            </w:r>
          </w:p>
        </w:tc>
        <w:tc>
          <w:tcPr>
            <w:tcW w:w="7160" w:type="dxa"/>
            <w:shd w:val="clear" w:color="auto" w:fill="F8F9FB"/>
          </w:tcPr>
          <w:p w14:paraId="46299FBA" w14:textId="77777777" w:rsidR="00BC5086" w:rsidRPr="000C1DDE" w:rsidRDefault="00000000">
            <w:pPr>
              <w:spacing w:after="0" w:line="259" w:lineRule="auto"/>
              <w:rPr>
                <w:lang w:val="es-CO"/>
              </w:rPr>
            </w:pPr>
            <w:r w:rsidRPr="000C1DDE">
              <w:rPr>
                <w:sz w:val="18"/>
                <w:lang w:val="es-CO"/>
              </w:rPr>
              <w:t xml:space="preserve">Interfaz HTTP que expone recursos mediante </w:t>
            </w:r>
            <w:proofErr w:type="spellStart"/>
            <w:r w:rsidRPr="000C1DDE">
              <w:rPr>
                <w:sz w:val="18"/>
                <w:lang w:val="es-CO"/>
              </w:rPr>
              <w:t>endpoints</w:t>
            </w:r>
            <w:proofErr w:type="spellEnd"/>
            <w:r w:rsidRPr="000C1DDE">
              <w:rPr>
                <w:sz w:val="18"/>
                <w:lang w:val="es-CO"/>
              </w:rPr>
              <w:t>.</w:t>
            </w:r>
          </w:p>
        </w:tc>
      </w:tr>
      <w:tr w:rsidR="00BC5086" w:rsidRPr="000C1DDE" w14:paraId="1FA1E5A3" w14:textId="77777777">
        <w:tc>
          <w:tcPr>
            <w:tcW w:w="2200" w:type="dxa"/>
          </w:tcPr>
          <w:p w14:paraId="794E78B5" w14:textId="77777777" w:rsidR="00BC5086" w:rsidRDefault="00000000">
            <w:pPr>
              <w:spacing w:after="0" w:line="259" w:lineRule="auto"/>
            </w:pPr>
            <w:r>
              <w:rPr>
                <w:sz w:val="18"/>
              </w:rPr>
              <w:t>ETL</w:t>
            </w:r>
          </w:p>
        </w:tc>
        <w:tc>
          <w:tcPr>
            <w:tcW w:w="7160" w:type="dxa"/>
          </w:tcPr>
          <w:p w14:paraId="5279A453" w14:textId="77777777" w:rsidR="00BC5086" w:rsidRPr="000C1DDE" w:rsidRDefault="00000000">
            <w:pPr>
              <w:spacing w:after="0" w:line="259" w:lineRule="auto"/>
              <w:rPr>
                <w:lang w:val="es-CO"/>
              </w:rPr>
            </w:pPr>
            <w:proofErr w:type="spellStart"/>
            <w:r w:rsidRPr="000C1DDE">
              <w:rPr>
                <w:sz w:val="18"/>
                <w:lang w:val="es-CO"/>
              </w:rPr>
              <w:t>Extract</w:t>
            </w:r>
            <w:proofErr w:type="spellEnd"/>
            <w:r w:rsidRPr="000C1DDE">
              <w:rPr>
                <w:sz w:val="18"/>
                <w:lang w:val="es-CO"/>
              </w:rPr>
              <w:t xml:space="preserve">, </w:t>
            </w:r>
            <w:proofErr w:type="spellStart"/>
            <w:r w:rsidRPr="000C1DDE">
              <w:rPr>
                <w:sz w:val="18"/>
                <w:lang w:val="es-CO"/>
              </w:rPr>
              <w:t>Transform</w:t>
            </w:r>
            <w:proofErr w:type="spellEnd"/>
            <w:r w:rsidRPr="000C1DDE">
              <w:rPr>
                <w:sz w:val="18"/>
                <w:lang w:val="es-CO"/>
              </w:rPr>
              <w:t>, Load: extraer, transformar y cargar.</w:t>
            </w:r>
          </w:p>
        </w:tc>
      </w:tr>
      <w:tr w:rsidR="00BC5086" w:rsidRPr="000C1DDE" w14:paraId="1A86F63F" w14:textId="77777777">
        <w:tc>
          <w:tcPr>
            <w:tcW w:w="2200" w:type="dxa"/>
            <w:shd w:val="clear" w:color="auto" w:fill="F8F9FB"/>
          </w:tcPr>
          <w:p w14:paraId="20F35DC2" w14:textId="77777777" w:rsidR="00BC5086" w:rsidRDefault="00000000">
            <w:pPr>
              <w:spacing w:after="0" w:line="259" w:lineRule="auto"/>
            </w:pPr>
            <w:proofErr w:type="spellStart"/>
            <w:r>
              <w:rPr>
                <w:sz w:val="18"/>
              </w:rPr>
              <w:t>Granularidad</w:t>
            </w:r>
            <w:proofErr w:type="spellEnd"/>
          </w:p>
        </w:tc>
        <w:tc>
          <w:tcPr>
            <w:tcW w:w="7160" w:type="dxa"/>
            <w:shd w:val="clear" w:color="auto" w:fill="F8F9FB"/>
          </w:tcPr>
          <w:p w14:paraId="33609027" w14:textId="77777777" w:rsidR="00BC5086" w:rsidRPr="000C1DDE" w:rsidRDefault="00000000">
            <w:pPr>
              <w:spacing w:after="0" w:line="259" w:lineRule="auto"/>
              <w:rPr>
                <w:lang w:val="es-CO"/>
              </w:rPr>
            </w:pPr>
            <w:r w:rsidRPr="000C1DDE">
              <w:rPr>
                <w:sz w:val="18"/>
                <w:lang w:val="es-CO"/>
              </w:rPr>
              <w:t>Qué representa exactamente una fila de una tabla.</w:t>
            </w:r>
          </w:p>
        </w:tc>
      </w:tr>
      <w:tr w:rsidR="00BC5086" w:rsidRPr="000C1DDE" w14:paraId="0E3AA5CF" w14:textId="77777777">
        <w:tc>
          <w:tcPr>
            <w:tcW w:w="2200" w:type="dxa"/>
          </w:tcPr>
          <w:p w14:paraId="46A18CB4" w14:textId="77777777" w:rsidR="00BC5086" w:rsidRDefault="00000000">
            <w:pPr>
              <w:spacing w:after="0" w:line="259" w:lineRule="auto"/>
            </w:pPr>
            <w:r>
              <w:rPr>
                <w:sz w:val="18"/>
              </w:rPr>
              <w:t>Join</w:t>
            </w:r>
          </w:p>
        </w:tc>
        <w:tc>
          <w:tcPr>
            <w:tcW w:w="7160" w:type="dxa"/>
          </w:tcPr>
          <w:p w14:paraId="3E9FA99C" w14:textId="77777777" w:rsidR="00BC5086" w:rsidRPr="000C1DDE" w:rsidRDefault="00000000">
            <w:pPr>
              <w:spacing w:after="0" w:line="259" w:lineRule="auto"/>
              <w:rPr>
                <w:lang w:val="es-CO"/>
              </w:rPr>
            </w:pPr>
            <w:r w:rsidRPr="000C1DDE">
              <w:rPr>
                <w:sz w:val="18"/>
                <w:lang w:val="es-CO"/>
              </w:rPr>
              <w:t>Unión entre tablas mediante una clave.</w:t>
            </w:r>
          </w:p>
        </w:tc>
      </w:tr>
      <w:tr w:rsidR="00BC5086" w:rsidRPr="000C1DDE" w14:paraId="1BF40245" w14:textId="77777777">
        <w:tc>
          <w:tcPr>
            <w:tcW w:w="2200" w:type="dxa"/>
            <w:shd w:val="clear" w:color="auto" w:fill="F8F9FB"/>
          </w:tcPr>
          <w:p w14:paraId="7AF7AB65" w14:textId="77777777" w:rsidR="00BC5086" w:rsidRDefault="00000000">
            <w:pPr>
              <w:spacing w:after="0" w:line="259" w:lineRule="auto"/>
            </w:pPr>
            <w:r>
              <w:rPr>
                <w:sz w:val="18"/>
              </w:rPr>
              <w:t>Many-to-one</w:t>
            </w:r>
          </w:p>
        </w:tc>
        <w:tc>
          <w:tcPr>
            <w:tcW w:w="7160" w:type="dxa"/>
            <w:shd w:val="clear" w:color="auto" w:fill="F8F9FB"/>
          </w:tcPr>
          <w:p w14:paraId="0A77408C" w14:textId="77777777" w:rsidR="00BC5086" w:rsidRPr="000C1DDE" w:rsidRDefault="00000000">
            <w:pPr>
              <w:spacing w:after="0" w:line="259" w:lineRule="auto"/>
              <w:rPr>
                <w:lang w:val="es-CO"/>
              </w:rPr>
            </w:pPr>
            <w:r w:rsidRPr="000C1DDE">
              <w:rPr>
                <w:sz w:val="18"/>
                <w:lang w:val="es-CO"/>
              </w:rPr>
              <w:t>Muchas transacciones pueden apuntar a una sola fila de dimensión.</w:t>
            </w:r>
          </w:p>
        </w:tc>
      </w:tr>
      <w:tr w:rsidR="00BC5086" w:rsidRPr="000C1DDE" w14:paraId="5A51694A" w14:textId="77777777">
        <w:tc>
          <w:tcPr>
            <w:tcW w:w="2200" w:type="dxa"/>
          </w:tcPr>
          <w:p w14:paraId="7B07C883" w14:textId="77777777" w:rsidR="00BC5086" w:rsidRDefault="00000000">
            <w:pPr>
              <w:spacing w:after="0" w:line="259" w:lineRule="auto"/>
            </w:pPr>
            <w:r>
              <w:rPr>
                <w:sz w:val="18"/>
              </w:rPr>
              <w:t>Data leakage</w:t>
            </w:r>
          </w:p>
        </w:tc>
        <w:tc>
          <w:tcPr>
            <w:tcW w:w="7160" w:type="dxa"/>
          </w:tcPr>
          <w:p w14:paraId="74A43350" w14:textId="77777777" w:rsidR="00BC5086" w:rsidRPr="000C1DDE" w:rsidRDefault="00000000">
            <w:pPr>
              <w:spacing w:after="0" w:line="259" w:lineRule="auto"/>
              <w:rPr>
                <w:lang w:val="es-CO"/>
              </w:rPr>
            </w:pPr>
            <w:r w:rsidRPr="000C1DDE">
              <w:rPr>
                <w:sz w:val="18"/>
                <w:lang w:val="es-CO"/>
              </w:rPr>
              <w:t>Uso de información que no estaría disponible al predecir o revela el objetivo.</w:t>
            </w:r>
          </w:p>
        </w:tc>
      </w:tr>
      <w:tr w:rsidR="00BC5086" w:rsidRPr="000C1DDE" w14:paraId="481B91D3" w14:textId="77777777">
        <w:tc>
          <w:tcPr>
            <w:tcW w:w="2200" w:type="dxa"/>
            <w:shd w:val="clear" w:color="auto" w:fill="F8F9FB"/>
          </w:tcPr>
          <w:p w14:paraId="00412503" w14:textId="77777777" w:rsidR="00BC5086" w:rsidRDefault="00000000">
            <w:pPr>
              <w:spacing w:after="0" w:line="259" w:lineRule="auto"/>
            </w:pPr>
            <w:r>
              <w:rPr>
                <w:sz w:val="18"/>
              </w:rPr>
              <w:t>Outlier</w:t>
            </w:r>
          </w:p>
        </w:tc>
        <w:tc>
          <w:tcPr>
            <w:tcW w:w="7160" w:type="dxa"/>
            <w:shd w:val="clear" w:color="auto" w:fill="F8F9FB"/>
          </w:tcPr>
          <w:p w14:paraId="5E35917F" w14:textId="77777777" w:rsidR="00BC5086" w:rsidRPr="000C1DDE" w:rsidRDefault="00000000">
            <w:pPr>
              <w:spacing w:after="0" w:line="259" w:lineRule="auto"/>
              <w:rPr>
                <w:lang w:val="es-CO"/>
              </w:rPr>
            </w:pPr>
            <w:r w:rsidRPr="000C1DDE">
              <w:rPr>
                <w:sz w:val="18"/>
                <w:lang w:val="es-CO"/>
              </w:rPr>
              <w:t>Observación alejada del patrón habitual; no necesariamente un error.</w:t>
            </w:r>
          </w:p>
        </w:tc>
      </w:tr>
      <w:tr w:rsidR="00BC5086" w:rsidRPr="000C1DDE" w14:paraId="089BA933" w14:textId="77777777">
        <w:tc>
          <w:tcPr>
            <w:tcW w:w="2200" w:type="dxa"/>
          </w:tcPr>
          <w:p w14:paraId="64B627F6" w14:textId="77777777" w:rsidR="00BC5086" w:rsidRDefault="00000000">
            <w:pPr>
              <w:spacing w:after="0" w:line="259" w:lineRule="auto"/>
            </w:pPr>
            <w:r>
              <w:rPr>
                <w:sz w:val="18"/>
              </w:rPr>
              <w:lastRenderedPageBreak/>
              <w:t>Silhouette</w:t>
            </w:r>
          </w:p>
        </w:tc>
        <w:tc>
          <w:tcPr>
            <w:tcW w:w="7160" w:type="dxa"/>
          </w:tcPr>
          <w:p w14:paraId="3B28002E" w14:textId="77777777" w:rsidR="00BC5086" w:rsidRPr="000C1DDE" w:rsidRDefault="00000000">
            <w:pPr>
              <w:spacing w:after="0" w:line="259" w:lineRule="auto"/>
              <w:rPr>
                <w:lang w:val="es-CO"/>
              </w:rPr>
            </w:pPr>
            <w:r w:rsidRPr="000C1DDE">
              <w:rPr>
                <w:sz w:val="18"/>
                <w:lang w:val="es-CO"/>
              </w:rPr>
              <w:t xml:space="preserve">Métrica de cohesión y separación de </w:t>
            </w:r>
            <w:proofErr w:type="spellStart"/>
            <w:r w:rsidRPr="000C1DDE">
              <w:rPr>
                <w:sz w:val="18"/>
                <w:lang w:val="es-CO"/>
              </w:rPr>
              <w:t>clusters</w:t>
            </w:r>
            <w:proofErr w:type="spellEnd"/>
            <w:r w:rsidRPr="000C1DDE">
              <w:rPr>
                <w:sz w:val="18"/>
                <w:lang w:val="es-CO"/>
              </w:rPr>
              <w:t>.</w:t>
            </w:r>
          </w:p>
        </w:tc>
      </w:tr>
      <w:tr w:rsidR="00BC5086" w:rsidRPr="000C1DDE" w14:paraId="2C57D291" w14:textId="77777777">
        <w:tc>
          <w:tcPr>
            <w:tcW w:w="2200" w:type="dxa"/>
            <w:shd w:val="clear" w:color="auto" w:fill="F8F9FB"/>
          </w:tcPr>
          <w:p w14:paraId="56B6BDC0" w14:textId="77777777" w:rsidR="00BC5086" w:rsidRDefault="00000000">
            <w:pPr>
              <w:spacing w:after="0" w:line="259" w:lineRule="auto"/>
            </w:pPr>
            <w:r>
              <w:rPr>
                <w:sz w:val="18"/>
              </w:rPr>
              <w:t>PCA</w:t>
            </w:r>
          </w:p>
        </w:tc>
        <w:tc>
          <w:tcPr>
            <w:tcW w:w="7160" w:type="dxa"/>
            <w:shd w:val="clear" w:color="auto" w:fill="F8F9FB"/>
          </w:tcPr>
          <w:p w14:paraId="3B9A5FBE" w14:textId="77777777" w:rsidR="00BC5086" w:rsidRPr="000C1DDE" w:rsidRDefault="00000000">
            <w:pPr>
              <w:spacing w:after="0" w:line="259" w:lineRule="auto"/>
              <w:rPr>
                <w:lang w:val="es-CO"/>
              </w:rPr>
            </w:pPr>
            <w:r w:rsidRPr="000C1DDE">
              <w:rPr>
                <w:sz w:val="18"/>
                <w:lang w:val="es-CO"/>
              </w:rPr>
              <w:t>Proyección de muchas variables en pocos componentes.</w:t>
            </w:r>
          </w:p>
        </w:tc>
      </w:tr>
      <w:tr w:rsidR="00BC5086" w:rsidRPr="000C1DDE" w14:paraId="630247FE" w14:textId="77777777">
        <w:tc>
          <w:tcPr>
            <w:tcW w:w="2200" w:type="dxa"/>
          </w:tcPr>
          <w:p w14:paraId="4035D6A6" w14:textId="77777777" w:rsidR="00BC5086" w:rsidRDefault="00000000">
            <w:pPr>
              <w:spacing w:after="0" w:line="259" w:lineRule="auto"/>
            </w:pPr>
            <w:r>
              <w:rPr>
                <w:sz w:val="18"/>
              </w:rPr>
              <w:t>Parquet</w:t>
            </w:r>
          </w:p>
        </w:tc>
        <w:tc>
          <w:tcPr>
            <w:tcW w:w="7160" w:type="dxa"/>
          </w:tcPr>
          <w:p w14:paraId="6C786D34" w14:textId="77777777" w:rsidR="00BC5086" w:rsidRPr="000C1DDE" w:rsidRDefault="00000000">
            <w:pPr>
              <w:spacing w:after="0" w:line="259" w:lineRule="auto"/>
              <w:rPr>
                <w:lang w:val="es-CO"/>
              </w:rPr>
            </w:pPr>
            <w:r w:rsidRPr="000C1DDE">
              <w:rPr>
                <w:sz w:val="18"/>
                <w:lang w:val="es-CO"/>
              </w:rPr>
              <w:t>Formato columnar que conserva tipos y comprime bien.</w:t>
            </w:r>
          </w:p>
        </w:tc>
      </w:tr>
      <w:tr w:rsidR="00BC5086" w:rsidRPr="000C1DDE" w14:paraId="6E6A7407" w14:textId="77777777">
        <w:tc>
          <w:tcPr>
            <w:tcW w:w="2200" w:type="dxa"/>
            <w:shd w:val="clear" w:color="auto" w:fill="F8F9FB"/>
          </w:tcPr>
          <w:p w14:paraId="6990CEE3" w14:textId="77777777" w:rsidR="00BC5086" w:rsidRDefault="00000000">
            <w:pPr>
              <w:spacing w:after="0" w:line="259" w:lineRule="auto"/>
            </w:pPr>
            <w:r>
              <w:rPr>
                <w:sz w:val="18"/>
              </w:rPr>
              <w:t>SQLite</w:t>
            </w:r>
          </w:p>
        </w:tc>
        <w:tc>
          <w:tcPr>
            <w:tcW w:w="7160" w:type="dxa"/>
            <w:shd w:val="clear" w:color="auto" w:fill="F8F9FB"/>
          </w:tcPr>
          <w:p w14:paraId="735DBEB7" w14:textId="77777777" w:rsidR="00BC5086" w:rsidRPr="000C1DDE" w:rsidRDefault="00000000">
            <w:pPr>
              <w:spacing w:after="0" w:line="259" w:lineRule="auto"/>
              <w:rPr>
                <w:lang w:val="es-CO"/>
              </w:rPr>
            </w:pPr>
            <w:r w:rsidRPr="000C1DDE">
              <w:rPr>
                <w:sz w:val="18"/>
                <w:lang w:val="es-CO"/>
              </w:rPr>
              <w:t>Base de datos SQL embebida en un archivo.</w:t>
            </w:r>
          </w:p>
        </w:tc>
      </w:tr>
      <w:tr w:rsidR="00BC5086" w:rsidRPr="000C1DDE" w14:paraId="0BBE1E6F" w14:textId="77777777">
        <w:tc>
          <w:tcPr>
            <w:tcW w:w="2200" w:type="dxa"/>
          </w:tcPr>
          <w:p w14:paraId="04F232FF" w14:textId="77777777" w:rsidR="00BC5086" w:rsidRDefault="00000000">
            <w:pPr>
              <w:spacing w:after="0" w:line="259" w:lineRule="auto"/>
            </w:pPr>
            <w:r>
              <w:rPr>
                <w:sz w:val="18"/>
              </w:rPr>
              <w:t>GitHub Pages</w:t>
            </w:r>
          </w:p>
        </w:tc>
        <w:tc>
          <w:tcPr>
            <w:tcW w:w="7160" w:type="dxa"/>
          </w:tcPr>
          <w:p w14:paraId="5A9B1D41" w14:textId="77777777" w:rsidR="00BC5086" w:rsidRPr="000C1DDE" w:rsidRDefault="00000000">
            <w:pPr>
              <w:spacing w:after="0" w:line="259" w:lineRule="auto"/>
              <w:rPr>
                <w:lang w:val="es-CO"/>
              </w:rPr>
            </w:pPr>
            <w:r w:rsidRPr="000C1DDE">
              <w:rPr>
                <w:sz w:val="18"/>
                <w:lang w:val="es-CO"/>
              </w:rPr>
              <w:t>Hosting estático para archivos HTML del repositorio.</w:t>
            </w:r>
          </w:p>
        </w:tc>
      </w:tr>
      <w:tr w:rsidR="00BC5086" w:rsidRPr="000C1DDE" w14:paraId="70CE0863" w14:textId="77777777">
        <w:tc>
          <w:tcPr>
            <w:tcW w:w="2200" w:type="dxa"/>
            <w:shd w:val="clear" w:color="auto" w:fill="F8F9FB"/>
          </w:tcPr>
          <w:p w14:paraId="17A2374F" w14:textId="77777777" w:rsidR="00BC5086" w:rsidRDefault="00000000">
            <w:pPr>
              <w:spacing w:after="0" w:line="259" w:lineRule="auto"/>
            </w:pPr>
            <w:r>
              <w:rPr>
                <w:sz w:val="18"/>
              </w:rPr>
              <w:t>Fixture</w:t>
            </w:r>
          </w:p>
        </w:tc>
        <w:tc>
          <w:tcPr>
            <w:tcW w:w="7160" w:type="dxa"/>
            <w:shd w:val="clear" w:color="auto" w:fill="F8F9FB"/>
          </w:tcPr>
          <w:p w14:paraId="453080E7" w14:textId="77777777" w:rsidR="00BC5086" w:rsidRPr="000C1DDE" w:rsidRDefault="00000000">
            <w:pPr>
              <w:spacing w:after="0" w:line="259" w:lineRule="auto"/>
              <w:rPr>
                <w:lang w:val="es-CO"/>
              </w:rPr>
            </w:pPr>
            <w:r w:rsidRPr="000C1DDE">
              <w:rPr>
                <w:sz w:val="18"/>
                <w:lang w:val="es-CO"/>
              </w:rPr>
              <w:t>Datos controlados utilizados por una prueba automatizada.</w:t>
            </w:r>
          </w:p>
        </w:tc>
      </w:tr>
      <w:tr w:rsidR="00BC5086" w:rsidRPr="000C1DDE" w14:paraId="1CD62F68" w14:textId="77777777">
        <w:tc>
          <w:tcPr>
            <w:tcW w:w="2200" w:type="dxa"/>
          </w:tcPr>
          <w:p w14:paraId="2B24C271" w14:textId="77777777" w:rsidR="00BC5086" w:rsidRDefault="00000000">
            <w:pPr>
              <w:spacing w:after="0" w:line="259" w:lineRule="auto"/>
            </w:pPr>
            <w:proofErr w:type="spellStart"/>
            <w:r>
              <w:rPr>
                <w:sz w:val="18"/>
              </w:rPr>
              <w:t>Reproducibilidad</w:t>
            </w:r>
            <w:proofErr w:type="spellEnd"/>
          </w:p>
        </w:tc>
        <w:tc>
          <w:tcPr>
            <w:tcW w:w="7160" w:type="dxa"/>
          </w:tcPr>
          <w:p w14:paraId="3C4421EC" w14:textId="77777777" w:rsidR="00BC5086" w:rsidRPr="000C1DDE" w:rsidRDefault="00000000">
            <w:pPr>
              <w:spacing w:after="0" w:line="259" w:lineRule="auto"/>
              <w:rPr>
                <w:lang w:val="es-CO"/>
              </w:rPr>
            </w:pPr>
            <w:r w:rsidRPr="000C1DDE">
              <w:rPr>
                <w:sz w:val="18"/>
                <w:lang w:val="es-CO"/>
              </w:rPr>
              <w:t>Capacidad de obtener el mismo proceso y resultados siguiendo instrucciones.</w:t>
            </w:r>
          </w:p>
        </w:tc>
      </w:tr>
    </w:tbl>
    <w:p w14:paraId="5FE565FF" w14:textId="77777777" w:rsidR="00BC5086" w:rsidRPr="000C1DDE" w:rsidRDefault="00BC5086">
      <w:pPr>
        <w:spacing w:after="60"/>
        <w:rPr>
          <w:lang w:val="es-CO"/>
        </w:rPr>
      </w:pPr>
    </w:p>
    <w:p w14:paraId="7E86D0D5" w14:textId="77777777" w:rsidR="00BC5086" w:rsidRPr="000C1DDE" w:rsidRDefault="00000000">
      <w:pPr>
        <w:pStyle w:val="Ttulo1"/>
        <w:rPr>
          <w:lang w:val="es-CO"/>
        </w:rPr>
      </w:pPr>
      <w:r w:rsidRPr="000C1DDE">
        <w:rPr>
          <w:lang w:val="es-CO"/>
        </w:rPr>
        <w:t>Cierre</w:t>
      </w:r>
    </w:p>
    <w:p w14:paraId="15067C7C" w14:textId="77777777" w:rsidR="00BC5086" w:rsidRPr="000C1DDE" w:rsidRDefault="00000000">
      <w:pPr>
        <w:rPr>
          <w:lang w:val="es-CO"/>
        </w:rPr>
      </w:pPr>
      <w:r w:rsidRPr="000C1DDE">
        <w:rPr>
          <w:lang w:val="es-CO"/>
        </w:rPr>
        <w:t xml:space="preserve">El trabajo no consistió solo en escribir Python. Consistió en diseñar un sistema confiable: verificar la fuente, controlar el transporte, definir la granularidad, proteger los totales, documentar supuestos, elegir un modelo sin </w:t>
      </w:r>
      <w:proofErr w:type="spellStart"/>
      <w:r w:rsidRPr="000C1DDE">
        <w:rPr>
          <w:lang w:val="es-CO"/>
        </w:rPr>
        <w:t>leakage</w:t>
      </w:r>
      <w:proofErr w:type="spellEnd"/>
      <w:r w:rsidRPr="000C1DDE">
        <w:rPr>
          <w:lang w:val="es-CO"/>
        </w:rPr>
        <w:t>, probar cada componente y publicar una experiencia que funcione para otra persona.</w:t>
      </w:r>
    </w:p>
    <w:p w14:paraId="34E25353" w14:textId="77777777" w:rsidR="00BC5086" w:rsidRPr="000C1DDE" w:rsidRDefault="00000000">
      <w:pPr>
        <w:rPr>
          <w:lang w:val="es-CO"/>
        </w:rPr>
      </w:pPr>
      <w:r w:rsidRPr="000C1DDE">
        <w:rPr>
          <w:i/>
          <w:color w:val="14213D"/>
          <w:lang w:val="es-CO"/>
        </w:rPr>
        <w:t>Cuando revisemos el código paso a paso, esta guía será el mapa: cada función que veamos tendrá un propósito de negocio, un riesgo que controla y una evidencia de que funciona.</w:t>
      </w:r>
    </w:p>
    <w:tbl>
      <w:tblPr>
        <w:tblW w:w="9360" w:type="dxa"/>
        <w:tblInd w:w="120" w:type="dxa"/>
        <w:tblLayout w:type="fixed"/>
        <w:tblLook w:val="04A0" w:firstRow="1" w:lastRow="0" w:firstColumn="1" w:lastColumn="0" w:noHBand="0" w:noVBand="1"/>
      </w:tblPr>
      <w:tblGrid>
        <w:gridCol w:w="9360"/>
      </w:tblGrid>
      <w:tr w:rsidR="00BC5086" w:rsidRPr="000C1DDE" w14:paraId="3D8339D6" w14:textId="77777777">
        <w:trPr>
          <w:cantSplit/>
        </w:trPr>
        <w:tc>
          <w:tcPr>
            <w:tcW w:w="9360" w:type="dxa"/>
            <w:tcBorders>
              <w:top w:val="single" w:sz="4" w:space="0" w:color="D8DCE3"/>
              <w:left w:val="single" w:sz="18" w:space="0" w:color="14213D"/>
              <w:bottom w:val="single" w:sz="4" w:space="0" w:color="D8DCE3"/>
              <w:right w:val="single" w:sz="4" w:space="0" w:color="D8DCE3"/>
            </w:tcBorders>
            <w:shd w:val="clear" w:color="auto" w:fill="EAF0F6"/>
            <w:tcMar>
              <w:top w:w="100" w:type="dxa"/>
              <w:left w:w="120" w:type="dxa"/>
              <w:bottom w:w="100" w:type="dxa"/>
              <w:right w:w="120" w:type="dxa"/>
            </w:tcMar>
            <w:vAlign w:val="center"/>
          </w:tcPr>
          <w:p w14:paraId="69A36C6B" w14:textId="77777777" w:rsidR="00BC5086" w:rsidRPr="000C1DDE" w:rsidRDefault="00000000">
            <w:pPr>
              <w:spacing w:after="40"/>
              <w:rPr>
                <w:lang w:val="es-CO"/>
              </w:rPr>
            </w:pPr>
            <w:r w:rsidRPr="000C1DDE">
              <w:rPr>
                <w:b/>
                <w:color w:val="14213D"/>
                <w:sz w:val="18"/>
                <w:lang w:val="es-CO"/>
              </w:rPr>
              <w:t xml:space="preserve">SIGUIENTE PASO  </w:t>
            </w:r>
            <w:r w:rsidRPr="000C1DDE">
              <w:rPr>
                <w:sz w:val="21"/>
                <w:lang w:val="es-CO"/>
              </w:rPr>
              <w:t>Abrir config/settings.py y src/api_client.py y revisarlos línea por línea, relacionando cada decisión con las secciones 4 y 5 de esta guía.</w:t>
            </w:r>
          </w:p>
        </w:tc>
      </w:tr>
    </w:tbl>
    <w:p w14:paraId="6E4E8EF8" w14:textId="77777777" w:rsidR="00BC5086" w:rsidRPr="000C1DDE" w:rsidRDefault="00BC5086">
      <w:pPr>
        <w:spacing w:after="40"/>
        <w:rPr>
          <w:lang w:val="es-CO"/>
        </w:rPr>
      </w:pPr>
    </w:p>
    <w:sectPr w:rsidR="00BC5086" w:rsidRPr="000C1DDE" w:rsidSect="00034616">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20FEA" w14:textId="77777777" w:rsidR="00301F17" w:rsidRDefault="00301F17">
      <w:pPr>
        <w:spacing w:after="0" w:line="240" w:lineRule="auto"/>
      </w:pPr>
      <w:r>
        <w:separator/>
      </w:r>
    </w:p>
  </w:endnote>
  <w:endnote w:type="continuationSeparator" w:id="0">
    <w:p w14:paraId="32F67483" w14:textId="77777777" w:rsidR="00301F17" w:rsidRDefault="00301F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BAA50" w14:textId="77777777" w:rsidR="00BC5086" w:rsidRDefault="00000000">
    <w:pPr>
      <w:pStyle w:val="Piedepgina"/>
      <w:jc w:val="right"/>
    </w:pPr>
    <w:r>
      <w:rPr>
        <w:color w:val="5E6472"/>
        <w:sz w:val="17"/>
      </w:rPr>
      <w:t xml:space="preserve">Página </w:t>
    </w:r>
    <w:r>
      <w:fldChar w:fldCharType="begin"/>
    </w:r>
    <w:r>
      <w:instrText>PAGE</w:instrText>
    </w:r>
    <w:r w:rsidR="000C1DDE">
      <w:fldChar w:fldCharType="separate"/>
    </w:r>
    <w:r w:rsidR="000C1DD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22257" w14:textId="77777777" w:rsidR="00301F17" w:rsidRDefault="00301F17">
      <w:pPr>
        <w:spacing w:after="0" w:line="240" w:lineRule="auto"/>
      </w:pPr>
      <w:r>
        <w:separator/>
      </w:r>
    </w:p>
  </w:footnote>
  <w:footnote w:type="continuationSeparator" w:id="0">
    <w:p w14:paraId="18A8C693" w14:textId="77777777" w:rsidR="00301F17" w:rsidRDefault="00301F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DF75A" w14:textId="77777777" w:rsidR="00BC5086" w:rsidRDefault="00BC5086">
    <w:pPr>
      <w:pStyle w:val="Encabezado"/>
    </w:pPr>
  </w:p>
  <w:tbl>
    <w:tblPr>
      <w:tblW w:w="9360" w:type="dxa"/>
      <w:jc w:val="center"/>
      <w:tblLayout w:type="fixed"/>
      <w:tblLook w:val="04A0" w:firstRow="1" w:lastRow="0" w:firstColumn="1" w:lastColumn="0" w:noHBand="0" w:noVBand="1"/>
    </w:tblPr>
    <w:tblGrid>
      <w:gridCol w:w="4680"/>
      <w:gridCol w:w="4680"/>
    </w:tblGrid>
    <w:tr w:rsidR="00BC5086" w14:paraId="3B738100" w14:textId="77777777">
      <w:trPr>
        <w:jc w:val="center"/>
      </w:trPr>
      <w:tc>
        <w:tcPr>
          <w:tcW w:w="4680" w:type="dxa"/>
          <w:tcBorders>
            <w:top w:val="nil"/>
            <w:left w:val="nil"/>
            <w:bottom w:val="nil"/>
            <w:right w:val="nil"/>
          </w:tcBorders>
          <w:tcMar>
            <w:top w:w="100" w:type="dxa"/>
            <w:left w:w="120" w:type="dxa"/>
            <w:bottom w:w="100" w:type="dxa"/>
            <w:right w:w="120" w:type="dxa"/>
          </w:tcMar>
          <w:vAlign w:val="center"/>
        </w:tcPr>
        <w:p w14:paraId="6DB70E76" w14:textId="77777777" w:rsidR="00BC5086" w:rsidRDefault="00000000">
          <w:r>
            <w:rPr>
              <w:b/>
              <w:color w:val="5E6472"/>
              <w:sz w:val="17"/>
            </w:rPr>
            <w:t>SPORTRETAIL LAM | GUÍA TÉCNICA</w:t>
          </w:r>
        </w:p>
      </w:tc>
      <w:tc>
        <w:tcPr>
          <w:tcW w:w="4680" w:type="dxa"/>
          <w:tcBorders>
            <w:top w:val="nil"/>
            <w:left w:val="nil"/>
            <w:bottom w:val="nil"/>
            <w:right w:val="nil"/>
          </w:tcBorders>
          <w:tcMar>
            <w:top w:w="100" w:type="dxa"/>
            <w:left w:w="120" w:type="dxa"/>
            <w:bottom w:w="100" w:type="dxa"/>
            <w:right w:w="120" w:type="dxa"/>
          </w:tcMar>
          <w:vAlign w:val="center"/>
        </w:tcPr>
        <w:p w14:paraId="22B2ABBF" w14:textId="77777777" w:rsidR="00BC5086" w:rsidRDefault="00000000">
          <w:pPr>
            <w:jc w:val="right"/>
          </w:pPr>
          <w:r>
            <w:rPr>
              <w:b/>
              <w:color w:val="5E6472"/>
              <w:sz w:val="17"/>
            </w:rPr>
            <w:t>ADIDAS-DEST-AC</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18847769">
    <w:abstractNumId w:val="8"/>
  </w:num>
  <w:num w:numId="2" w16cid:durableId="1443645207">
    <w:abstractNumId w:val="6"/>
  </w:num>
  <w:num w:numId="3" w16cid:durableId="1110055001">
    <w:abstractNumId w:val="5"/>
  </w:num>
  <w:num w:numId="4" w16cid:durableId="1055742853">
    <w:abstractNumId w:val="4"/>
  </w:num>
  <w:num w:numId="5" w16cid:durableId="746926003">
    <w:abstractNumId w:val="7"/>
  </w:num>
  <w:num w:numId="6" w16cid:durableId="451365533">
    <w:abstractNumId w:val="3"/>
  </w:num>
  <w:num w:numId="7" w16cid:durableId="268664266">
    <w:abstractNumId w:val="2"/>
  </w:num>
  <w:num w:numId="8" w16cid:durableId="770126601">
    <w:abstractNumId w:val="1"/>
  </w:num>
  <w:num w:numId="9" w16cid:durableId="567687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DDE"/>
    <w:rsid w:val="0015074B"/>
    <w:rsid w:val="0029639D"/>
    <w:rsid w:val="002D7078"/>
    <w:rsid w:val="00301F17"/>
    <w:rsid w:val="00303614"/>
    <w:rsid w:val="00326F90"/>
    <w:rsid w:val="005F58E7"/>
    <w:rsid w:val="00AA1D8D"/>
    <w:rsid w:val="00B47730"/>
    <w:rsid w:val="00BC508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035E6"/>
  <w14:defaultImageDpi w14:val="300"/>
  <w15:docId w15:val="{A14BF712-7F70-4002-BC98-27766DDAB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11111"/>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80"/>
      <w:ind w:left="540" w:hanging="271"/>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80"/>
      <w:ind w:left="540" w:hanging="271"/>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52" w:lineRule="auto"/>
      <w:ind w:left="259" w:right="259"/>
    </w:pPr>
    <w:rPr>
      <w:rFonts w:ascii="Consolas" w:hAnsi="Consolas"/>
      <w:color w:val="14213D"/>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2160</TotalTime>
  <Pages>1</Pages>
  <Words>4016</Words>
  <Characters>24140</Characters>
  <Application>Microsoft Office Word</Application>
  <DocSecurity>0</DocSecurity>
  <Lines>804</Lines>
  <Paragraphs>686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completa del proyecto SportRetail LAM</dc:title>
  <dc:subject>Explicación pedagógica de la arquitectura, ETL, dashboard, machine learning y publicación</dc:subject>
  <dc:creator>Juan Camilo Guerra</dc:creator>
  <cp:keywords>Business Intelligence, ETL, Python, Plotly, Machine Learning, GitHub Pages</cp:keywords>
  <dc:description>generated by python-docx</dc:description>
  <cp:lastModifiedBy>Juan Camilo Guerra</cp:lastModifiedBy>
  <cp:revision>3</cp:revision>
  <dcterms:created xsi:type="dcterms:W3CDTF">2013-12-23T23:15:00Z</dcterms:created>
  <dcterms:modified xsi:type="dcterms:W3CDTF">2026-08-06T03:50:00Z</dcterms:modified>
  <cp:category/>
</cp:coreProperties>
</file>