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ECC" w:rsidRPr="00BF1ECC" w:rsidRDefault="00BF1ECC" w:rsidP="00BF1ECC">
      <w:pPr>
        <w:pStyle w:val="Normal1"/>
        <w:spacing w:line="360" w:lineRule="auto"/>
        <w:rPr>
          <w:sz w:val="20"/>
          <w:szCs w:val="20"/>
        </w:rPr>
      </w:pPr>
      <w:r w:rsidRPr="00BF1ECC">
        <w:rPr>
          <w:rFonts w:ascii="Arial" w:eastAsia="Arial" w:hAnsi="Arial" w:cs="Arial"/>
          <w:b/>
          <w:sz w:val="20"/>
          <w:szCs w:val="20"/>
        </w:rPr>
        <w:t>1.4. OBJETIVOS</w:t>
      </w:r>
    </w:p>
    <w:p w:rsidR="00BF1ECC" w:rsidRPr="00BF1ECC" w:rsidRDefault="00BF1ECC" w:rsidP="00BF1ECC">
      <w:pPr>
        <w:pStyle w:val="Normal1"/>
        <w:spacing w:line="360" w:lineRule="auto"/>
        <w:jc w:val="both"/>
        <w:rPr>
          <w:sz w:val="20"/>
          <w:szCs w:val="20"/>
        </w:rPr>
      </w:pPr>
      <w:r w:rsidRPr="00BF1ECC">
        <w:rPr>
          <w:rFonts w:ascii="Arial" w:eastAsia="Arial" w:hAnsi="Arial" w:cs="Arial"/>
          <w:b/>
          <w:sz w:val="20"/>
          <w:szCs w:val="20"/>
        </w:rPr>
        <w:t xml:space="preserve"> </w:t>
      </w:r>
      <w:r w:rsidRPr="00BF1ECC">
        <w:rPr>
          <w:rFonts w:ascii="Arial" w:eastAsia="Arial" w:hAnsi="Arial" w:cs="Arial"/>
          <w:sz w:val="20"/>
          <w:szCs w:val="20"/>
        </w:rPr>
        <w:t>1.4.1. Objetivo general</w:t>
      </w:r>
    </w:p>
    <w:p w:rsidR="00BF1ECC" w:rsidRPr="00BF1ECC" w:rsidRDefault="00BF1ECC" w:rsidP="00BF1ECC">
      <w:pPr>
        <w:pStyle w:val="Normal1"/>
        <w:spacing w:line="360" w:lineRule="auto"/>
        <w:jc w:val="both"/>
        <w:rPr>
          <w:sz w:val="20"/>
          <w:szCs w:val="20"/>
        </w:rPr>
      </w:pPr>
    </w:p>
    <w:p w:rsidR="00BF1ECC" w:rsidRPr="00BF1ECC" w:rsidRDefault="00BF1ECC" w:rsidP="00BF1ECC">
      <w:pPr>
        <w:pStyle w:val="Normal1"/>
        <w:spacing w:line="360" w:lineRule="auto"/>
        <w:jc w:val="both"/>
        <w:rPr>
          <w:sz w:val="20"/>
          <w:szCs w:val="20"/>
        </w:rPr>
      </w:pPr>
      <w:r w:rsidRPr="00BF1ECC">
        <w:rPr>
          <w:rFonts w:ascii="Arial" w:eastAsia="Arial" w:hAnsi="Arial" w:cs="Arial"/>
          <w:sz w:val="20"/>
          <w:szCs w:val="20"/>
        </w:rPr>
        <w:t>Desarrollar una aplicación móvil que sistematice el proceso de registro de eventos de los partidos oficiales de la Liga de Rugby de Bogotá generando automáticamente la clasificación de los torneos y el ranking en línea y ofreciendo información sobre el medio del Rugby a sus seguidores.</w:t>
      </w:r>
    </w:p>
    <w:p w:rsidR="00BF1ECC" w:rsidRPr="00BF1ECC" w:rsidRDefault="00BF1ECC" w:rsidP="00BF1ECC">
      <w:pPr>
        <w:pStyle w:val="Normal1"/>
        <w:spacing w:line="360" w:lineRule="auto"/>
        <w:ind w:left="720"/>
        <w:rPr>
          <w:sz w:val="20"/>
          <w:szCs w:val="20"/>
        </w:rPr>
      </w:pPr>
    </w:p>
    <w:p w:rsidR="00BF1ECC" w:rsidRPr="00BF1ECC" w:rsidRDefault="00BF1ECC" w:rsidP="00BF1ECC">
      <w:pPr>
        <w:pStyle w:val="Normal1"/>
        <w:spacing w:line="360" w:lineRule="auto"/>
        <w:jc w:val="both"/>
        <w:rPr>
          <w:sz w:val="20"/>
          <w:szCs w:val="20"/>
        </w:rPr>
      </w:pPr>
      <w:r w:rsidRPr="00BF1ECC">
        <w:rPr>
          <w:rFonts w:ascii="Arial" w:eastAsia="Arial" w:hAnsi="Arial" w:cs="Arial"/>
          <w:sz w:val="20"/>
          <w:szCs w:val="20"/>
        </w:rPr>
        <w:t>1.4.2. Objetivos específicos</w:t>
      </w:r>
    </w:p>
    <w:p w:rsidR="00BF1ECC" w:rsidRPr="00BF1ECC" w:rsidRDefault="00BF1ECC" w:rsidP="00BF1ECC">
      <w:pPr>
        <w:pStyle w:val="Normal1"/>
        <w:spacing w:line="360" w:lineRule="auto"/>
        <w:jc w:val="both"/>
        <w:rPr>
          <w:sz w:val="20"/>
          <w:szCs w:val="20"/>
        </w:rPr>
      </w:pPr>
    </w:p>
    <w:p w:rsidR="00BF1ECC" w:rsidRPr="00BF1ECC" w:rsidRDefault="00BF1ECC" w:rsidP="00BF1ECC">
      <w:pPr>
        <w:pStyle w:val="Normal1"/>
        <w:numPr>
          <w:ilvl w:val="0"/>
          <w:numId w:val="1"/>
        </w:numPr>
        <w:spacing w:line="360" w:lineRule="auto"/>
        <w:ind w:hanging="360"/>
        <w:jc w:val="both"/>
        <w:rPr>
          <w:sz w:val="20"/>
          <w:szCs w:val="20"/>
        </w:rPr>
      </w:pPr>
      <w:r w:rsidRPr="00BF1ECC">
        <w:rPr>
          <w:rFonts w:ascii="Arial" w:eastAsia="Arial" w:hAnsi="Arial" w:cs="Arial"/>
          <w:sz w:val="20"/>
          <w:szCs w:val="20"/>
        </w:rPr>
        <w:t>Sistematizar el proceso de registro de eventos de un partido de Rugby.</w:t>
      </w:r>
    </w:p>
    <w:p w:rsidR="00BF1ECC" w:rsidRPr="00BF1ECC" w:rsidRDefault="00BF1ECC" w:rsidP="00BF1ECC">
      <w:pPr>
        <w:pStyle w:val="Normal1"/>
        <w:numPr>
          <w:ilvl w:val="0"/>
          <w:numId w:val="1"/>
        </w:numPr>
        <w:spacing w:line="360" w:lineRule="auto"/>
        <w:ind w:hanging="360"/>
        <w:jc w:val="both"/>
        <w:rPr>
          <w:rFonts w:ascii="Arial" w:eastAsia="Arial" w:hAnsi="Arial" w:cs="Arial"/>
          <w:sz w:val="20"/>
          <w:szCs w:val="20"/>
        </w:rPr>
      </w:pPr>
      <w:r w:rsidRPr="00BF1ECC">
        <w:rPr>
          <w:rFonts w:ascii="Arial" w:eastAsia="Arial" w:hAnsi="Arial" w:cs="Arial"/>
          <w:sz w:val="20"/>
          <w:szCs w:val="20"/>
        </w:rPr>
        <w:t>Reducir el tiempo de generación y publicación del ranking de la Liga de Rugby de Bogotá.</w:t>
      </w:r>
    </w:p>
    <w:p w:rsidR="00BF1ECC" w:rsidRPr="00BF1ECC" w:rsidRDefault="00BF1ECC" w:rsidP="00BF1ECC">
      <w:pPr>
        <w:pStyle w:val="Normal1"/>
        <w:numPr>
          <w:ilvl w:val="0"/>
          <w:numId w:val="1"/>
        </w:numPr>
        <w:spacing w:line="360" w:lineRule="auto"/>
        <w:ind w:hanging="360"/>
        <w:jc w:val="both"/>
        <w:rPr>
          <w:rFonts w:ascii="Arial" w:eastAsia="Arial" w:hAnsi="Arial" w:cs="Arial"/>
          <w:sz w:val="20"/>
          <w:szCs w:val="20"/>
        </w:rPr>
      </w:pPr>
      <w:r w:rsidRPr="00BF1ECC">
        <w:rPr>
          <w:rFonts w:ascii="Arial" w:eastAsia="Arial" w:hAnsi="Arial" w:cs="Arial"/>
          <w:sz w:val="20"/>
          <w:szCs w:val="20"/>
        </w:rPr>
        <w:t xml:space="preserve">Brindar información actualizada sobre los jugadores, equipos e historia de los clubes inscritos en la Liga de Rugby de Bogotá. </w:t>
      </w:r>
    </w:p>
    <w:p w:rsidR="00BF1ECC" w:rsidRPr="00BF1ECC" w:rsidRDefault="00BF1ECC" w:rsidP="00BF1ECC">
      <w:pPr>
        <w:pStyle w:val="Normal1"/>
        <w:numPr>
          <w:ilvl w:val="0"/>
          <w:numId w:val="1"/>
        </w:numPr>
        <w:spacing w:line="360" w:lineRule="auto"/>
        <w:ind w:hanging="360"/>
        <w:jc w:val="both"/>
        <w:rPr>
          <w:rFonts w:ascii="Arial" w:eastAsia="Arial" w:hAnsi="Arial" w:cs="Arial"/>
          <w:sz w:val="20"/>
          <w:szCs w:val="20"/>
        </w:rPr>
      </w:pPr>
      <w:r w:rsidRPr="00BF1ECC">
        <w:rPr>
          <w:rFonts w:ascii="Arial" w:eastAsia="Arial" w:hAnsi="Arial" w:cs="Arial"/>
          <w:sz w:val="20"/>
          <w:szCs w:val="20"/>
        </w:rPr>
        <w:t xml:space="preserve">Facilitar la postulación en línea a un club a través de la aplicación móvil. </w:t>
      </w:r>
    </w:p>
    <w:p w:rsidR="003C5BA1" w:rsidRPr="00BF1ECC" w:rsidRDefault="003C5BA1">
      <w:pPr>
        <w:rPr>
          <w:sz w:val="20"/>
          <w:szCs w:val="20"/>
        </w:rPr>
      </w:pPr>
    </w:p>
    <w:p w:rsidR="00BF1ECC" w:rsidRPr="00BF1ECC" w:rsidRDefault="00BF1ECC" w:rsidP="00BF1ECC">
      <w:pPr>
        <w:pStyle w:val="Normal1"/>
        <w:spacing w:line="360" w:lineRule="auto"/>
        <w:jc w:val="both"/>
        <w:rPr>
          <w:sz w:val="20"/>
          <w:szCs w:val="20"/>
        </w:rPr>
      </w:pPr>
      <w:r w:rsidRPr="00BF1ECC">
        <w:rPr>
          <w:rFonts w:ascii="Arial" w:eastAsia="Arial" w:hAnsi="Arial" w:cs="Arial"/>
          <w:b/>
          <w:sz w:val="20"/>
          <w:szCs w:val="20"/>
        </w:rPr>
        <w:t>ALCANCE Y LIMITACIONES DEL PROYECTO</w:t>
      </w:r>
    </w:p>
    <w:p w:rsidR="00BF1ECC" w:rsidRPr="00BF1ECC" w:rsidRDefault="00BF1ECC" w:rsidP="00BF1ECC">
      <w:pPr>
        <w:pStyle w:val="Normal1"/>
        <w:spacing w:line="360" w:lineRule="auto"/>
        <w:jc w:val="both"/>
        <w:rPr>
          <w:sz w:val="20"/>
          <w:szCs w:val="20"/>
        </w:rPr>
      </w:pPr>
    </w:p>
    <w:p w:rsidR="00BF1ECC" w:rsidRPr="00BF1ECC" w:rsidRDefault="00BF1ECC" w:rsidP="00BF1ECC">
      <w:pPr>
        <w:pStyle w:val="Normal1"/>
        <w:spacing w:line="360" w:lineRule="auto"/>
        <w:jc w:val="both"/>
        <w:rPr>
          <w:sz w:val="20"/>
          <w:szCs w:val="20"/>
        </w:rPr>
      </w:pPr>
      <w:r w:rsidRPr="00BF1ECC">
        <w:rPr>
          <w:rFonts w:ascii="Arial" w:eastAsia="Arial" w:hAnsi="Arial" w:cs="Arial"/>
          <w:i/>
          <w:sz w:val="20"/>
          <w:szCs w:val="20"/>
        </w:rPr>
        <w:t xml:space="preserve">City Rugby </w:t>
      </w:r>
      <w:r w:rsidRPr="00BF1ECC">
        <w:rPr>
          <w:rFonts w:ascii="Arial" w:eastAsia="Arial" w:hAnsi="Arial" w:cs="Arial"/>
          <w:sz w:val="20"/>
          <w:szCs w:val="20"/>
        </w:rPr>
        <w:t xml:space="preserve">será una aplicación móvil desarrollada en sistema operativo Android para la Liga de Rugby de Bogotá. Se realizará en lenguaje de programación Java y en el entorno de desarrollo de Android Studio sobre una base de datos </w:t>
      </w:r>
      <w:proofErr w:type="spellStart"/>
      <w:r w:rsidRPr="00BF1ECC">
        <w:rPr>
          <w:rFonts w:ascii="Arial" w:eastAsia="Arial" w:hAnsi="Arial" w:cs="Arial"/>
          <w:sz w:val="20"/>
          <w:szCs w:val="20"/>
        </w:rPr>
        <w:t>MySQL</w:t>
      </w:r>
      <w:proofErr w:type="spellEnd"/>
      <w:r w:rsidRPr="00BF1ECC">
        <w:rPr>
          <w:rFonts w:ascii="Arial" w:eastAsia="Arial" w:hAnsi="Arial" w:cs="Arial"/>
          <w:sz w:val="20"/>
          <w:szCs w:val="20"/>
        </w:rPr>
        <w:t>.</w:t>
      </w:r>
    </w:p>
    <w:p w:rsidR="00BF1ECC" w:rsidRPr="00BF1ECC" w:rsidRDefault="00BF1ECC" w:rsidP="00BF1ECC">
      <w:pPr>
        <w:pStyle w:val="Normal1"/>
        <w:spacing w:line="360" w:lineRule="auto"/>
        <w:jc w:val="both"/>
        <w:rPr>
          <w:rFonts w:ascii="Arial" w:eastAsia="Arial" w:hAnsi="Arial" w:cs="Arial"/>
          <w:sz w:val="20"/>
          <w:szCs w:val="20"/>
        </w:rPr>
      </w:pPr>
    </w:p>
    <w:p w:rsidR="00BF1ECC" w:rsidRPr="00BF1ECC" w:rsidRDefault="00BF1ECC" w:rsidP="00BF1ECC">
      <w:pPr>
        <w:pStyle w:val="Normal1"/>
        <w:spacing w:line="360" w:lineRule="auto"/>
        <w:jc w:val="both"/>
        <w:rPr>
          <w:sz w:val="20"/>
          <w:szCs w:val="20"/>
        </w:rPr>
      </w:pPr>
      <w:r w:rsidRPr="00BF1ECC">
        <w:rPr>
          <w:rFonts w:ascii="Arial" w:eastAsia="Arial" w:hAnsi="Arial" w:cs="Arial"/>
          <w:sz w:val="20"/>
          <w:szCs w:val="20"/>
        </w:rPr>
        <w:t xml:space="preserve">La aplicación contará con los perfiles de usuario juez, administrador y seguidor. </w:t>
      </w:r>
    </w:p>
    <w:p w:rsidR="00BF1ECC" w:rsidRPr="00BF1ECC" w:rsidRDefault="00BF1ECC" w:rsidP="00BF1ECC">
      <w:pPr>
        <w:pStyle w:val="Normal1"/>
        <w:spacing w:line="360" w:lineRule="auto"/>
        <w:jc w:val="both"/>
        <w:rPr>
          <w:rFonts w:ascii="Arial" w:eastAsia="Arial" w:hAnsi="Arial" w:cs="Arial"/>
          <w:sz w:val="20"/>
          <w:szCs w:val="20"/>
        </w:rPr>
      </w:pPr>
      <w:r w:rsidRPr="00BF1ECC">
        <w:rPr>
          <w:rFonts w:ascii="Arial" w:eastAsia="Arial" w:hAnsi="Arial" w:cs="Arial"/>
          <w:sz w:val="20"/>
          <w:szCs w:val="20"/>
        </w:rPr>
        <w:t xml:space="preserve"> </w:t>
      </w:r>
    </w:p>
    <w:p w:rsidR="00BF1ECC" w:rsidRPr="00BF1ECC" w:rsidRDefault="00BF1ECC" w:rsidP="00BF1ECC">
      <w:pPr>
        <w:pStyle w:val="Normal1"/>
        <w:spacing w:line="360" w:lineRule="auto"/>
        <w:jc w:val="both"/>
        <w:rPr>
          <w:rFonts w:ascii="Arial" w:eastAsia="Arial" w:hAnsi="Arial" w:cs="Arial"/>
          <w:sz w:val="20"/>
          <w:szCs w:val="20"/>
        </w:rPr>
      </w:pPr>
    </w:p>
    <w:p w:rsidR="00BF1ECC" w:rsidRPr="00BF1ECC" w:rsidRDefault="00BF1ECC" w:rsidP="00BF1ECC">
      <w:pPr>
        <w:pStyle w:val="Normal1"/>
        <w:numPr>
          <w:ilvl w:val="2"/>
          <w:numId w:val="4"/>
        </w:numPr>
        <w:spacing w:line="360" w:lineRule="auto"/>
        <w:jc w:val="both"/>
        <w:rPr>
          <w:sz w:val="20"/>
          <w:szCs w:val="20"/>
        </w:rPr>
      </w:pPr>
      <w:r w:rsidRPr="00BF1ECC">
        <w:rPr>
          <w:rFonts w:ascii="Arial" w:eastAsia="Arial" w:hAnsi="Arial" w:cs="Arial"/>
          <w:sz w:val="20"/>
          <w:szCs w:val="20"/>
        </w:rPr>
        <w:t>Usuario Juez</w:t>
      </w:r>
    </w:p>
    <w:p w:rsidR="00BF1ECC" w:rsidRPr="00BF1ECC" w:rsidRDefault="00BF1ECC" w:rsidP="00BF1ECC">
      <w:pPr>
        <w:pStyle w:val="Normal1"/>
        <w:spacing w:line="360" w:lineRule="auto"/>
        <w:ind w:left="1080"/>
        <w:jc w:val="both"/>
        <w:rPr>
          <w:sz w:val="20"/>
          <w:szCs w:val="20"/>
        </w:rPr>
      </w:pPr>
    </w:p>
    <w:p w:rsidR="00BF1ECC" w:rsidRPr="00BF1ECC" w:rsidRDefault="00BF1ECC" w:rsidP="00BF1ECC">
      <w:pPr>
        <w:pStyle w:val="Normal1"/>
        <w:spacing w:line="360" w:lineRule="auto"/>
        <w:jc w:val="both"/>
        <w:rPr>
          <w:sz w:val="20"/>
          <w:szCs w:val="20"/>
        </w:rPr>
      </w:pPr>
      <w:r w:rsidRPr="00BF1ECC">
        <w:rPr>
          <w:rFonts w:ascii="Arial" w:eastAsia="Arial" w:hAnsi="Arial" w:cs="Arial"/>
          <w:sz w:val="20"/>
          <w:szCs w:val="20"/>
        </w:rPr>
        <w:t>El usuario juez tendrá acceso a la planilla digital para llevar el control de los partidos. Para registrar los eventos de un partido en primer lugar debe llenar la información general del encuentro:</w:t>
      </w:r>
    </w:p>
    <w:p w:rsidR="00BF1ECC" w:rsidRPr="00BF1ECC" w:rsidRDefault="00BF1ECC" w:rsidP="00BF1ECC">
      <w:pPr>
        <w:pStyle w:val="Normal1"/>
        <w:numPr>
          <w:ilvl w:val="0"/>
          <w:numId w:val="2"/>
        </w:numPr>
        <w:spacing w:line="360" w:lineRule="auto"/>
        <w:ind w:hanging="360"/>
        <w:contextualSpacing/>
        <w:jc w:val="both"/>
        <w:rPr>
          <w:rFonts w:ascii="Arial" w:eastAsia="Arial" w:hAnsi="Arial" w:cs="Arial"/>
          <w:sz w:val="20"/>
          <w:szCs w:val="20"/>
        </w:rPr>
      </w:pPr>
      <w:r w:rsidRPr="00BF1ECC">
        <w:rPr>
          <w:rFonts w:ascii="Arial" w:eastAsia="Arial" w:hAnsi="Arial" w:cs="Arial"/>
          <w:sz w:val="20"/>
          <w:szCs w:val="20"/>
        </w:rPr>
        <w:t xml:space="preserve">Seleccionar el  torneo </w:t>
      </w:r>
    </w:p>
    <w:p w:rsidR="00BF1ECC" w:rsidRPr="00BF1ECC" w:rsidRDefault="00BF1ECC" w:rsidP="00BF1ECC">
      <w:pPr>
        <w:pStyle w:val="Normal1"/>
        <w:numPr>
          <w:ilvl w:val="0"/>
          <w:numId w:val="2"/>
        </w:numPr>
        <w:spacing w:line="360" w:lineRule="auto"/>
        <w:ind w:hanging="360"/>
        <w:contextualSpacing/>
        <w:jc w:val="both"/>
        <w:rPr>
          <w:rFonts w:ascii="Arial" w:eastAsia="Arial" w:hAnsi="Arial" w:cs="Arial"/>
          <w:sz w:val="20"/>
          <w:szCs w:val="20"/>
        </w:rPr>
      </w:pPr>
      <w:r w:rsidRPr="00BF1ECC">
        <w:rPr>
          <w:rFonts w:ascii="Arial" w:eastAsia="Arial" w:hAnsi="Arial" w:cs="Arial"/>
          <w:sz w:val="20"/>
          <w:szCs w:val="20"/>
        </w:rPr>
        <w:t>Seleccionar los nombres de los equipos</w:t>
      </w:r>
    </w:p>
    <w:p w:rsidR="00BF1ECC" w:rsidRPr="00BF1ECC" w:rsidRDefault="00BF1ECC" w:rsidP="00BF1ECC">
      <w:pPr>
        <w:pStyle w:val="Normal1"/>
        <w:numPr>
          <w:ilvl w:val="0"/>
          <w:numId w:val="2"/>
        </w:numPr>
        <w:spacing w:line="360" w:lineRule="auto"/>
        <w:ind w:hanging="360"/>
        <w:contextualSpacing/>
        <w:jc w:val="both"/>
        <w:rPr>
          <w:rFonts w:ascii="Arial" w:eastAsia="Arial" w:hAnsi="Arial" w:cs="Arial"/>
          <w:sz w:val="20"/>
          <w:szCs w:val="20"/>
        </w:rPr>
      </w:pPr>
      <w:r w:rsidRPr="00BF1ECC">
        <w:rPr>
          <w:rFonts w:ascii="Arial" w:eastAsia="Arial" w:hAnsi="Arial" w:cs="Arial"/>
          <w:sz w:val="20"/>
          <w:szCs w:val="20"/>
        </w:rPr>
        <w:t>Ingresar los nombres de los tres jueces de campo</w:t>
      </w:r>
    </w:p>
    <w:p w:rsidR="00BF1ECC" w:rsidRPr="00BF1ECC" w:rsidRDefault="00BF1ECC" w:rsidP="00BF1ECC">
      <w:pPr>
        <w:pStyle w:val="Normal1"/>
        <w:numPr>
          <w:ilvl w:val="0"/>
          <w:numId w:val="2"/>
        </w:numPr>
        <w:spacing w:line="360" w:lineRule="auto"/>
        <w:ind w:hanging="360"/>
        <w:contextualSpacing/>
        <w:jc w:val="both"/>
        <w:rPr>
          <w:rFonts w:ascii="Arial" w:eastAsia="Arial" w:hAnsi="Arial" w:cs="Arial"/>
          <w:sz w:val="20"/>
          <w:szCs w:val="20"/>
        </w:rPr>
      </w:pPr>
      <w:r w:rsidRPr="00BF1ECC">
        <w:rPr>
          <w:rFonts w:ascii="Arial" w:eastAsia="Arial" w:hAnsi="Arial" w:cs="Arial"/>
          <w:sz w:val="20"/>
          <w:szCs w:val="20"/>
        </w:rPr>
        <w:t>La fecha y hora del encuentro vendrá por sistema</w:t>
      </w:r>
    </w:p>
    <w:p w:rsidR="00BF1ECC" w:rsidRPr="00BF1ECC" w:rsidRDefault="00BF1ECC" w:rsidP="00BF1ECC">
      <w:pPr>
        <w:pStyle w:val="Normal1"/>
        <w:spacing w:line="360" w:lineRule="auto"/>
        <w:jc w:val="both"/>
        <w:rPr>
          <w:sz w:val="20"/>
          <w:szCs w:val="20"/>
        </w:rPr>
      </w:pPr>
    </w:p>
    <w:p w:rsidR="00BF1ECC" w:rsidRPr="00BF1ECC" w:rsidRDefault="00BF1ECC" w:rsidP="00BF1ECC">
      <w:pPr>
        <w:pStyle w:val="Normal1"/>
        <w:spacing w:line="360" w:lineRule="auto"/>
        <w:jc w:val="both"/>
        <w:rPr>
          <w:sz w:val="20"/>
          <w:szCs w:val="20"/>
        </w:rPr>
      </w:pPr>
      <w:r w:rsidRPr="00BF1ECC">
        <w:rPr>
          <w:rFonts w:ascii="Arial" w:eastAsia="Arial" w:hAnsi="Arial" w:cs="Arial"/>
          <w:sz w:val="20"/>
          <w:szCs w:val="20"/>
        </w:rPr>
        <w:t>Para dar inicio al partido existirá un cronómetro el cual el juez debe activar. Una vez iniciado el encuentro podrán registrarse los eventos, que siempre estarán asociados a un jugador, por lo que el primer paso para registrar un evento será seleccionar el número del jugador. Luego el juez podrá escoger alguno de los siguientes eventos:</w:t>
      </w:r>
    </w:p>
    <w:p w:rsidR="00BF1ECC" w:rsidRPr="00BF1ECC" w:rsidRDefault="00BF1ECC" w:rsidP="00BF1ECC">
      <w:pPr>
        <w:pStyle w:val="Normal1"/>
        <w:numPr>
          <w:ilvl w:val="0"/>
          <w:numId w:val="1"/>
        </w:numPr>
        <w:spacing w:line="360" w:lineRule="auto"/>
        <w:ind w:hanging="360"/>
        <w:jc w:val="both"/>
        <w:rPr>
          <w:sz w:val="20"/>
          <w:szCs w:val="20"/>
        </w:rPr>
      </w:pPr>
      <w:r w:rsidRPr="00BF1ECC">
        <w:rPr>
          <w:rFonts w:ascii="Arial" w:eastAsia="Arial" w:hAnsi="Arial" w:cs="Arial"/>
          <w:sz w:val="20"/>
          <w:szCs w:val="20"/>
        </w:rPr>
        <w:t>In (entrada)</w:t>
      </w:r>
    </w:p>
    <w:p w:rsidR="00BF1ECC" w:rsidRPr="00BF1ECC" w:rsidRDefault="00BF1ECC" w:rsidP="00BF1ECC">
      <w:pPr>
        <w:pStyle w:val="Normal1"/>
        <w:numPr>
          <w:ilvl w:val="0"/>
          <w:numId w:val="1"/>
        </w:numPr>
        <w:spacing w:line="360" w:lineRule="auto"/>
        <w:ind w:hanging="360"/>
        <w:jc w:val="both"/>
        <w:rPr>
          <w:rFonts w:ascii="Arial" w:eastAsia="Arial" w:hAnsi="Arial" w:cs="Arial"/>
          <w:sz w:val="20"/>
          <w:szCs w:val="20"/>
        </w:rPr>
      </w:pPr>
      <w:proofErr w:type="spellStart"/>
      <w:r w:rsidRPr="00BF1ECC">
        <w:rPr>
          <w:rFonts w:ascii="Arial" w:eastAsia="Arial" w:hAnsi="Arial" w:cs="Arial"/>
          <w:sz w:val="20"/>
          <w:szCs w:val="20"/>
        </w:rPr>
        <w:lastRenderedPageBreak/>
        <w:t>Out</w:t>
      </w:r>
      <w:proofErr w:type="spellEnd"/>
      <w:r w:rsidRPr="00BF1ECC">
        <w:rPr>
          <w:rFonts w:ascii="Arial" w:eastAsia="Arial" w:hAnsi="Arial" w:cs="Arial"/>
          <w:sz w:val="20"/>
          <w:szCs w:val="20"/>
        </w:rPr>
        <w:t xml:space="preserve"> (salida) debe marcar las casillas</w:t>
      </w:r>
    </w:p>
    <w:p w:rsidR="00BF1ECC" w:rsidRPr="00BF1ECC" w:rsidRDefault="00BF1ECC" w:rsidP="00BF1ECC">
      <w:pPr>
        <w:pStyle w:val="Normal1"/>
        <w:numPr>
          <w:ilvl w:val="0"/>
          <w:numId w:val="1"/>
        </w:numPr>
        <w:spacing w:line="360" w:lineRule="auto"/>
        <w:ind w:hanging="360"/>
        <w:jc w:val="both"/>
        <w:rPr>
          <w:rFonts w:ascii="Arial" w:eastAsia="Arial" w:hAnsi="Arial" w:cs="Arial"/>
          <w:sz w:val="20"/>
          <w:szCs w:val="20"/>
        </w:rPr>
      </w:pPr>
      <w:r w:rsidRPr="00BF1ECC">
        <w:rPr>
          <w:rFonts w:ascii="Arial" w:eastAsia="Arial" w:hAnsi="Arial" w:cs="Arial"/>
          <w:sz w:val="20"/>
          <w:szCs w:val="20"/>
        </w:rPr>
        <w:t xml:space="preserve">El T(try)  </w:t>
      </w:r>
    </w:p>
    <w:p w:rsidR="00BF1ECC" w:rsidRPr="00BF1ECC" w:rsidRDefault="00BF1ECC" w:rsidP="00BF1ECC">
      <w:pPr>
        <w:pStyle w:val="Normal1"/>
        <w:numPr>
          <w:ilvl w:val="0"/>
          <w:numId w:val="1"/>
        </w:numPr>
        <w:spacing w:line="360" w:lineRule="auto"/>
        <w:ind w:hanging="360"/>
        <w:jc w:val="both"/>
        <w:rPr>
          <w:rFonts w:ascii="Arial" w:eastAsia="Arial" w:hAnsi="Arial" w:cs="Arial"/>
          <w:sz w:val="20"/>
          <w:szCs w:val="20"/>
        </w:rPr>
      </w:pPr>
      <w:r w:rsidRPr="00BF1ECC">
        <w:rPr>
          <w:rFonts w:ascii="Arial" w:eastAsia="Arial" w:hAnsi="Arial" w:cs="Arial"/>
          <w:sz w:val="20"/>
          <w:szCs w:val="20"/>
        </w:rPr>
        <w:t>C(conversión)</w:t>
      </w:r>
    </w:p>
    <w:p w:rsidR="00BF1ECC" w:rsidRPr="00BF1ECC" w:rsidRDefault="00BF1ECC" w:rsidP="00BF1ECC">
      <w:pPr>
        <w:pStyle w:val="Normal1"/>
        <w:numPr>
          <w:ilvl w:val="0"/>
          <w:numId w:val="1"/>
        </w:numPr>
        <w:spacing w:line="360" w:lineRule="auto"/>
        <w:ind w:hanging="360"/>
        <w:jc w:val="both"/>
        <w:rPr>
          <w:rFonts w:ascii="Arial" w:eastAsia="Arial" w:hAnsi="Arial" w:cs="Arial"/>
          <w:sz w:val="20"/>
          <w:szCs w:val="20"/>
        </w:rPr>
      </w:pPr>
      <w:r w:rsidRPr="00BF1ECC">
        <w:rPr>
          <w:rFonts w:ascii="Arial" w:eastAsia="Arial" w:hAnsi="Arial" w:cs="Arial"/>
          <w:sz w:val="20"/>
          <w:szCs w:val="20"/>
        </w:rPr>
        <w:t xml:space="preserve">P(penal) </w:t>
      </w:r>
    </w:p>
    <w:p w:rsidR="00BF1ECC" w:rsidRPr="00BF1ECC" w:rsidRDefault="00BF1ECC" w:rsidP="00BF1ECC">
      <w:pPr>
        <w:pStyle w:val="Normal1"/>
        <w:numPr>
          <w:ilvl w:val="0"/>
          <w:numId w:val="1"/>
        </w:numPr>
        <w:spacing w:line="360" w:lineRule="auto"/>
        <w:ind w:hanging="360"/>
        <w:jc w:val="both"/>
        <w:rPr>
          <w:sz w:val="20"/>
          <w:szCs w:val="20"/>
        </w:rPr>
      </w:pPr>
      <w:proofErr w:type="spellStart"/>
      <w:r w:rsidRPr="00BF1ECC">
        <w:rPr>
          <w:rFonts w:ascii="Arial" w:eastAsia="Arial" w:hAnsi="Arial" w:cs="Arial"/>
          <w:sz w:val="20"/>
          <w:szCs w:val="20"/>
        </w:rPr>
        <w:t>Gc</w:t>
      </w:r>
      <w:proofErr w:type="spellEnd"/>
      <w:r w:rsidRPr="00BF1ECC">
        <w:rPr>
          <w:rFonts w:ascii="Arial" w:eastAsia="Arial" w:hAnsi="Arial" w:cs="Arial"/>
          <w:sz w:val="20"/>
          <w:szCs w:val="20"/>
        </w:rPr>
        <w:t xml:space="preserve"> (gol de campo) el juez debe digitar la cantidad de puntos según la anotación.</w:t>
      </w:r>
    </w:p>
    <w:p w:rsidR="00BF1ECC" w:rsidRPr="00BF1ECC" w:rsidRDefault="00BF1ECC" w:rsidP="00BF1ECC">
      <w:pPr>
        <w:pStyle w:val="Normal1"/>
        <w:spacing w:line="360" w:lineRule="auto"/>
        <w:jc w:val="both"/>
        <w:rPr>
          <w:sz w:val="20"/>
          <w:szCs w:val="20"/>
        </w:rPr>
      </w:pPr>
    </w:p>
    <w:p w:rsidR="00BF1ECC" w:rsidRPr="00BF1ECC" w:rsidRDefault="00BF1ECC" w:rsidP="00BF1ECC">
      <w:pPr>
        <w:pStyle w:val="Normal1"/>
        <w:spacing w:line="360" w:lineRule="auto"/>
        <w:jc w:val="both"/>
        <w:rPr>
          <w:sz w:val="20"/>
          <w:szCs w:val="20"/>
        </w:rPr>
      </w:pPr>
      <w:r w:rsidRPr="00BF1ECC">
        <w:rPr>
          <w:rFonts w:ascii="Arial" w:eastAsia="Arial" w:hAnsi="Arial" w:cs="Arial"/>
          <w:sz w:val="20"/>
          <w:szCs w:val="20"/>
        </w:rPr>
        <w:t xml:space="preserve">Las amonestaciones que ocurran durante el partido serán registradas en otra pantalla y deberán contener el nombre completo del jugador, número de camiseta y tipo de falta: Tr (tarjeta roja), Ta (tarjeta amarilla), Tt (tarjeta técnica), estos datos serán almacenados en la base de datos para que en los siguientes partidos puedan ser reflejados por el juez. </w:t>
      </w:r>
    </w:p>
    <w:p w:rsidR="00BF1ECC" w:rsidRPr="00BF1ECC" w:rsidRDefault="00BF1ECC" w:rsidP="00BF1ECC">
      <w:pPr>
        <w:pStyle w:val="Normal1"/>
        <w:spacing w:line="360" w:lineRule="auto"/>
        <w:jc w:val="both"/>
        <w:rPr>
          <w:sz w:val="20"/>
          <w:szCs w:val="20"/>
        </w:rPr>
      </w:pPr>
    </w:p>
    <w:p w:rsidR="00BF1ECC" w:rsidRPr="00BF1ECC" w:rsidRDefault="00BF1ECC" w:rsidP="00BF1ECC">
      <w:pPr>
        <w:pStyle w:val="Normal1"/>
        <w:spacing w:line="360" w:lineRule="auto"/>
        <w:jc w:val="both"/>
        <w:rPr>
          <w:sz w:val="20"/>
          <w:szCs w:val="20"/>
        </w:rPr>
      </w:pPr>
      <w:bookmarkStart w:id="0" w:name="_clk2dll2zkv" w:colFirst="0" w:colLast="0"/>
      <w:bookmarkEnd w:id="0"/>
      <w:r w:rsidRPr="00BF1ECC">
        <w:rPr>
          <w:rFonts w:ascii="Arial" w:eastAsia="Arial" w:hAnsi="Arial" w:cs="Arial"/>
          <w:sz w:val="20"/>
          <w:szCs w:val="20"/>
        </w:rPr>
        <w:t>Cuando se registre una anotación, se dispararán las siguientes acciones de manera automática:</w:t>
      </w:r>
    </w:p>
    <w:p w:rsidR="00BF1ECC" w:rsidRPr="00BF1ECC" w:rsidRDefault="00BF1ECC" w:rsidP="00BF1ECC">
      <w:pPr>
        <w:pStyle w:val="Normal1"/>
        <w:numPr>
          <w:ilvl w:val="0"/>
          <w:numId w:val="3"/>
        </w:numPr>
        <w:spacing w:line="360" w:lineRule="auto"/>
        <w:ind w:hanging="360"/>
        <w:contextualSpacing/>
        <w:jc w:val="both"/>
        <w:rPr>
          <w:rFonts w:ascii="Arial" w:eastAsia="Arial" w:hAnsi="Arial" w:cs="Arial"/>
          <w:sz w:val="20"/>
          <w:szCs w:val="20"/>
        </w:rPr>
      </w:pPr>
      <w:bookmarkStart w:id="1" w:name="_12fpspkkalai" w:colFirst="0" w:colLast="0"/>
      <w:bookmarkEnd w:id="1"/>
      <w:r w:rsidRPr="00BF1ECC">
        <w:rPr>
          <w:rFonts w:ascii="Arial" w:eastAsia="Arial" w:hAnsi="Arial" w:cs="Arial"/>
          <w:sz w:val="20"/>
          <w:szCs w:val="20"/>
        </w:rPr>
        <w:t>Se actualizará la tabla de marcadores (y la clasificación de los partidos jugados en el torneo)</w:t>
      </w:r>
    </w:p>
    <w:p w:rsidR="00BF1ECC" w:rsidRPr="00BF1ECC" w:rsidRDefault="00BF1ECC" w:rsidP="00BF1ECC">
      <w:pPr>
        <w:pStyle w:val="Normal1"/>
        <w:numPr>
          <w:ilvl w:val="0"/>
          <w:numId w:val="3"/>
        </w:numPr>
        <w:spacing w:line="360" w:lineRule="auto"/>
        <w:ind w:hanging="360"/>
        <w:contextualSpacing/>
        <w:jc w:val="both"/>
        <w:rPr>
          <w:rFonts w:ascii="Arial" w:eastAsia="Arial" w:hAnsi="Arial" w:cs="Arial"/>
          <w:sz w:val="20"/>
          <w:szCs w:val="20"/>
        </w:rPr>
      </w:pPr>
      <w:bookmarkStart w:id="2" w:name="_djumwguxjhph" w:colFirst="0" w:colLast="0"/>
      <w:bookmarkEnd w:id="2"/>
      <w:r w:rsidRPr="00BF1ECC">
        <w:rPr>
          <w:rFonts w:ascii="Arial" w:eastAsia="Arial" w:hAnsi="Arial" w:cs="Arial"/>
          <w:sz w:val="20"/>
          <w:szCs w:val="20"/>
        </w:rPr>
        <w:t>Se actualizará el ranking de equipos de la Liga</w:t>
      </w:r>
    </w:p>
    <w:p w:rsidR="00BF1ECC" w:rsidRPr="00BF1ECC" w:rsidRDefault="00BF1ECC" w:rsidP="00BF1ECC">
      <w:pPr>
        <w:pStyle w:val="Normal1"/>
        <w:numPr>
          <w:ilvl w:val="0"/>
          <w:numId w:val="3"/>
        </w:numPr>
        <w:spacing w:line="360" w:lineRule="auto"/>
        <w:ind w:hanging="360"/>
        <w:contextualSpacing/>
        <w:jc w:val="both"/>
        <w:rPr>
          <w:rFonts w:ascii="Arial" w:eastAsia="Arial" w:hAnsi="Arial" w:cs="Arial"/>
          <w:sz w:val="20"/>
          <w:szCs w:val="20"/>
        </w:rPr>
      </w:pPr>
      <w:bookmarkStart w:id="3" w:name="_58snbt6naw3a" w:colFirst="0" w:colLast="0"/>
      <w:bookmarkEnd w:id="3"/>
      <w:r w:rsidRPr="00BF1ECC">
        <w:rPr>
          <w:rFonts w:ascii="Arial" w:eastAsia="Arial" w:hAnsi="Arial" w:cs="Arial"/>
          <w:sz w:val="20"/>
          <w:szCs w:val="20"/>
        </w:rPr>
        <w:t>Se enviará una notificación o alerta de anotación a los usuarios seguidores</w:t>
      </w:r>
    </w:p>
    <w:p w:rsidR="00BF1ECC" w:rsidRPr="00BF1ECC" w:rsidRDefault="00BF1ECC" w:rsidP="00BF1ECC">
      <w:pPr>
        <w:pStyle w:val="Normal1"/>
        <w:numPr>
          <w:ilvl w:val="0"/>
          <w:numId w:val="3"/>
        </w:numPr>
        <w:spacing w:line="360" w:lineRule="auto"/>
        <w:ind w:hanging="360"/>
        <w:contextualSpacing/>
        <w:jc w:val="both"/>
        <w:rPr>
          <w:rFonts w:ascii="Arial" w:eastAsia="Arial" w:hAnsi="Arial" w:cs="Arial"/>
          <w:sz w:val="20"/>
          <w:szCs w:val="20"/>
        </w:rPr>
      </w:pPr>
      <w:bookmarkStart w:id="4" w:name="_logmd8jmsspx" w:colFirst="0" w:colLast="0"/>
      <w:bookmarkEnd w:id="4"/>
      <w:r w:rsidRPr="00BF1ECC">
        <w:rPr>
          <w:rFonts w:ascii="Arial" w:eastAsia="Arial" w:hAnsi="Arial" w:cs="Arial"/>
          <w:sz w:val="20"/>
          <w:szCs w:val="20"/>
        </w:rPr>
        <w:t>Se publicarán los resultados en la página oficial de La Liga y redes sociales.</w:t>
      </w:r>
    </w:p>
    <w:p w:rsidR="00BF1ECC" w:rsidRPr="00BF1ECC" w:rsidRDefault="00BF1ECC" w:rsidP="00BF1ECC">
      <w:pPr>
        <w:pStyle w:val="Normal1"/>
        <w:spacing w:line="360" w:lineRule="auto"/>
        <w:jc w:val="both"/>
        <w:rPr>
          <w:sz w:val="20"/>
          <w:szCs w:val="20"/>
        </w:rPr>
      </w:pPr>
      <w:bookmarkStart w:id="5" w:name="_gym50k1j1wx0" w:colFirst="0" w:colLast="0"/>
      <w:bookmarkEnd w:id="5"/>
    </w:p>
    <w:p w:rsidR="00BF1ECC" w:rsidRPr="00BF1ECC" w:rsidRDefault="00BF1ECC" w:rsidP="00BF1ECC">
      <w:pPr>
        <w:pStyle w:val="Normal1"/>
        <w:spacing w:line="360" w:lineRule="auto"/>
        <w:jc w:val="both"/>
        <w:rPr>
          <w:sz w:val="20"/>
          <w:szCs w:val="20"/>
        </w:rPr>
      </w:pPr>
      <w:r w:rsidRPr="00BF1ECC">
        <w:rPr>
          <w:rFonts w:ascii="Arial" w:eastAsia="Arial" w:hAnsi="Arial" w:cs="Arial"/>
          <w:sz w:val="20"/>
          <w:szCs w:val="20"/>
        </w:rPr>
        <w:t>En la Figura 2 se muestra como se presenta actualmente la clasificación de un torneo y el ranking por equipos en la página de la Liga de Rugby de Bogotá:</w:t>
      </w:r>
    </w:p>
    <w:p w:rsidR="00BF1ECC" w:rsidRPr="00BF1ECC" w:rsidRDefault="00BF1ECC" w:rsidP="00BF1ECC">
      <w:pPr>
        <w:pStyle w:val="Normal1"/>
        <w:numPr>
          <w:ilvl w:val="0"/>
          <w:numId w:val="1"/>
        </w:numPr>
        <w:spacing w:line="360" w:lineRule="auto"/>
        <w:ind w:hanging="360"/>
        <w:jc w:val="both"/>
        <w:rPr>
          <w:rFonts w:ascii="Arial" w:eastAsia="Arial" w:hAnsi="Arial" w:cs="Arial"/>
          <w:sz w:val="20"/>
          <w:szCs w:val="20"/>
        </w:rPr>
      </w:pPr>
      <w:r w:rsidRPr="00BF1ECC">
        <w:rPr>
          <w:rFonts w:ascii="Arial" w:eastAsia="Arial" w:hAnsi="Arial" w:cs="Arial"/>
          <w:sz w:val="20"/>
          <w:szCs w:val="20"/>
        </w:rPr>
        <w:t>La primera tabla hace referencia a los marcadores de los partidos jugados con sus resultados.</w:t>
      </w:r>
    </w:p>
    <w:p w:rsidR="00BF1ECC" w:rsidRPr="00BF1ECC" w:rsidRDefault="00BF1ECC" w:rsidP="00BF1ECC">
      <w:pPr>
        <w:pStyle w:val="Normal1"/>
        <w:numPr>
          <w:ilvl w:val="0"/>
          <w:numId w:val="1"/>
        </w:numPr>
        <w:spacing w:line="360" w:lineRule="auto"/>
        <w:ind w:hanging="360"/>
        <w:jc w:val="both"/>
        <w:rPr>
          <w:rFonts w:ascii="Arial" w:eastAsia="Arial" w:hAnsi="Arial" w:cs="Arial"/>
          <w:sz w:val="20"/>
          <w:szCs w:val="20"/>
        </w:rPr>
      </w:pPr>
      <w:r w:rsidRPr="00BF1ECC">
        <w:rPr>
          <w:rFonts w:ascii="Arial" w:eastAsia="Arial" w:hAnsi="Arial" w:cs="Arial"/>
          <w:sz w:val="20"/>
          <w:szCs w:val="20"/>
        </w:rPr>
        <w:t>La segunda contiene el detalle de los partidos jugados, con puntaje, partidos ganados, jugados, empatados, perdidos, perdidos por no asistir, bonos, resultados a favor, resultados en contra y diferencia.</w:t>
      </w:r>
    </w:p>
    <w:p w:rsidR="00BF1ECC" w:rsidRPr="00BF1ECC" w:rsidRDefault="00BF1ECC" w:rsidP="00BF1ECC">
      <w:pPr>
        <w:pStyle w:val="Normal1"/>
        <w:spacing w:line="360" w:lineRule="auto"/>
        <w:jc w:val="both"/>
        <w:rPr>
          <w:rFonts w:ascii="Arial" w:eastAsia="Arial" w:hAnsi="Arial" w:cs="Arial"/>
          <w:sz w:val="20"/>
          <w:szCs w:val="20"/>
        </w:rPr>
      </w:pPr>
      <w:bookmarkStart w:id="6" w:name="_3znysh7" w:colFirst="0" w:colLast="0"/>
      <w:bookmarkEnd w:id="6"/>
    </w:p>
    <w:p w:rsidR="00BF1ECC" w:rsidRPr="00BF1ECC" w:rsidRDefault="00BF1ECC" w:rsidP="00BF1ECC">
      <w:pPr>
        <w:pStyle w:val="Normal1"/>
        <w:spacing w:line="360" w:lineRule="auto"/>
        <w:jc w:val="both"/>
        <w:rPr>
          <w:sz w:val="20"/>
          <w:szCs w:val="20"/>
        </w:rPr>
      </w:pPr>
      <w:r w:rsidRPr="00BF1ECC">
        <w:rPr>
          <w:rFonts w:ascii="Arial" w:eastAsia="Arial" w:hAnsi="Arial" w:cs="Arial"/>
          <w:sz w:val="20"/>
          <w:szCs w:val="20"/>
        </w:rPr>
        <w:t>El administrador tendrá permisos para realizar correcciones a la información publicada (eventos de un partido), y registrar información como:</w:t>
      </w:r>
    </w:p>
    <w:p w:rsidR="00BF1ECC" w:rsidRPr="00BF1ECC" w:rsidRDefault="00BF1ECC" w:rsidP="00BF1ECC">
      <w:pPr>
        <w:pStyle w:val="Normal1"/>
        <w:numPr>
          <w:ilvl w:val="0"/>
          <w:numId w:val="1"/>
        </w:numPr>
        <w:spacing w:line="360" w:lineRule="auto"/>
        <w:ind w:hanging="360"/>
        <w:jc w:val="both"/>
        <w:rPr>
          <w:rFonts w:ascii="Arial" w:eastAsia="Arial" w:hAnsi="Arial" w:cs="Arial"/>
          <w:sz w:val="20"/>
          <w:szCs w:val="20"/>
        </w:rPr>
      </w:pPr>
      <w:r w:rsidRPr="00BF1ECC">
        <w:rPr>
          <w:rFonts w:ascii="Arial" w:eastAsia="Arial" w:hAnsi="Arial" w:cs="Arial"/>
          <w:sz w:val="20"/>
          <w:szCs w:val="20"/>
        </w:rPr>
        <w:t>Programación de los torneos de la Liga</w:t>
      </w:r>
    </w:p>
    <w:p w:rsidR="00BF1ECC" w:rsidRPr="00BF1ECC" w:rsidRDefault="00BF1ECC" w:rsidP="00BF1ECC">
      <w:pPr>
        <w:pStyle w:val="Normal1"/>
        <w:numPr>
          <w:ilvl w:val="0"/>
          <w:numId w:val="1"/>
        </w:numPr>
        <w:spacing w:line="360" w:lineRule="auto"/>
        <w:ind w:hanging="360"/>
        <w:jc w:val="both"/>
        <w:rPr>
          <w:rFonts w:ascii="Arial" w:eastAsia="Arial" w:hAnsi="Arial" w:cs="Arial"/>
          <w:sz w:val="20"/>
          <w:szCs w:val="20"/>
        </w:rPr>
      </w:pPr>
      <w:r w:rsidRPr="00BF1ECC">
        <w:rPr>
          <w:rFonts w:ascii="Arial" w:eastAsia="Arial" w:hAnsi="Arial" w:cs="Arial"/>
          <w:sz w:val="20"/>
          <w:szCs w:val="20"/>
        </w:rPr>
        <w:t>Información detallada sobre los partidos: lugar, fecha, hora y equipos</w:t>
      </w:r>
    </w:p>
    <w:p w:rsidR="00BF1ECC" w:rsidRPr="00BF1ECC" w:rsidRDefault="00BF1ECC" w:rsidP="00BF1ECC">
      <w:pPr>
        <w:pStyle w:val="Normal1"/>
        <w:numPr>
          <w:ilvl w:val="0"/>
          <w:numId w:val="1"/>
        </w:numPr>
        <w:spacing w:line="360" w:lineRule="auto"/>
        <w:ind w:hanging="360"/>
        <w:jc w:val="both"/>
        <w:rPr>
          <w:rFonts w:ascii="Arial" w:eastAsia="Arial" w:hAnsi="Arial" w:cs="Arial"/>
          <w:sz w:val="20"/>
          <w:szCs w:val="20"/>
        </w:rPr>
      </w:pPr>
      <w:r w:rsidRPr="00BF1ECC">
        <w:rPr>
          <w:rFonts w:ascii="Arial" w:eastAsia="Arial" w:hAnsi="Arial" w:cs="Arial"/>
          <w:sz w:val="20"/>
          <w:szCs w:val="20"/>
        </w:rPr>
        <w:t>Noticias</w:t>
      </w:r>
    </w:p>
    <w:p w:rsidR="00BF1ECC" w:rsidRPr="00BF1ECC" w:rsidRDefault="00BF1ECC" w:rsidP="00BF1ECC">
      <w:pPr>
        <w:pStyle w:val="Normal1"/>
        <w:numPr>
          <w:ilvl w:val="0"/>
          <w:numId w:val="1"/>
        </w:numPr>
        <w:spacing w:line="360" w:lineRule="auto"/>
        <w:ind w:hanging="360"/>
        <w:jc w:val="both"/>
        <w:rPr>
          <w:rFonts w:ascii="Arial" w:eastAsia="Arial" w:hAnsi="Arial" w:cs="Arial"/>
          <w:sz w:val="20"/>
          <w:szCs w:val="20"/>
        </w:rPr>
      </w:pPr>
      <w:r w:rsidRPr="00BF1ECC">
        <w:rPr>
          <w:rFonts w:ascii="Arial" w:eastAsia="Arial" w:hAnsi="Arial" w:cs="Arial"/>
          <w:sz w:val="20"/>
          <w:szCs w:val="20"/>
        </w:rPr>
        <w:t>Información sobre los clubes y jugadores</w:t>
      </w:r>
    </w:p>
    <w:p w:rsidR="00BF1ECC" w:rsidRPr="00BF1ECC" w:rsidRDefault="00BF1ECC" w:rsidP="00BF1ECC">
      <w:pPr>
        <w:pStyle w:val="Normal1"/>
        <w:spacing w:line="360" w:lineRule="auto"/>
        <w:ind w:left="720"/>
        <w:jc w:val="both"/>
        <w:rPr>
          <w:sz w:val="20"/>
          <w:szCs w:val="20"/>
        </w:rPr>
      </w:pPr>
    </w:p>
    <w:p w:rsidR="00BF1ECC" w:rsidRPr="00BF1ECC" w:rsidRDefault="00BF1ECC" w:rsidP="00BF1ECC">
      <w:pPr>
        <w:pStyle w:val="Normal1"/>
        <w:spacing w:line="360" w:lineRule="auto"/>
        <w:jc w:val="both"/>
        <w:rPr>
          <w:sz w:val="20"/>
          <w:szCs w:val="20"/>
        </w:rPr>
      </w:pPr>
      <w:r w:rsidRPr="00BF1ECC">
        <w:rPr>
          <w:rFonts w:ascii="Arial" w:eastAsia="Arial" w:hAnsi="Arial" w:cs="Arial"/>
          <w:sz w:val="20"/>
          <w:szCs w:val="20"/>
        </w:rPr>
        <w:t>La base de datos estará conectada al web server de la página oficial de la Liga de Rugby que permitirá al usuario administrador realizar las modificaciones desde la página web ó desde la aplicación móvil.</w:t>
      </w:r>
    </w:p>
    <w:p w:rsidR="00BF1ECC" w:rsidRPr="00BF1ECC" w:rsidRDefault="00BF1ECC" w:rsidP="00BF1ECC">
      <w:pPr>
        <w:pStyle w:val="Normal1"/>
        <w:spacing w:line="360" w:lineRule="auto"/>
        <w:jc w:val="both"/>
        <w:rPr>
          <w:sz w:val="20"/>
          <w:szCs w:val="20"/>
        </w:rPr>
      </w:pPr>
    </w:p>
    <w:p w:rsidR="00BF1ECC" w:rsidRPr="00BF1ECC" w:rsidRDefault="00BF1ECC" w:rsidP="00BF1ECC">
      <w:pPr>
        <w:pStyle w:val="Normal1"/>
        <w:numPr>
          <w:ilvl w:val="2"/>
          <w:numId w:val="4"/>
        </w:numPr>
        <w:spacing w:line="360" w:lineRule="auto"/>
        <w:rPr>
          <w:sz w:val="20"/>
          <w:szCs w:val="20"/>
        </w:rPr>
      </w:pPr>
      <w:r w:rsidRPr="00BF1ECC">
        <w:rPr>
          <w:rFonts w:ascii="Arial" w:eastAsia="Arial" w:hAnsi="Arial" w:cs="Arial"/>
          <w:sz w:val="20"/>
          <w:szCs w:val="20"/>
        </w:rPr>
        <w:t>Usuario seguidor</w:t>
      </w:r>
    </w:p>
    <w:p w:rsidR="00BF1ECC" w:rsidRPr="00BF1ECC" w:rsidRDefault="00BF1ECC" w:rsidP="00BF1ECC">
      <w:pPr>
        <w:pStyle w:val="Normal1"/>
        <w:spacing w:line="360" w:lineRule="auto"/>
        <w:ind w:left="1080"/>
        <w:rPr>
          <w:sz w:val="20"/>
          <w:szCs w:val="20"/>
        </w:rPr>
      </w:pPr>
    </w:p>
    <w:p w:rsidR="00BF1ECC" w:rsidRPr="00BF1ECC" w:rsidRDefault="00BF1ECC" w:rsidP="00BF1ECC">
      <w:pPr>
        <w:pStyle w:val="Normal1"/>
        <w:spacing w:line="360" w:lineRule="auto"/>
        <w:jc w:val="both"/>
        <w:rPr>
          <w:sz w:val="20"/>
          <w:szCs w:val="20"/>
        </w:rPr>
      </w:pPr>
      <w:r w:rsidRPr="00BF1ECC">
        <w:rPr>
          <w:rFonts w:ascii="Arial" w:eastAsia="Arial" w:hAnsi="Arial" w:cs="Arial"/>
          <w:sz w:val="20"/>
          <w:szCs w:val="20"/>
        </w:rPr>
        <w:t>La aplicación tendrá un perfil público que será el del seguidor. Este no necesitará de una cuenta (usuario y contraseña) para ingresar a la aplicación, podrá acceder a consultar directamente toda la información publicada sobre partidos, torneos y equipos. Adicionalmente, cualquier seguidor podrá hacer parte de un club oficial de La Liga por medio del envío de un formulario de postulación en línea ingresando los siguientes datos:</w:t>
      </w:r>
    </w:p>
    <w:p w:rsidR="00BF1ECC" w:rsidRPr="00BF1ECC" w:rsidRDefault="00BF1ECC" w:rsidP="00BF1ECC">
      <w:pPr>
        <w:pStyle w:val="Normal1"/>
        <w:numPr>
          <w:ilvl w:val="0"/>
          <w:numId w:val="1"/>
        </w:numPr>
        <w:spacing w:line="360" w:lineRule="auto"/>
        <w:ind w:hanging="360"/>
        <w:jc w:val="both"/>
        <w:rPr>
          <w:rFonts w:ascii="Arial" w:eastAsia="Arial" w:hAnsi="Arial" w:cs="Arial"/>
          <w:sz w:val="20"/>
          <w:szCs w:val="20"/>
        </w:rPr>
      </w:pPr>
      <w:r w:rsidRPr="00BF1ECC">
        <w:rPr>
          <w:rFonts w:ascii="Arial" w:eastAsia="Arial" w:hAnsi="Arial" w:cs="Arial"/>
          <w:sz w:val="20"/>
          <w:szCs w:val="20"/>
        </w:rPr>
        <w:t>Nombre</w:t>
      </w:r>
    </w:p>
    <w:p w:rsidR="00BF1ECC" w:rsidRPr="00BF1ECC" w:rsidRDefault="00BF1ECC" w:rsidP="00BF1ECC">
      <w:pPr>
        <w:pStyle w:val="Normal1"/>
        <w:numPr>
          <w:ilvl w:val="0"/>
          <w:numId w:val="1"/>
        </w:numPr>
        <w:spacing w:line="360" w:lineRule="auto"/>
        <w:ind w:hanging="360"/>
        <w:jc w:val="both"/>
        <w:rPr>
          <w:rFonts w:ascii="Arial" w:eastAsia="Arial" w:hAnsi="Arial" w:cs="Arial"/>
          <w:sz w:val="20"/>
          <w:szCs w:val="20"/>
        </w:rPr>
      </w:pPr>
      <w:r w:rsidRPr="00BF1ECC">
        <w:rPr>
          <w:rFonts w:ascii="Arial" w:eastAsia="Arial" w:hAnsi="Arial" w:cs="Arial"/>
          <w:sz w:val="20"/>
          <w:szCs w:val="20"/>
        </w:rPr>
        <w:t>Identificación (cédula)</w:t>
      </w:r>
    </w:p>
    <w:p w:rsidR="00BF1ECC" w:rsidRPr="00BF1ECC" w:rsidRDefault="00BF1ECC" w:rsidP="00BF1ECC">
      <w:pPr>
        <w:pStyle w:val="Normal1"/>
        <w:numPr>
          <w:ilvl w:val="0"/>
          <w:numId w:val="1"/>
        </w:numPr>
        <w:spacing w:line="360" w:lineRule="auto"/>
        <w:ind w:hanging="360"/>
        <w:jc w:val="both"/>
        <w:rPr>
          <w:rFonts w:ascii="Arial" w:eastAsia="Arial" w:hAnsi="Arial" w:cs="Arial"/>
          <w:sz w:val="20"/>
          <w:szCs w:val="20"/>
        </w:rPr>
      </w:pPr>
      <w:r w:rsidRPr="00BF1ECC">
        <w:rPr>
          <w:rFonts w:ascii="Arial" w:eastAsia="Arial" w:hAnsi="Arial" w:cs="Arial"/>
          <w:sz w:val="20"/>
          <w:szCs w:val="20"/>
        </w:rPr>
        <w:t xml:space="preserve">Club al que desea postular </w:t>
      </w:r>
    </w:p>
    <w:p w:rsidR="00BF1ECC" w:rsidRPr="00BF1ECC" w:rsidRDefault="00BF1ECC" w:rsidP="00BF1ECC">
      <w:pPr>
        <w:pStyle w:val="Normal1"/>
        <w:numPr>
          <w:ilvl w:val="0"/>
          <w:numId w:val="1"/>
        </w:numPr>
        <w:spacing w:line="360" w:lineRule="auto"/>
        <w:ind w:hanging="360"/>
        <w:jc w:val="both"/>
        <w:rPr>
          <w:rFonts w:ascii="Arial" w:eastAsia="Arial" w:hAnsi="Arial" w:cs="Arial"/>
          <w:sz w:val="20"/>
          <w:szCs w:val="20"/>
        </w:rPr>
      </w:pPr>
      <w:r w:rsidRPr="00BF1ECC">
        <w:rPr>
          <w:rFonts w:ascii="Arial" w:eastAsia="Arial" w:hAnsi="Arial" w:cs="Arial"/>
          <w:sz w:val="20"/>
          <w:szCs w:val="20"/>
        </w:rPr>
        <w:t>División</w:t>
      </w:r>
      <w:r w:rsidRPr="00BF1ECC">
        <w:rPr>
          <w:sz w:val="20"/>
          <w:szCs w:val="20"/>
          <w:vertAlign w:val="superscript"/>
        </w:rPr>
        <w:footnoteReference w:id="1"/>
      </w:r>
    </w:p>
    <w:p w:rsidR="00BF1ECC" w:rsidRPr="00BF1ECC" w:rsidRDefault="00BF1ECC" w:rsidP="00BF1ECC">
      <w:pPr>
        <w:pStyle w:val="Normal1"/>
        <w:numPr>
          <w:ilvl w:val="0"/>
          <w:numId w:val="1"/>
        </w:numPr>
        <w:spacing w:line="360" w:lineRule="auto"/>
        <w:ind w:hanging="360"/>
        <w:jc w:val="both"/>
        <w:rPr>
          <w:rFonts w:ascii="Arial" w:eastAsia="Arial" w:hAnsi="Arial" w:cs="Arial"/>
          <w:sz w:val="20"/>
          <w:szCs w:val="20"/>
        </w:rPr>
      </w:pPr>
      <w:r w:rsidRPr="00BF1ECC">
        <w:rPr>
          <w:rFonts w:ascii="Arial" w:eastAsia="Arial" w:hAnsi="Arial" w:cs="Arial"/>
          <w:sz w:val="20"/>
          <w:szCs w:val="20"/>
        </w:rPr>
        <w:t>Fecha de nacimiento</w:t>
      </w:r>
    </w:p>
    <w:p w:rsidR="00BF1ECC" w:rsidRPr="00BF1ECC" w:rsidRDefault="00BF1ECC" w:rsidP="00BF1ECC">
      <w:pPr>
        <w:pStyle w:val="Normal1"/>
        <w:numPr>
          <w:ilvl w:val="0"/>
          <w:numId w:val="1"/>
        </w:numPr>
        <w:spacing w:line="360" w:lineRule="auto"/>
        <w:ind w:hanging="360"/>
        <w:jc w:val="both"/>
        <w:rPr>
          <w:rFonts w:ascii="Arial" w:eastAsia="Arial" w:hAnsi="Arial" w:cs="Arial"/>
          <w:sz w:val="20"/>
          <w:szCs w:val="20"/>
        </w:rPr>
      </w:pPr>
      <w:r w:rsidRPr="00BF1ECC">
        <w:rPr>
          <w:rFonts w:ascii="Arial" w:eastAsia="Arial" w:hAnsi="Arial" w:cs="Arial"/>
          <w:sz w:val="20"/>
          <w:szCs w:val="20"/>
        </w:rPr>
        <w:t>Dirección y barrio</w:t>
      </w:r>
    </w:p>
    <w:p w:rsidR="00BF1ECC" w:rsidRPr="00BF1ECC" w:rsidRDefault="00BF1ECC" w:rsidP="00BF1ECC">
      <w:pPr>
        <w:pStyle w:val="Normal1"/>
        <w:numPr>
          <w:ilvl w:val="0"/>
          <w:numId w:val="1"/>
        </w:numPr>
        <w:spacing w:line="360" w:lineRule="auto"/>
        <w:ind w:hanging="360"/>
        <w:jc w:val="both"/>
        <w:rPr>
          <w:rFonts w:ascii="Arial" w:eastAsia="Arial" w:hAnsi="Arial" w:cs="Arial"/>
          <w:sz w:val="20"/>
          <w:szCs w:val="20"/>
        </w:rPr>
      </w:pPr>
      <w:r w:rsidRPr="00BF1ECC">
        <w:rPr>
          <w:rFonts w:ascii="Arial" w:eastAsia="Arial" w:hAnsi="Arial" w:cs="Arial"/>
          <w:sz w:val="20"/>
          <w:szCs w:val="20"/>
        </w:rPr>
        <w:t>EPS (Entidad promotora de salud a la que esté afiliado)</w:t>
      </w:r>
    </w:p>
    <w:p w:rsidR="00BF1ECC" w:rsidRPr="00BF1ECC" w:rsidRDefault="00BF1ECC" w:rsidP="00BF1ECC">
      <w:pPr>
        <w:pStyle w:val="Normal1"/>
        <w:numPr>
          <w:ilvl w:val="0"/>
          <w:numId w:val="1"/>
        </w:numPr>
        <w:spacing w:line="360" w:lineRule="auto"/>
        <w:ind w:hanging="360"/>
        <w:jc w:val="both"/>
        <w:rPr>
          <w:rFonts w:ascii="Arial" w:eastAsia="Arial" w:hAnsi="Arial" w:cs="Arial"/>
          <w:sz w:val="20"/>
          <w:szCs w:val="20"/>
        </w:rPr>
      </w:pPr>
      <w:r w:rsidRPr="00BF1ECC">
        <w:rPr>
          <w:rFonts w:ascii="Arial" w:eastAsia="Arial" w:hAnsi="Arial" w:cs="Arial"/>
          <w:sz w:val="20"/>
          <w:szCs w:val="20"/>
        </w:rPr>
        <w:t>Foto</w:t>
      </w:r>
    </w:p>
    <w:p w:rsidR="00BF1ECC" w:rsidRPr="00BF1ECC" w:rsidRDefault="00BF1ECC" w:rsidP="00BF1ECC">
      <w:pPr>
        <w:pStyle w:val="Normal1"/>
        <w:spacing w:line="360" w:lineRule="auto"/>
        <w:ind w:left="720"/>
        <w:jc w:val="both"/>
        <w:rPr>
          <w:rFonts w:ascii="Arial" w:eastAsia="Arial" w:hAnsi="Arial" w:cs="Arial"/>
          <w:sz w:val="20"/>
          <w:szCs w:val="20"/>
        </w:rPr>
      </w:pPr>
    </w:p>
    <w:p w:rsidR="00BF1ECC" w:rsidRPr="00BF1ECC" w:rsidRDefault="00BF1ECC" w:rsidP="00BF1ECC">
      <w:pPr>
        <w:pStyle w:val="Normal1"/>
        <w:widowControl w:val="0"/>
        <w:spacing w:line="360" w:lineRule="auto"/>
        <w:jc w:val="both"/>
        <w:rPr>
          <w:sz w:val="20"/>
          <w:szCs w:val="20"/>
        </w:rPr>
      </w:pPr>
      <w:r w:rsidRPr="00BF1ECC">
        <w:rPr>
          <w:rFonts w:ascii="Arial" w:eastAsia="Arial" w:hAnsi="Arial" w:cs="Arial"/>
          <w:sz w:val="20"/>
          <w:szCs w:val="20"/>
        </w:rPr>
        <w:t>Estos datos llegan al administrador mediante un correo electrónico que se genera automáticamente en el momento de enviar el registro del aspirante. El administrador en conjunto con el club se encargará de realizar  el proceso de selección.</w:t>
      </w:r>
    </w:p>
    <w:p w:rsidR="00BF1ECC" w:rsidRPr="00BF1ECC" w:rsidRDefault="00BF1ECC" w:rsidP="00BF1ECC">
      <w:pPr>
        <w:pStyle w:val="Normal1"/>
        <w:widowControl w:val="0"/>
        <w:spacing w:line="360" w:lineRule="auto"/>
        <w:rPr>
          <w:sz w:val="20"/>
          <w:szCs w:val="20"/>
        </w:rPr>
      </w:pPr>
    </w:p>
    <w:p w:rsidR="00BF1ECC" w:rsidRPr="00BF1ECC" w:rsidRDefault="00BF1ECC" w:rsidP="00BF1ECC">
      <w:pPr>
        <w:pStyle w:val="Normal1"/>
        <w:widowControl w:val="0"/>
        <w:spacing w:line="360" w:lineRule="auto"/>
        <w:rPr>
          <w:sz w:val="20"/>
          <w:szCs w:val="20"/>
        </w:rPr>
      </w:pPr>
      <w:r w:rsidRPr="00BF1ECC">
        <w:rPr>
          <w:rFonts w:ascii="Arial" w:eastAsia="Arial" w:hAnsi="Arial" w:cs="Arial"/>
          <w:sz w:val="20"/>
          <w:szCs w:val="20"/>
        </w:rPr>
        <w:t>La aplicación no incluirá:</w:t>
      </w:r>
    </w:p>
    <w:p w:rsidR="00BF1ECC" w:rsidRPr="00BF1ECC" w:rsidRDefault="00BF1ECC" w:rsidP="00BF1ECC">
      <w:pPr>
        <w:pStyle w:val="Normal1"/>
        <w:numPr>
          <w:ilvl w:val="0"/>
          <w:numId w:val="1"/>
        </w:numPr>
        <w:spacing w:line="360" w:lineRule="auto"/>
        <w:ind w:hanging="360"/>
        <w:jc w:val="both"/>
        <w:rPr>
          <w:rFonts w:ascii="Arial" w:eastAsia="Arial" w:hAnsi="Arial" w:cs="Arial"/>
          <w:sz w:val="20"/>
          <w:szCs w:val="20"/>
        </w:rPr>
      </w:pPr>
      <w:r w:rsidRPr="00BF1ECC">
        <w:rPr>
          <w:rFonts w:ascii="Arial" w:eastAsia="Arial" w:hAnsi="Arial" w:cs="Arial"/>
          <w:sz w:val="20"/>
          <w:szCs w:val="20"/>
        </w:rPr>
        <w:t>La posibilidad de comentar noticias o eventos, inicialmente serán secciones de solo consulta.</w:t>
      </w:r>
    </w:p>
    <w:p w:rsidR="00BF1ECC" w:rsidRPr="00BF1ECC" w:rsidRDefault="00BF1ECC" w:rsidP="00BF1ECC">
      <w:pPr>
        <w:pStyle w:val="Normal1"/>
        <w:numPr>
          <w:ilvl w:val="0"/>
          <w:numId w:val="1"/>
        </w:numPr>
        <w:spacing w:line="360" w:lineRule="auto"/>
        <w:ind w:hanging="360"/>
        <w:jc w:val="both"/>
        <w:rPr>
          <w:rFonts w:ascii="Arial" w:eastAsia="Arial" w:hAnsi="Arial" w:cs="Arial"/>
          <w:sz w:val="20"/>
          <w:szCs w:val="20"/>
        </w:rPr>
      </w:pPr>
      <w:r w:rsidRPr="00BF1ECC">
        <w:rPr>
          <w:rFonts w:ascii="Arial" w:eastAsia="Arial" w:hAnsi="Arial" w:cs="Arial"/>
          <w:sz w:val="20"/>
          <w:szCs w:val="20"/>
        </w:rPr>
        <w:t>Pronósticos sobre torneos.</w:t>
      </w:r>
    </w:p>
    <w:p w:rsidR="00BF1ECC" w:rsidRPr="00BF1ECC" w:rsidRDefault="00BF1ECC" w:rsidP="00BF1ECC">
      <w:pPr>
        <w:pStyle w:val="Normal1"/>
        <w:numPr>
          <w:ilvl w:val="0"/>
          <w:numId w:val="1"/>
        </w:numPr>
        <w:spacing w:line="360" w:lineRule="auto"/>
        <w:ind w:hanging="360"/>
        <w:jc w:val="both"/>
        <w:rPr>
          <w:rFonts w:ascii="Arial" w:eastAsia="Arial" w:hAnsi="Arial" w:cs="Arial"/>
          <w:sz w:val="20"/>
          <w:szCs w:val="20"/>
        </w:rPr>
      </w:pPr>
      <w:r w:rsidRPr="00BF1ECC">
        <w:rPr>
          <w:rFonts w:ascii="Arial" w:eastAsia="Arial" w:hAnsi="Arial" w:cs="Arial"/>
          <w:sz w:val="20"/>
          <w:szCs w:val="20"/>
        </w:rPr>
        <w:t>Transmisión en vivo de los partidos</w:t>
      </w:r>
    </w:p>
    <w:p w:rsidR="00BF1ECC" w:rsidRPr="00BF1ECC" w:rsidRDefault="00BF1ECC" w:rsidP="00BF1ECC">
      <w:pPr>
        <w:pStyle w:val="Normal1"/>
        <w:numPr>
          <w:ilvl w:val="0"/>
          <w:numId w:val="1"/>
        </w:numPr>
        <w:spacing w:line="360" w:lineRule="auto"/>
        <w:ind w:hanging="360"/>
        <w:jc w:val="both"/>
        <w:rPr>
          <w:rFonts w:ascii="Arial" w:eastAsia="Arial" w:hAnsi="Arial" w:cs="Arial"/>
          <w:sz w:val="20"/>
          <w:szCs w:val="20"/>
        </w:rPr>
      </w:pPr>
      <w:r w:rsidRPr="00BF1ECC">
        <w:rPr>
          <w:rFonts w:ascii="Arial" w:eastAsia="Arial" w:hAnsi="Arial" w:cs="Arial"/>
          <w:sz w:val="20"/>
          <w:szCs w:val="20"/>
        </w:rPr>
        <w:t>Formación de los equipos.</w:t>
      </w:r>
    </w:p>
    <w:p w:rsidR="00BF1ECC" w:rsidRPr="00BF1ECC" w:rsidRDefault="00BF1ECC" w:rsidP="00BF1ECC">
      <w:pPr>
        <w:pStyle w:val="Normal1"/>
        <w:numPr>
          <w:ilvl w:val="0"/>
          <w:numId w:val="5"/>
        </w:numPr>
        <w:spacing w:line="360" w:lineRule="auto"/>
        <w:ind w:hanging="360"/>
        <w:contextualSpacing/>
        <w:jc w:val="both"/>
        <w:rPr>
          <w:rFonts w:ascii="Arial" w:eastAsia="Arial" w:hAnsi="Arial" w:cs="Arial"/>
          <w:sz w:val="20"/>
          <w:szCs w:val="20"/>
        </w:rPr>
        <w:sectPr w:rsidR="00BF1ECC" w:rsidRPr="00BF1ECC" w:rsidSect="00BF1ECC">
          <w:pgSz w:w="11900" w:h="16840"/>
          <w:pgMar w:top="1191" w:right="1588" w:bottom="1247" w:left="1644" w:header="720" w:footer="720" w:gutter="0"/>
          <w:cols w:space="720"/>
        </w:sectPr>
      </w:pPr>
    </w:p>
    <w:p w:rsidR="00BF1ECC" w:rsidRPr="00BF1ECC" w:rsidRDefault="00BF1ECC" w:rsidP="00BF1ECC">
      <w:pPr>
        <w:pStyle w:val="Normal1"/>
        <w:numPr>
          <w:ilvl w:val="0"/>
          <w:numId w:val="5"/>
        </w:numPr>
        <w:spacing w:line="360" w:lineRule="auto"/>
      </w:pPr>
      <w:r>
        <w:rPr>
          <w:rFonts w:ascii="Arial" w:eastAsia="Arial" w:hAnsi="Arial" w:cs="Arial"/>
          <w:sz w:val="24"/>
          <w:szCs w:val="24"/>
        </w:rPr>
        <w:t>Figura 2. Ranking Copa de Clubes de la Liga de Rugby de Bogotá</w:t>
      </w:r>
      <w:r>
        <w:rPr>
          <w:noProof/>
          <w:lang w:val="en-US"/>
        </w:rPr>
        <w:drawing>
          <wp:inline distT="114300" distB="114300" distL="114300" distR="114300" wp14:anchorId="3E91C324" wp14:editId="78F806DA">
            <wp:extent cx="5613400" cy="29718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613400" cy="2971800"/>
                    </a:xfrm>
                    <a:prstGeom prst="rect">
                      <a:avLst/>
                    </a:prstGeom>
                    <a:ln/>
                  </pic:spPr>
                </pic:pic>
              </a:graphicData>
            </a:graphic>
          </wp:inline>
        </w:drawing>
      </w:r>
    </w:p>
    <w:p w:rsidR="00BF1ECC" w:rsidRDefault="00BF1ECC" w:rsidP="00BF1ECC">
      <w:pPr>
        <w:pStyle w:val="Normal1"/>
        <w:numPr>
          <w:ilvl w:val="0"/>
          <w:numId w:val="5"/>
        </w:numPr>
        <w:spacing w:line="360" w:lineRule="auto"/>
      </w:pPr>
      <w:bookmarkStart w:id="7" w:name="_GoBack"/>
      <w:bookmarkEnd w:id="7"/>
      <w:r w:rsidRPr="00BF1ECC">
        <w:rPr>
          <w:rFonts w:ascii="Arial" w:eastAsia="Arial" w:hAnsi="Arial" w:cs="Arial"/>
          <w:sz w:val="24"/>
          <w:szCs w:val="24"/>
          <w:lang w:val="en-US"/>
        </w:rPr>
        <w:drawing>
          <wp:inline distT="0" distB="0" distL="0" distR="0" wp14:anchorId="61BE0390" wp14:editId="519B9AF4">
            <wp:extent cx="3660140" cy="5407453"/>
            <wp:effectExtent l="0" t="0" r="0" b="317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rotWithShape="1">
                    <a:blip r:embed="rId9"/>
                    <a:srcRect l="47203" t="20620" r="31708" b="11222"/>
                    <a:stretch/>
                  </pic:blipFill>
                  <pic:spPr>
                    <a:xfrm>
                      <a:off x="0" y="0"/>
                      <a:ext cx="3660922" cy="5408608"/>
                    </a:xfrm>
                    <a:prstGeom prst="rect">
                      <a:avLst/>
                    </a:prstGeom>
                  </pic:spPr>
                </pic:pic>
              </a:graphicData>
            </a:graphic>
          </wp:inline>
        </w:drawing>
      </w:r>
    </w:p>
    <w:p w:rsidR="00BF1ECC" w:rsidRPr="00BF1ECC" w:rsidRDefault="00BF1ECC" w:rsidP="00BF1ECC">
      <w:pPr>
        <w:rPr>
          <w:b/>
          <w:sz w:val="20"/>
          <w:szCs w:val="20"/>
        </w:rPr>
      </w:pPr>
      <w:r>
        <w:rPr>
          <w:noProof/>
          <w:lang w:val="en-US"/>
        </w:rPr>
        <w:drawing>
          <wp:inline distT="0" distB="0" distL="0" distR="0" wp14:anchorId="54D81D70" wp14:editId="01EE284F">
            <wp:extent cx="5504180" cy="6903579"/>
            <wp:effectExtent l="0" t="0" r="7620" b="5715"/>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504180" cy="6903579"/>
                    </a:xfrm>
                    <a:prstGeom prst="rect">
                      <a:avLst/>
                    </a:prstGeom>
                    <a:ln/>
                  </pic:spPr>
                </pic:pic>
              </a:graphicData>
            </a:graphic>
          </wp:inline>
        </w:drawing>
      </w:r>
    </w:p>
    <w:sectPr w:rsidR="00BF1ECC" w:rsidRPr="00BF1ECC" w:rsidSect="00BF1ECC">
      <w:pgSz w:w="11900" w:h="16840"/>
      <w:pgMar w:top="1191" w:right="1588" w:bottom="1247" w:left="164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ECC" w:rsidRDefault="00BF1ECC" w:rsidP="00BF1ECC">
      <w:r>
        <w:separator/>
      </w:r>
    </w:p>
  </w:endnote>
  <w:endnote w:type="continuationSeparator" w:id="0">
    <w:p w:rsidR="00BF1ECC" w:rsidRDefault="00BF1ECC" w:rsidP="00BF1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ECC" w:rsidRDefault="00BF1ECC" w:rsidP="00BF1ECC">
      <w:r>
        <w:separator/>
      </w:r>
    </w:p>
  </w:footnote>
  <w:footnote w:type="continuationSeparator" w:id="0">
    <w:p w:rsidR="00BF1ECC" w:rsidRDefault="00BF1ECC" w:rsidP="00BF1ECC">
      <w:r>
        <w:continuationSeparator/>
      </w:r>
    </w:p>
  </w:footnote>
  <w:footnote w:id="1">
    <w:p w:rsidR="00BF1ECC" w:rsidRDefault="00BF1ECC" w:rsidP="00BF1ECC">
      <w:pPr>
        <w:pStyle w:val="Normal1"/>
        <w:spacing w:line="276" w:lineRule="auto"/>
      </w:pPr>
      <w:r>
        <w:rPr>
          <w:vertAlign w:val="superscript"/>
        </w:rPr>
        <w:footnoteRef/>
      </w:r>
      <w:r>
        <w:rPr>
          <w:rFonts w:ascii="Arial" w:eastAsia="Arial" w:hAnsi="Arial" w:cs="Arial"/>
          <w:sz w:val="20"/>
          <w:szCs w:val="20"/>
        </w:rPr>
        <w:t xml:space="preserve"> Son las categorías definidas en la Liga: masculina mayores, menores de 16-18 años, femenino mayores y menores de 18 años.</w:t>
      </w:r>
    </w:p>
    <w:p w:rsidR="00BF1ECC" w:rsidRDefault="00BF1ECC" w:rsidP="00BF1ECC">
      <w:pPr>
        <w:pStyle w:val="Normal1"/>
        <w:spacing w:line="276"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0799C"/>
    <w:multiLevelType w:val="multilevel"/>
    <w:tmpl w:val="75E8B4B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nsid w:val="0CCA64FA"/>
    <w:multiLevelType w:val="multilevel"/>
    <w:tmpl w:val="B5680522"/>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ascii="Arial" w:eastAsia="Arial" w:hAnsi="Arial" w:cs="Arial" w:hint="default"/>
        <w:sz w:val="24"/>
      </w:rPr>
    </w:lvl>
    <w:lvl w:ilvl="2">
      <w:start w:val="1"/>
      <w:numFmt w:val="decimal"/>
      <w:isLgl/>
      <w:lvlText w:val="%1.%2.%3"/>
      <w:lvlJc w:val="left"/>
      <w:pPr>
        <w:ind w:left="1080" w:hanging="720"/>
      </w:pPr>
      <w:rPr>
        <w:rFonts w:ascii="Arial" w:eastAsia="Arial" w:hAnsi="Arial" w:cs="Arial" w:hint="default"/>
        <w:sz w:val="24"/>
      </w:rPr>
    </w:lvl>
    <w:lvl w:ilvl="3">
      <w:start w:val="1"/>
      <w:numFmt w:val="decimal"/>
      <w:isLgl/>
      <w:lvlText w:val="%1.%2.%3.%4"/>
      <w:lvlJc w:val="left"/>
      <w:pPr>
        <w:ind w:left="1080" w:hanging="720"/>
      </w:pPr>
      <w:rPr>
        <w:rFonts w:ascii="Arial" w:eastAsia="Arial" w:hAnsi="Arial" w:cs="Arial" w:hint="default"/>
        <w:sz w:val="24"/>
      </w:rPr>
    </w:lvl>
    <w:lvl w:ilvl="4">
      <w:start w:val="1"/>
      <w:numFmt w:val="decimal"/>
      <w:isLgl/>
      <w:lvlText w:val="%1.%2.%3.%4.%5"/>
      <w:lvlJc w:val="left"/>
      <w:pPr>
        <w:ind w:left="1440" w:hanging="1080"/>
      </w:pPr>
      <w:rPr>
        <w:rFonts w:ascii="Arial" w:eastAsia="Arial" w:hAnsi="Arial" w:cs="Arial" w:hint="default"/>
        <w:sz w:val="24"/>
      </w:rPr>
    </w:lvl>
    <w:lvl w:ilvl="5">
      <w:start w:val="1"/>
      <w:numFmt w:val="decimal"/>
      <w:isLgl/>
      <w:lvlText w:val="%1.%2.%3.%4.%5.%6"/>
      <w:lvlJc w:val="left"/>
      <w:pPr>
        <w:ind w:left="1440" w:hanging="1080"/>
      </w:pPr>
      <w:rPr>
        <w:rFonts w:ascii="Arial" w:eastAsia="Arial" w:hAnsi="Arial" w:cs="Arial" w:hint="default"/>
        <w:sz w:val="24"/>
      </w:rPr>
    </w:lvl>
    <w:lvl w:ilvl="6">
      <w:start w:val="1"/>
      <w:numFmt w:val="decimal"/>
      <w:isLgl/>
      <w:lvlText w:val="%1.%2.%3.%4.%5.%6.%7"/>
      <w:lvlJc w:val="left"/>
      <w:pPr>
        <w:ind w:left="1800" w:hanging="1440"/>
      </w:pPr>
      <w:rPr>
        <w:rFonts w:ascii="Arial" w:eastAsia="Arial" w:hAnsi="Arial" w:cs="Arial" w:hint="default"/>
        <w:sz w:val="24"/>
      </w:rPr>
    </w:lvl>
    <w:lvl w:ilvl="7">
      <w:start w:val="1"/>
      <w:numFmt w:val="decimal"/>
      <w:isLgl/>
      <w:lvlText w:val="%1.%2.%3.%4.%5.%6.%7.%8"/>
      <w:lvlJc w:val="left"/>
      <w:pPr>
        <w:ind w:left="1800" w:hanging="1440"/>
      </w:pPr>
      <w:rPr>
        <w:rFonts w:ascii="Arial" w:eastAsia="Arial" w:hAnsi="Arial" w:cs="Arial" w:hint="default"/>
        <w:sz w:val="24"/>
      </w:rPr>
    </w:lvl>
    <w:lvl w:ilvl="8">
      <w:start w:val="1"/>
      <w:numFmt w:val="decimal"/>
      <w:isLgl/>
      <w:lvlText w:val="%1.%2.%3.%4.%5.%6.%7.%8.%9"/>
      <w:lvlJc w:val="left"/>
      <w:pPr>
        <w:ind w:left="1800" w:hanging="1440"/>
      </w:pPr>
      <w:rPr>
        <w:rFonts w:ascii="Arial" w:eastAsia="Arial" w:hAnsi="Arial" w:cs="Arial" w:hint="default"/>
        <w:sz w:val="24"/>
      </w:rPr>
    </w:lvl>
  </w:abstractNum>
  <w:abstractNum w:abstractNumId="2">
    <w:nsid w:val="4A264A88"/>
    <w:multiLevelType w:val="multilevel"/>
    <w:tmpl w:val="EA50BE76"/>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3">
    <w:nsid w:val="6B6F4C4C"/>
    <w:multiLevelType w:val="multilevel"/>
    <w:tmpl w:val="820A3C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0F64F4D"/>
    <w:multiLevelType w:val="multilevel"/>
    <w:tmpl w:val="09AA1E4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ECC"/>
    <w:rsid w:val="001D7480"/>
    <w:rsid w:val="003C5BA1"/>
    <w:rsid w:val="00BF1EC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2704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ECC"/>
    <w:rPr>
      <w:rFonts w:ascii="Calibri" w:eastAsia="Calibri" w:hAnsi="Calibri" w:cs="Calibri"/>
      <w:color w:val="00000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1ECC"/>
    <w:rPr>
      <w:rFonts w:ascii="Calibri" w:eastAsia="Calibri" w:hAnsi="Calibri" w:cs="Calibri"/>
      <w:color w:val="000000"/>
      <w:sz w:val="22"/>
      <w:szCs w:val="22"/>
    </w:rPr>
  </w:style>
  <w:style w:type="paragraph" w:styleId="BalloonText">
    <w:name w:val="Balloon Text"/>
    <w:basedOn w:val="Normal"/>
    <w:link w:val="BalloonTextChar"/>
    <w:uiPriority w:val="99"/>
    <w:semiHidden/>
    <w:unhideWhenUsed/>
    <w:rsid w:val="00BF1E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1ECC"/>
    <w:rPr>
      <w:rFonts w:ascii="Lucida Grande" w:eastAsia="Calibri" w:hAnsi="Lucida Grande" w:cs="Lucida Grande"/>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ECC"/>
    <w:rPr>
      <w:rFonts w:ascii="Calibri" w:eastAsia="Calibri" w:hAnsi="Calibri" w:cs="Calibri"/>
      <w:color w:val="00000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1ECC"/>
    <w:rPr>
      <w:rFonts w:ascii="Calibri" w:eastAsia="Calibri" w:hAnsi="Calibri" w:cs="Calibri"/>
      <w:color w:val="000000"/>
      <w:sz w:val="22"/>
      <w:szCs w:val="22"/>
    </w:rPr>
  </w:style>
  <w:style w:type="paragraph" w:styleId="BalloonText">
    <w:name w:val="Balloon Text"/>
    <w:basedOn w:val="Normal"/>
    <w:link w:val="BalloonTextChar"/>
    <w:uiPriority w:val="99"/>
    <w:semiHidden/>
    <w:unhideWhenUsed/>
    <w:rsid w:val="00BF1E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1ECC"/>
    <w:rPr>
      <w:rFonts w:ascii="Lucida Grande" w:eastAsia="Calibri"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720</Words>
  <Characters>4106</Characters>
  <Application>Microsoft Macintosh Word</Application>
  <DocSecurity>0</DocSecurity>
  <Lines>34</Lines>
  <Paragraphs>9</Paragraphs>
  <ScaleCrop>false</ScaleCrop>
  <Company/>
  <LinksUpToDate>false</LinksUpToDate>
  <CharactersWithSpaces>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alejandra</dc:creator>
  <cp:keywords/>
  <dc:description/>
  <cp:lastModifiedBy>maria alejandra</cp:lastModifiedBy>
  <cp:revision>1</cp:revision>
  <dcterms:created xsi:type="dcterms:W3CDTF">2017-01-25T15:58:00Z</dcterms:created>
  <dcterms:modified xsi:type="dcterms:W3CDTF">2017-01-25T16:03:00Z</dcterms:modified>
</cp:coreProperties>
</file>