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54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55.png" ContentType="image/png"/>
  <Override PartName="/word/media/image7.png" ContentType="image/png"/>
  <Override PartName="/word/media/image34.png" ContentType="image/png"/>
  <Override PartName="/word/media/image56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57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58.png" ContentType="image/png"/>
  <Override PartName="/word/media/image12.jpeg" ContentType="image/jpeg"/>
  <Override PartName="/word/media/image26.png" ContentType="image/png"/>
  <Override PartName="/word/media/image48.png" ContentType="image/png"/>
  <Override PartName="/word/media/image15.png" ContentType="image/png"/>
  <Override PartName="/word/media/image37.png" ContentType="image/png"/>
  <Override PartName="/word/media/image59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64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62.png" ContentType="image/png"/>
  <Override PartName="/word/media/image41.png" ContentType="image/png"/>
  <Override PartName="/word/media/image63.png" ContentType="image/png"/>
  <Override PartName="/word/media/image60.png" ContentType="image/png"/>
  <Override PartName="/word/media/image61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hanging="0"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90840 w 4285800"/>
                                <a:gd name="textAreaTop" fmla="*/ 0 h 2554560"/>
                                <a:gd name="textAreaBottom" fmla="*/ 255960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90840 w 4285800"/>
                                <a:gd name="textAreaTop" fmla="*/ 0 h 2554560"/>
                                <a:gd name="textAreaBottom" fmla="*/ 255960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90840 w 4285800"/>
                                <a:gd name="textAreaTop" fmla="*/ 0 h 2554560"/>
                                <a:gd name="textAreaBottom" fmla="*/ 255960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90840 w 4285800"/>
                                <a:gd name="textAreaTop" fmla="*/ 0 h 2554560"/>
                                <a:gd name="textAreaBottom" fmla="*/ 255960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90840 w 4285800"/>
                                <a:gd name="textAreaTop" fmla="*/ 0 h 2554200"/>
                                <a:gd name="textAreaBottom" fmla="*/ 255924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90840 w 4285800"/>
                                <a:gd name="textAreaTop" fmla="*/ 0 h 2554200"/>
                                <a:gd name="textAreaBottom" fmla="*/ 255924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90840 w 4285800"/>
                                <a:gd name="textAreaTop" fmla="*/ 0 h 2554200"/>
                                <a:gd name="textAreaBottom" fmla="*/ 255924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90840 w 4285800"/>
                                <a:gd name="textAreaTop" fmla="*/ 0 h 2554200"/>
                                <a:gd name="textAreaBottom" fmla="*/ 255924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5898240 w 360"/>
                            <a:gd name="textAreaTop" fmla="*/ 0 h 360"/>
                            <a:gd name="textAreaBottom" fmla="*/ 589824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hanging="0" w:left="2552" w:right="-20"/>
        <w:jc w:val="right"/>
        <w:rPr/>
      </w:pPr>
      <w:r>
        <w:rPr/>
        <w:t>ciclo: [DAM]</w:t>
      </w:r>
    </w:p>
    <w:p>
      <w:pPr>
        <w:pStyle w:val="MDULO"/>
        <w:ind w:hanging="0" w:left="2552" w:right="-20"/>
        <w:jc w:val="right"/>
        <w:rPr/>
      </w:pPr>
      <w:r>
        <w:rPr/>
        <w:t>MÓDULO DE [sistemas informaticos]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hanging="0" w:left="624"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hanging="0" w:left="624"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hanging="0" w:left="624"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/>
      </w:pPr>
      <w:r>
        <w:rPr>
          <w:sz w:val="80"/>
          <w:szCs w:val="80"/>
        </w:rPr>
        <w:t>[Tarea Nº 06]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/>
          <w:color w:val="000000"/>
          <w:sz w:val="16"/>
          <w:szCs w:val="16"/>
        </w:rPr>
      </w:r>
    </w:p>
    <w:p>
      <w:pPr>
        <w:pStyle w:val="NombreUnidadPortada"/>
        <w:jc w:val="right"/>
        <w:rPr/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/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/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Unidad"/>
        <w:rPr>
          <w:b w:val="false"/>
          <w:bCs w:val="false"/>
          <w:sz w:val="48"/>
          <w:szCs w:val="48"/>
        </w:rPr>
      </w:pPr>
      <w:r>
        <w:rPr>
          <w:b w:val="false"/>
          <w:bCs w:val="false"/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80_942547471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2_942547471">
            <w:r>
              <w:rPr>
                <w:webHidden/>
                <w:rStyle w:val="Enlacedelndice"/>
              </w:rPr>
              <w:t>2. Pasos previos: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4_942547471">
            <w:r>
              <w:rPr>
                <w:webHidden/>
                <w:rStyle w:val="Enlacedelndice"/>
              </w:rPr>
              <w:t>a) Adaptador de red de la MV con Windows Server en</w:t>
            </w:r>
            <w:r>
              <w:rPr>
                <w:rStyle w:val="Enlacedelndice"/>
                <w:i w:val="false"/>
                <w:iCs w:val="false"/>
              </w:rPr>
              <w:t xml:space="preserve"> adaptador puente.</w:t>
            </w:r>
            <w:r>
              <w:rPr>
                <w:rStyle w:val="Enlacedelndice"/>
              </w:rPr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2_942547471">
            <w:r>
              <w:rPr>
                <w:webHidden/>
                <w:rStyle w:val="Enlacedelndice"/>
              </w:rPr>
              <w:t>b) IP estática en Windows Server</w:t>
              <w:tab/>
              <w:t>3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388_487435532">
            <w:r>
              <w:rPr>
                <w:webHidden/>
                <w:rStyle w:val="Enlacedelndice"/>
              </w:rPr>
              <w:t>IP PC anfitrión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390_487435532">
            <w:r>
              <w:rPr>
                <w:webHidden/>
                <w:rStyle w:val="Enlacedelndice"/>
              </w:rPr>
              <w:t>IP PC Windows Server</w:t>
              <w:tab/>
              <w:t>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392_487435532">
            <w:r>
              <w:rPr>
                <w:webHidden/>
                <w:rStyle w:val="Enlacedelndice"/>
              </w:rPr>
              <w:t>Comprobar cambios de IP estática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394_487435532">
            <w:r>
              <w:rPr>
                <w:webHidden/>
                <w:rStyle w:val="Enlacedelndice"/>
              </w:rPr>
              <w:t>c) Cambiar el nombre del equipo servidor a SERVER_JCFM</w:t>
              <w:tab/>
              <w:t>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396_487435532">
            <w:r>
              <w:rPr>
                <w:webHidden/>
                <w:rStyle w:val="Enlacedelndice"/>
              </w:rPr>
              <w:t>Comprobar el cambio de nombre</w:t>
              <w:tab/>
              <w:t>6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6_942547471">
            <w:r>
              <w:rPr>
                <w:webHidden/>
                <w:rStyle w:val="Enlacedelndice"/>
              </w:rPr>
              <w:t>3. RA06_g) Se han configurado y explotado dominios.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87_622639062">
            <w:r>
              <w:rPr>
                <w:webHidden/>
                <w:rStyle w:val="Enlacedelndice"/>
              </w:rPr>
              <w:t>a) Instalar los Servicios de directorio Active Directory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89_622639062">
            <w:r>
              <w:rPr>
                <w:webHidden/>
                <w:rStyle w:val="Enlacedelndice"/>
              </w:rPr>
              <w:t>b) promover el servidor</w:t>
              <w:tab/>
              <w:t>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1_622639062">
            <w:r>
              <w:rPr>
                <w:webHidden/>
                <w:rStyle w:val="Enlacedelndice"/>
              </w:rPr>
              <w:t>Comprobar el dominio creado</w:t>
              <w:tab/>
              <w:t>13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8_942547471">
            <w:r>
              <w:rPr>
                <w:webHidden/>
                <w:rStyle w:val="Enlacedelndice"/>
              </w:rPr>
              <w:t>4. RA06_a) Se ha configurado el acceso a recursos locales y recursos de red.</w:t>
              <w:tab/>
              <w:t>14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22_2909495855">
            <w:r>
              <w:rPr>
                <w:webHidden/>
                <w:rStyle w:val="Enlacedelndice"/>
              </w:rPr>
              <w:t>a) Crear usuarios de dominio</w:t>
              <w:tab/>
              <w:t>14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724_2909495855">
            <w:r>
              <w:rPr>
                <w:webHidden/>
                <w:rStyle w:val="Enlacedelndice"/>
              </w:rPr>
              <w:t>DirectorJCFM</w:t>
              <w:tab/>
              <w:t>15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726_2909495855">
            <w:r>
              <w:rPr>
                <w:webHidden/>
                <w:rStyle w:val="Enlacedelndice"/>
              </w:rPr>
              <w:t>EmpleadoJCFM</w:t>
              <w:tab/>
              <w:t>16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28_2909495855">
            <w:r>
              <w:rPr>
                <w:webHidden/>
                <w:rStyle w:val="Enlacedelndice"/>
              </w:rPr>
              <w:t>b) Crear en el Servidor del dominio la carpeta “TrabajoJCFM"</w:t>
              <w:tab/>
              <w:t>17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30_2909495855">
            <w:r>
              <w:rPr>
                <w:webHidden/>
                <w:rStyle w:val="Enlacedelndice"/>
              </w:rPr>
              <w:t>c) Permisos en la carpeta “TrabajoJCFM” para los diferentes usuarios (Permisos de red)</w:t>
              <w:tab/>
              <w:t>20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732_2909495855">
            <w:r>
              <w:rPr>
                <w:webHidden/>
                <w:rStyle w:val="Enlacedelndice"/>
              </w:rPr>
              <w:t>Usuario dominio: DirectorJCFM (Escritura y lectura)</w:t>
              <w:tab/>
              <w:t>20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734_2909495855">
            <w:r>
              <w:rPr>
                <w:webHidden/>
                <w:rStyle w:val="Enlacedelndice"/>
              </w:rPr>
              <w:t>Usuario dominio: EmpleadoJCFM (Lectura)</w:t>
              <w:tab/>
              <w:t>21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30_2909495855_Copia_1">
            <w:r>
              <w:rPr>
                <w:webHidden/>
                <w:rStyle w:val="Enlacedelndice"/>
              </w:rPr>
              <w:t>d) Permisos en la carpeta “TrabajoJCFM” para los diferentes usuarios (Permisos NTFS “Locales”)</w:t>
              <w:tab/>
              <w:t>24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554_855864363">
            <w:r>
              <w:rPr>
                <w:webHidden/>
                <w:rStyle w:val="Enlacedelndice"/>
              </w:rPr>
              <w:t>DirectorJCFM</w:t>
              <w:tab/>
              <w:t>25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556_855864363">
            <w:r>
              <w:rPr>
                <w:webHidden/>
                <w:rStyle w:val="Enlacedelndice"/>
              </w:rPr>
              <w:t>EmpleadoJCFM</w:t>
              <w:tab/>
              <w:t>26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36_2909495855">
            <w:r>
              <w:rPr>
                <w:webHidden/>
                <w:rStyle w:val="Enlacedelndice"/>
              </w:rPr>
              <w:t>e) Preparar windows10 visualizar la carpeta compartida y permisos con ambos usuarios</w:t>
              <w:tab/>
              <w:t>28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14_115992274">
            <w:r>
              <w:rPr>
                <w:webHidden/>
                <w:rStyle w:val="Enlacedelndice"/>
              </w:rPr>
              <w:t>Configurar la red estática</w:t>
              <w:tab/>
              <w:t>28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16_115992274">
            <w:r>
              <w:rPr>
                <w:webHidden/>
                <w:rStyle w:val="Enlacedelndice"/>
              </w:rPr>
              <w:t>Cambiar nombre del equipo y nombre dominio</w:t>
              <w:tab/>
              <w:t>29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18_115992274">
            <w:r>
              <w:rPr>
                <w:webHidden/>
                <w:rStyle w:val="Enlacedelndice"/>
              </w:rPr>
              <w:t>Comprobar que se ha unido al dominio JCFM.local</w:t>
              <w:tab/>
              <w:t>31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20_115992274">
            <w:r>
              <w:rPr>
                <w:webHidden/>
                <w:rStyle w:val="Enlacedelndice"/>
              </w:rPr>
              <w:t>Usuario DirectorJCFM desde el Windows10</w:t>
              <w:tab/>
              <w:t>31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922_115992274">
            <w:r>
              <w:rPr>
                <w:webHidden/>
                <w:rStyle w:val="Enlacedelndice"/>
              </w:rPr>
              <w:t>Usuario EmpleadoJCFM desde el Windows10</w:t>
              <w:tab/>
              <w:t>36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90_942547471">
            <w:r>
              <w:rPr>
                <w:webHidden/>
                <w:rStyle w:val="Enlacedelndice"/>
              </w:rPr>
              <w:t>5. RA06_d) Se ha accedido a los servidores utilizando técnicas de conexión remota.</w:t>
              <w:tab/>
              <w:t>39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1703_1765867980">
            <w:r>
              <w:rPr>
                <w:webHidden/>
                <w:rStyle w:val="Enlacedelndice"/>
              </w:rPr>
              <w:t>a) En una máquina con Windows 10 configurar el acceso remoto a dicha máquina.</w:t>
              <w:tab/>
              <w:t>39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rFonts w:cs="Arial"/>
          <w:b w:val="false"/>
          <w:bCs w:val="false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80_942547471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hanging="0"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/>
          <w:color w:val="231F20"/>
          <w:sz w:val="20"/>
          <w:szCs w:val="20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A continuación se detallan los documentos que componen la presente entrega de la tarea: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numPr>
          <w:ilvl w:val="0"/>
          <w:numId w:val="1"/>
        </w:numPr>
        <w:ind w:hanging="360" w:left="2275" w:right="53"/>
        <w:rPr>
          <w:b w:val="false"/>
          <w:bCs w:val="false"/>
        </w:rPr>
      </w:pPr>
      <w:r>
        <w:rPr>
          <w:b w:val="false"/>
          <w:bCs w:val="false"/>
        </w:rPr>
        <w:t>Informe de elaboración de la tarea.</w: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82_942547471"/>
      <w:bookmarkEnd w:id="2"/>
      <w:r>
        <w:rPr/>
        <w:t>Pasos previos:</w:t>
      </w:r>
    </w:p>
    <w:p>
      <w:pPr>
        <w:pStyle w:val="Normal"/>
        <w:widowControl w:val="false"/>
        <w:spacing w:lineRule="auto" w:line="240" w:before="34" w:after="0"/>
        <w:ind w:hanging="0"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/>
          <w:color w:val="231F20"/>
          <w:sz w:val="20"/>
          <w:szCs w:val="20"/>
        </w:rPr>
      </w:r>
    </w:p>
    <w:p>
      <w:pPr>
        <w:pStyle w:val="Heading2"/>
        <w:numPr>
          <w:ilvl w:val="0"/>
          <w:numId w:val="6"/>
        </w:numPr>
        <w:ind w:hanging="360" w:left="720" w:right="0"/>
        <w:rPr>
          <w:sz w:val="28"/>
          <w:szCs w:val="28"/>
        </w:rPr>
      </w:pPr>
      <w:bookmarkStart w:id="3" w:name="__RefHeading___Toc84_942547471"/>
      <w:bookmarkEnd w:id="3"/>
      <w:r>
        <w:rPr>
          <w:b/>
          <w:bCs/>
          <w:sz w:val="28"/>
          <w:szCs w:val="28"/>
        </w:rPr>
        <w:t>Adaptador de red de la MV con Windows Server en</w:t>
      </w:r>
      <w:r>
        <w:rPr>
          <w:b/>
          <w:bCs/>
          <w:i w:val="false"/>
          <w:iCs w:val="false"/>
          <w:sz w:val="28"/>
          <w:szCs w:val="28"/>
          <w:u w:val="none"/>
        </w:rPr>
        <w:t xml:space="preserve"> adaptador puente.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Windows Server &gt; Configuración &gt; Red &gt; </w:t>
      </w:r>
      <w:r>
        <w:rPr>
          <w:b/>
          <w:bCs/>
          <w:color w:val="2A6099"/>
        </w:rPr>
        <w:t xml:space="preserve">Adaptador puente.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-75565</wp:posOffset>
            </wp:positionH>
            <wp:positionV relativeFrom="paragraph">
              <wp:posOffset>19050</wp:posOffset>
            </wp:positionV>
            <wp:extent cx="5774690" cy="1935480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15" t="-420" r="18490" b="-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6"/>
        </w:numPr>
        <w:ind w:hanging="360" w:left="720" w:right="0"/>
        <w:rPr/>
      </w:pPr>
      <w:bookmarkStart w:id="4" w:name="__RefHeading___Toc92_942547471"/>
      <w:bookmarkEnd w:id="4"/>
      <w:r>
        <w:rPr/>
        <w:t>IP estática en Windows Server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/>
        <w:t>Se debe encontrar en el rango de direcciones del ordenador anfitrión. Como mi equipo tiene ip estática 192.168.1.2 vamos a usar la siguiente: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3"/>
        </w:numPr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  <w:t>Dirección IP: 192.168.1.5</w:t>
      </w:r>
    </w:p>
    <w:p>
      <w:pPr>
        <w:pStyle w:val="Texto"/>
        <w:widowControl w:val="false"/>
        <w:numPr>
          <w:ilvl w:val="0"/>
          <w:numId w:val="3"/>
        </w:numPr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Servidor DNS primario: 192.168.1.5 </w:t>
      </w:r>
      <w:r>
        <w:rPr>
          <w:b w:val="false"/>
          <w:bCs w:val="false"/>
          <w:i/>
          <w:iCs/>
        </w:rPr>
        <w:t>(Debe ser el mismo a la IP del servidor)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4"/>
        </w:numPr>
        <w:ind w:hanging="360" w:left="720" w:right="0"/>
        <w:rPr>
          <w:sz w:val="26"/>
          <w:szCs w:val="26"/>
        </w:rPr>
      </w:pPr>
      <w:bookmarkStart w:id="5" w:name="__RefHeading___Toc388_487435532"/>
      <w:bookmarkEnd w:id="5"/>
      <w:r>
        <w:rPr>
          <w:sz w:val="26"/>
          <w:szCs w:val="26"/>
          <w:u w:val="single"/>
        </w:rPr>
        <w:t>IP PC anfitrión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66675</wp:posOffset>
            </wp:positionV>
            <wp:extent cx="4896485" cy="1281430"/>
            <wp:effectExtent l="0" t="0" r="0" b="0"/>
            <wp:wrapSquare wrapText="largest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09" t="-756" r="7294" b="-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5"/>
        </w:numPr>
        <w:ind w:hanging="360" w:left="720" w:right="0"/>
        <w:rPr>
          <w:u w:val="single"/>
        </w:rPr>
      </w:pPr>
      <w:bookmarkStart w:id="6" w:name="__RefHeading___Toc390_487435532"/>
      <w:bookmarkEnd w:id="6"/>
      <w:r>
        <w:rPr>
          <w:u w:val="single"/>
        </w:rPr>
        <w:t>IP PC Windows Server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b/>
          <w:bCs/>
        </w:rPr>
      </w:pPr>
      <w:r>
        <w:rPr>
          <w:b/>
          <w:bCs/>
          <w:u w:val="none"/>
        </w:rPr>
        <w:t xml:space="preserve">Panel  de control &gt; Redes e internet &gt; </w:t>
      </w:r>
      <w:r>
        <w:rPr>
          <w:b/>
          <w:bCs/>
          <w:color w:val="2A6099"/>
          <w:u w:val="none"/>
        </w:rPr>
        <w:t>Conexiones de red</w:t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/>
          <w:bCs/>
        </w:rPr>
      </w:pPr>
      <w:r>
        <w:rPr>
          <w:b/>
          <w:bCs/>
          <w:u w:val="none"/>
        </w:rPr>
        <w:t xml:space="preserve">Vamos al adaptador de red &gt; propiedades &gt; </w:t>
      </w:r>
      <w:r>
        <w:rPr>
          <w:b/>
          <w:bCs/>
          <w:color w:val="2A6099"/>
          <w:u w:val="none"/>
        </w:rPr>
        <w:t>Protocolo de Internet  4 (TCP/IPv4)</w:t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Por último asignamos la configuración de IP manual</w:t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795655</wp:posOffset>
            </wp:positionH>
            <wp:positionV relativeFrom="paragraph">
              <wp:posOffset>139065</wp:posOffset>
            </wp:positionV>
            <wp:extent cx="4244975" cy="2626995"/>
            <wp:effectExtent l="0" t="0" r="0" b="0"/>
            <wp:wrapSquare wrapText="largest"/>
            <wp:docPr id="1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65" t="-217" r="-165" b="18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Heading3"/>
        <w:numPr>
          <w:ilvl w:val="0"/>
          <w:numId w:val="5"/>
        </w:numPr>
        <w:ind w:hanging="360" w:left="720" w:right="0"/>
        <w:rPr>
          <w:sz w:val="24"/>
          <w:szCs w:val="24"/>
          <w:u w:val="single"/>
        </w:rPr>
      </w:pPr>
      <w:bookmarkStart w:id="7" w:name="__RefHeading___Toc392_487435532"/>
      <w:bookmarkEnd w:id="7"/>
      <w:r>
        <w:rPr>
          <w:color w:val="000000"/>
          <w:u w:val="single"/>
          <w:shd w:fill="FFDE59" w:val="clear"/>
        </w:rPr>
        <w:t>Comprobar cambios de IP estática</w:t>
      </w:r>
      <w:r>
        <w:rPr>
          <w:color w:val="000000"/>
          <w:shd w:fill="FFDE59" w:val="clear"/>
        </w:rPr>
        <w:t xml:space="preserve">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>Desde la CMD &gt;</w:t>
      </w:r>
      <w:r>
        <w:rPr/>
        <w:t xml:space="preserve"> </w:t>
      </w:r>
      <w:r>
        <w:rPr>
          <w:b/>
          <w:bCs/>
          <w:color w:val="2A6099"/>
        </w:rPr>
        <w:t>ipconfig /all</w:t>
      </w:r>
      <w:r>
        <w:rPr>
          <w:b/>
          <w:bCs/>
        </w:rPr>
        <w:t xml:space="preserve"> </w:t>
      </w:r>
      <w:r>
        <w:rPr>
          <w:b w:val="false"/>
          <w:bCs w:val="false"/>
          <w:i/>
          <w:iCs/>
        </w:rPr>
        <w:t>(Podemos ver tanto la IP como el servidor DNS,  puerta de enlace, ...)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100330</wp:posOffset>
            </wp:positionH>
            <wp:positionV relativeFrom="paragraph">
              <wp:posOffset>190500</wp:posOffset>
            </wp:positionV>
            <wp:extent cx="5593715" cy="3434715"/>
            <wp:effectExtent l="0" t="0" r="0" b="0"/>
            <wp:wrapSquare wrapText="largest"/>
            <wp:docPr id="1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58" t="-257" r="-158" b="-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38"/>
        </w:numPr>
        <w:ind w:hanging="360" w:left="720" w:right="0"/>
        <w:rPr/>
      </w:pPr>
      <w:bookmarkStart w:id="8" w:name="__RefHeading___Toc394_487435532"/>
      <w:bookmarkEnd w:id="8"/>
      <w:r>
        <w:rPr/>
        <w:t>Cambiar el nombre del equipo servidor a SERVER_JCFM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Equipo &gt; Propiedades &gt; </w:t>
      </w:r>
      <w:r>
        <w:rPr>
          <w:b/>
          <w:bCs/>
          <w:color w:val="2A6099"/>
        </w:rPr>
        <w:t xml:space="preserve">Cambiar configuración 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7"/>
        </w:numPr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En descripción del equipo vamos a poner 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267335</wp:posOffset>
            </wp:positionV>
            <wp:extent cx="5168900" cy="2465705"/>
            <wp:effectExtent l="0" t="0" r="0" b="0"/>
            <wp:wrapSquare wrapText="largest"/>
            <wp:docPr id="1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30" t="-273" r="-130" b="-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SERVER_JCFM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Para cambiar el nombre pulsamos en el botón  </w:t>
      </w:r>
      <w:r>
        <w:rPr>
          <w:color w:val="2A6099"/>
        </w:rPr>
        <w:t>“Cambiar”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7"/>
        </w:numPr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>
          <w:b w:val="false"/>
          <w:bCs w:val="false"/>
        </w:rPr>
        <w:t xml:space="preserve">Le asignamos el nombre de </w:t>
      </w:r>
      <w:r>
        <w:rPr>
          <w:b/>
          <w:bCs/>
        </w:rPr>
        <w:t xml:space="preserve">SERVER_JCFM </w:t>
      </w:r>
      <w:r>
        <w:rPr>
          <w:b w:val="false"/>
          <w:bCs w:val="false"/>
        </w:rPr>
        <w:t>y aceptamos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-24130</wp:posOffset>
            </wp:positionV>
            <wp:extent cx="2851785" cy="2516505"/>
            <wp:effectExtent l="0" t="0" r="0" b="0"/>
            <wp:wrapSquare wrapText="largest"/>
            <wp:docPr id="1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33" t="26086" r="-333" b="-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7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>Tendremos que reiniciar para aplicar los cambios.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42545</wp:posOffset>
            </wp:positionV>
            <wp:extent cx="2999105" cy="1336675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10" t="-696" r="-310" b="-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270" distB="0" distL="1270" distR="0" simplePos="0" locked="0" layoutInCell="1" allowOverlap="1" relativeHeight="63">
                <wp:simplePos x="0" y="0"/>
                <wp:positionH relativeFrom="column">
                  <wp:posOffset>2374265</wp:posOffset>
                </wp:positionH>
                <wp:positionV relativeFrom="paragraph">
                  <wp:posOffset>173355</wp:posOffset>
                </wp:positionV>
                <wp:extent cx="635" cy="40005"/>
                <wp:effectExtent l="1270" t="1270" r="0" b="0"/>
                <wp:wrapNone/>
                <wp:docPr id="19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399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4" path="m0,0l-2147483645,0l-2147483645,-2147483646l0,-2147483646xe" fillcolor="#729fcf" stroked="t" o:allowincell="f" style="position:absolute;margin-left:186.95pt;margin-top:13.65pt;width:0pt;height:3.1pt;mso-wrap-style:none;v-text-anchor:middle">
                <v:fill o:detectmouseclick="t" type="solid" color2="#8d603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Heading3"/>
        <w:numPr>
          <w:ilvl w:val="0"/>
          <w:numId w:val="5"/>
        </w:numPr>
        <w:ind w:hanging="360" w:left="720" w:right="0"/>
        <w:rPr>
          <w:sz w:val="24"/>
          <w:szCs w:val="24"/>
        </w:rPr>
      </w:pPr>
      <w:bookmarkStart w:id="9" w:name="__RefHeading___Toc396_487435532"/>
      <w:bookmarkEnd w:id="9"/>
      <w:r>
        <w:rPr>
          <w:shd w:fill="FFDE59" w:val="clear"/>
        </w:rPr>
        <w:t>Comprobar el cambio de nombre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Administrador del servidor &gt; </w:t>
      </w:r>
      <w:r>
        <w:rPr>
          <w:b/>
          <w:bCs/>
          <w:color w:val="2A6099"/>
        </w:rPr>
        <w:t>Servidor local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Podemos comprobar que se ha cambiado el nombre </w:t>
      </w:r>
      <w:r>
        <w:rPr>
          <w:b/>
          <w:bCs/>
        </w:rPr>
        <w:t>SERVER_JCFM</w:t>
      </w:r>
    </w:p>
    <w:p>
      <w:pPr>
        <w:pStyle w:val="Texto"/>
        <w:rPr/>
      </w:pPr>
      <w:r>
        <w:rPr/>
      </w:r>
    </w:p>
    <w:p>
      <w:pPr>
        <w:pStyle w:val="Heading3"/>
        <w:numPr>
          <w:ilvl w:val="0"/>
          <w:numId w:val="0"/>
        </w:numPr>
        <w:ind w:hanging="0" w:left="720" w:right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8640" cy="1470025"/>
            <wp:effectExtent l="0" t="0" r="0" b="0"/>
            <wp:wrapSquare wrapText="largest"/>
            <wp:docPr id="2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80" t="-534" r="-180" b="-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O desde las propiedades del equipo: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29845</wp:posOffset>
            </wp:positionV>
            <wp:extent cx="4333240" cy="1323975"/>
            <wp:effectExtent l="0" t="0" r="0" b="0"/>
            <wp:wrapSquare wrapText="largest"/>
            <wp:docPr id="2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18" t="-670" r="42389" b="-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0" w:name="__RefHeading___Toc86_942547471"/>
      <w:bookmarkEnd w:id="10"/>
      <w:r>
        <w:rPr/>
        <w:t>RA06_g) Se han configurado y explotado dominios.</w:t>
      </w:r>
    </w:p>
    <w:p>
      <w:pPr>
        <w:pStyle w:val="Heading2"/>
        <w:numPr>
          <w:ilvl w:val="0"/>
          <w:numId w:val="8"/>
        </w:numPr>
        <w:ind w:hanging="360" w:left="720" w:right="0"/>
        <w:rPr/>
      </w:pPr>
      <w:bookmarkStart w:id="11" w:name="__RefHeading___Toc287_622639062"/>
      <w:bookmarkEnd w:id="11"/>
      <w:r>
        <w:rPr/>
        <w:t xml:space="preserve">Instalar los Servicios de directorio Active Directory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Para instalarlos vamos a: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>Administrador del servidor &gt; Administrar &gt;</w:t>
      </w:r>
      <w:r>
        <w:rPr>
          <w:b w:val="false"/>
          <w:bCs w:val="false"/>
          <w:u w:val="none"/>
        </w:rPr>
        <w:t xml:space="preserve"> </w:t>
      </w:r>
      <w:r>
        <w:rPr>
          <w:b/>
          <w:bCs/>
          <w:i/>
          <w:iCs/>
          <w:color w:val="2A6099"/>
          <w:u w:val="none"/>
        </w:rPr>
        <w:t>Agregar roles y características</w:t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Y nos dará paso a un asistente de instalación.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194310</wp:posOffset>
            </wp:positionV>
            <wp:extent cx="6481445" cy="1635760"/>
            <wp:effectExtent l="0" t="0" r="0" b="0"/>
            <wp:wrapSquare wrapText="largest"/>
            <wp:docPr id="2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21" t="-479" r="-121" b="-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635" distB="635" distL="635" distR="635" simplePos="0" locked="0" layoutInCell="1" allowOverlap="1" relativeHeight="57">
                <wp:simplePos x="0" y="0"/>
                <wp:positionH relativeFrom="column">
                  <wp:posOffset>138430</wp:posOffset>
                </wp:positionH>
                <wp:positionV relativeFrom="paragraph">
                  <wp:posOffset>-16510</wp:posOffset>
                </wp:positionV>
                <wp:extent cx="5372100" cy="352425"/>
                <wp:effectExtent l="635" t="635" r="635" b="635"/>
                <wp:wrapNone/>
                <wp:docPr id="23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352440"/>
                        </a:xfrm>
                        <a:prstGeom prst="rect">
                          <a:avLst/>
                        </a:prstGeom>
                        <a:blipFill rotWithShape="0">
                          <a:blip r:embed="rId13"/>
                          <a:tile tx="0" ty="0" sx="100023" sy="100023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bidi w:val="0"/>
                              <w:spacing w:lineRule="auto" w:line="240" w:before="0" w:after="0"/>
                              <w:ind w:hanging="0" w:left="624" w:righ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 w:val="false"/>
                                <w:bCs w:val="false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 w:val="false"/>
                                <w:bCs w:val="false"/>
                                <w:color w:val="000000"/>
                                <w:sz w:val="20"/>
                                <w:szCs w:val="20"/>
                              </w:rPr>
                              <w:t>En este asistente tenemos varias ventanas en el cual se va a indicar que hacer para instalar: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" path="m0,0l-2147483645,0l-2147483645,-2147483646l0,-2147483646xe" stroked="t" o:allowincell="f" style="position:absolute;margin-left:10.9pt;margin-top:-1.3pt;width:422.95pt;height:27.7pt;mso-wrap-style:square;v-text-anchor:middle">
                <v:fill r:id="rId14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bidi w:val="0"/>
                        <w:spacing w:lineRule="auto" w:line="240" w:before="0" w:after="0"/>
                        <w:ind w:hanging="0" w:left="624" w:righ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 w:val="false"/>
                          <w:bCs w:val="false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alibri"/>
                          <w:b w:val="false"/>
                          <w:bCs w:val="false"/>
                          <w:color w:val="000000"/>
                          <w:sz w:val="20"/>
                          <w:szCs w:val="20"/>
                        </w:rPr>
                        <w:t>En este asistente tenemos varias ventanas en el cual se va a indicar que hacer para instalar: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3"/>
          <w:numId w:val="39"/>
        </w:numPr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Antes de comenzar</w:t>
      </w:r>
      <w:r>
        <w:rPr>
          <w:b w:val="false"/>
          <w:bCs w:val="false"/>
          <w:u w:val="none"/>
        </w:rPr>
        <w:t xml:space="preserve"> → </w:t>
      </w:r>
      <w:r>
        <w:rPr>
          <w:b/>
          <w:bCs/>
          <w:u w:val="none"/>
        </w:rPr>
        <w:t>Siguiente</w:t>
      </w:r>
      <w:r>
        <w:rPr>
          <w:b w:val="false"/>
          <w:bCs w:val="false"/>
          <w:u w:val="none"/>
        </w:rPr>
        <w:t xml:space="preserve"> </w:t>
      </w:r>
      <w:r>
        <w:rPr>
          <w:b w:val="false"/>
          <w:bCs w:val="false"/>
          <w:i/>
          <w:iCs/>
          <w:u w:val="none"/>
        </w:rPr>
        <w:t>(es informativo)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474" w:right="57"/>
        <w:jc w:val="both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Texto"/>
        <w:widowControl w:val="false"/>
        <w:numPr>
          <w:ilvl w:val="3"/>
          <w:numId w:val="40"/>
        </w:numPr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Tipo de instalación</w:t>
      </w:r>
      <w:r>
        <w:rPr>
          <w:b w:val="false"/>
          <w:bCs w:val="false"/>
          <w:u w:val="none"/>
        </w:rPr>
        <w:t xml:space="preserve"> → </w:t>
      </w:r>
      <w:r>
        <w:rPr>
          <w:b/>
          <w:bCs/>
          <w:color w:val="2A6099"/>
          <w:u w:val="none"/>
        </w:rPr>
        <w:t>Basada en características o en roles.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67310</wp:posOffset>
            </wp:positionV>
            <wp:extent cx="5642610" cy="1129030"/>
            <wp:effectExtent l="0" t="0" r="0" b="0"/>
            <wp:wrapSquare wrapText="largest"/>
            <wp:docPr id="24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45" t="-696" r="-145" b="3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3"/>
          <w:numId w:val="41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 xml:space="preserve">Selección de servidor </w:t>
      </w:r>
      <w:r>
        <w:rPr>
          <w:b w:val="false"/>
          <w:bCs w:val="false"/>
        </w:rPr>
        <w:t xml:space="preserve">→ </w:t>
      </w:r>
      <w:r>
        <w:rPr>
          <w:b/>
          <w:bCs/>
          <w:color w:val="2A6099"/>
        </w:rPr>
        <w:t>Seleccionar un servidor del grupo de servidores</w:t>
      </w:r>
    </w:p>
    <w:p>
      <w:pPr>
        <w:pStyle w:val="Texto"/>
        <w:numPr>
          <w:ilvl w:val="0"/>
          <w:numId w:val="0"/>
        </w:numPr>
        <w:ind w:hanging="0" w:left="1800" w:right="53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62230</wp:posOffset>
            </wp:positionV>
            <wp:extent cx="5507990" cy="1649095"/>
            <wp:effectExtent l="0" t="0" r="0" b="0"/>
            <wp:wrapSquare wrapText="largest"/>
            <wp:docPr id="2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43" t="4389" r="6927" b="-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ab/>
        <w:tab/>
        <w:tab/>
        <w:t xml:space="preserve">       </w:t>
      </w:r>
    </w:p>
    <w:p>
      <w:pPr>
        <w:pStyle w:val="Texto"/>
        <w:widowControl w:val="false"/>
        <w:numPr>
          <w:ilvl w:val="0"/>
          <w:numId w:val="42"/>
        </w:numPr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>Roles de servidor</w:t>
      </w:r>
      <w:r>
        <w:rPr>
          <w:b w:val="false"/>
          <w:bCs w:val="false"/>
        </w:rPr>
        <w:t xml:space="preserve"> → Marcamos el </w:t>
      </w:r>
      <w:r>
        <w:rPr>
          <w:b/>
          <w:bCs/>
          <w:color w:val="2A6099"/>
        </w:rPr>
        <w:t>servicio de dominio Active directory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81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814" w:right="57"/>
        <w:jc w:val="both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633730</wp:posOffset>
            </wp:positionH>
            <wp:positionV relativeFrom="paragraph">
              <wp:posOffset>81915</wp:posOffset>
            </wp:positionV>
            <wp:extent cx="4525010" cy="1830705"/>
            <wp:effectExtent l="0" t="0" r="0" b="0"/>
            <wp:wrapSquare wrapText="largest"/>
            <wp:docPr id="2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208" t="-490" r="-208" b="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81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3"/>
          <w:numId w:val="43"/>
        </w:numPr>
        <w:suppressAutoHyphens w:val="true"/>
        <w:bidi w:val="0"/>
        <w:spacing w:lineRule="auto" w:line="290" w:before="0" w:after="0"/>
        <w:ind w:hanging="340" w:left="1474" w:right="57"/>
        <w:jc w:val="left"/>
        <w:rPr>
          <w:b w:val="false"/>
          <w:bCs w:val="false"/>
        </w:rPr>
      </w:pPr>
      <w:r>
        <w:rPr>
          <w:b w:val="false"/>
          <w:bCs w:val="false"/>
          <w:u w:val="single"/>
        </w:rPr>
        <w:t>Características</w:t>
      </w:r>
      <w:r>
        <w:rPr>
          <w:b w:val="false"/>
          <w:bCs w:val="false"/>
        </w:rPr>
        <w:t xml:space="preserve"> → </w:t>
      </w:r>
      <w:r>
        <w:rPr>
          <w:b/>
          <w:bCs/>
        </w:rPr>
        <w:t>Siguiente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i/>
          <w:iCs/>
        </w:rPr>
        <w:t xml:space="preserve">(Muestras las características que se van a </w:t>
      </w:r>
    </w:p>
    <w:p>
      <w:pPr>
        <w:pStyle w:val="Texto"/>
        <w:numPr>
          <w:ilvl w:val="0"/>
          <w:numId w:val="0"/>
        </w:numPr>
        <w:ind w:hanging="0" w:left="1800" w:right="53"/>
        <w:jc w:val="left"/>
        <w:rPr>
          <w:b w:val="false"/>
          <w:bCs w:val="false"/>
        </w:rPr>
      </w:pPr>
      <w:r>
        <w:rPr>
          <w:b w:val="false"/>
          <w:bCs w:val="false"/>
          <w:i/>
          <w:iCs/>
        </w:rPr>
        <w:t>instalar por defecto con el servicio del Active directory)</w:t>
      </w:r>
    </w:p>
    <w:p>
      <w:pPr>
        <w:pStyle w:val="Texto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Texto"/>
        <w:widowControl w:val="false"/>
        <w:numPr>
          <w:ilvl w:val="3"/>
          <w:numId w:val="44"/>
        </w:numPr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AD DS</w:t>
        <w:tab/>
      </w:r>
      <w:r>
        <w:rPr>
          <w:b w:val="false"/>
          <w:bCs w:val="false"/>
          <w:u w:val="none"/>
        </w:rPr>
        <w:t xml:space="preserve">→ </w:t>
      </w:r>
      <w:r>
        <w:rPr>
          <w:b/>
          <w:bCs/>
          <w:u w:val="none"/>
        </w:rPr>
        <w:t>Siguiente</w:t>
      </w:r>
    </w:p>
    <w:p>
      <w:pPr>
        <w:pStyle w:val="Texto"/>
        <w:numPr>
          <w:ilvl w:val="0"/>
          <w:numId w:val="0"/>
        </w:numPr>
        <w:ind w:hanging="0" w:left="1800" w:right="53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Texto"/>
        <w:numPr>
          <w:ilvl w:val="0"/>
          <w:numId w:val="0"/>
        </w:numPr>
        <w:ind w:hanging="0" w:left="1800" w:right="53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Texto"/>
        <w:widowControl w:val="false"/>
        <w:numPr>
          <w:ilvl w:val="3"/>
          <w:numId w:val="45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 xml:space="preserve">Confirmación </w:t>
      </w:r>
      <w:r>
        <w:rPr>
          <w:b w:val="false"/>
          <w:bCs w:val="false"/>
          <w:u w:val="none"/>
        </w:rPr>
        <w:t xml:space="preserve">→ </w:t>
      </w:r>
      <w:r>
        <w:rPr>
          <w:b/>
          <w:bCs/>
          <w:u w:val="none"/>
        </w:rPr>
        <w:t xml:space="preserve">Instalar </w:t>
      </w:r>
      <w:r>
        <w:rPr>
          <w:b w:val="false"/>
          <w:bCs w:val="false"/>
          <w:i/>
          <w:iCs/>
          <w:u w:val="none"/>
        </w:rPr>
        <w:t>(Resumen de lo que se va a instalar)</w:t>
      </w:r>
    </w:p>
    <w:p>
      <w:pPr>
        <w:pStyle w:val="Texto"/>
        <w:ind w:hanging="360" w:left="1800" w:right="53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552450</wp:posOffset>
            </wp:positionH>
            <wp:positionV relativeFrom="paragraph">
              <wp:posOffset>409575</wp:posOffset>
            </wp:positionV>
            <wp:extent cx="4538345" cy="1263015"/>
            <wp:effectExtent l="0" t="0" r="0" b="0"/>
            <wp:wrapSquare wrapText="largest"/>
            <wp:docPr id="2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44" t="-519" r="-144" b="-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0"/>
        </w:numPr>
        <w:ind w:hanging="0" w:left="1800" w:right="53"/>
        <w:rPr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Texto"/>
        <w:ind w:hanging="360" w:left="1800" w:right="53"/>
        <w:rPr/>
      </w:pPr>
      <w:r>
        <w:rPr/>
      </w:r>
    </w:p>
    <w:p>
      <w:pPr>
        <w:pStyle w:val="Texto"/>
        <w:ind w:hanging="360" w:left="1800" w:right="53"/>
        <w:rPr/>
      </w:pPr>
      <w:r>
        <w:rPr/>
      </w:r>
    </w:p>
    <w:p>
      <w:pPr>
        <w:pStyle w:val="Texto"/>
        <w:ind w:hanging="360" w:left="1800" w:right="53"/>
        <w:rPr/>
      </w:pPr>
      <w:r>
        <w:rPr/>
      </w:r>
    </w:p>
    <w:p>
      <w:pPr>
        <w:pStyle w:val="Texto"/>
        <w:ind w:hanging="360" w:left="1800" w:right="53"/>
        <w:rPr/>
      </w:pPr>
      <w:r>
        <w:rPr/>
      </w:r>
    </w:p>
    <w:p>
      <w:pPr>
        <w:pStyle w:val="Texto"/>
        <w:ind w:hanging="360" w:left="1800" w:right="53"/>
        <w:rPr/>
      </w:pPr>
      <w:r>
        <w:rPr/>
      </w:r>
    </w:p>
    <w:p>
      <w:pPr>
        <w:pStyle w:val="Texto"/>
        <w:ind w:hanging="360" w:left="1800" w:right="53"/>
        <w:rPr/>
      </w:pPr>
      <w:r>
        <w:rPr/>
      </w:r>
    </w:p>
    <w:p>
      <w:pPr>
        <w:pStyle w:val="Texto"/>
        <w:ind w:hanging="360" w:left="1800" w:right="53"/>
        <w:rPr/>
      </w:pPr>
      <w:r>
        <w:rPr/>
      </w:r>
    </w:p>
    <w:p>
      <w:pPr>
        <w:pStyle w:val="Texto"/>
        <w:widowControl w:val="false"/>
        <w:numPr>
          <w:ilvl w:val="3"/>
          <w:numId w:val="46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 xml:space="preserve">Resultados </w:t>
      </w:r>
      <w:r>
        <w:rPr>
          <w:b w:val="false"/>
          <w:bCs w:val="false"/>
        </w:rPr>
        <w:t xml:space="preserve">→  </w:t>
      </w:r>
      <w:r>
        <w:rPr>
          <w:b/>
          <w:bCs/>
        </w:rPr>
        <w:t>Se procede a la instalación del rol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17145</wp:posOffset>
            </wp:positionH>
            <wp:positionV relativeFrom="paragraph">
              <wp:posOffset>276860</wp:posOffset>
            </wp:positionV>
            <wp:extent cx="5608320" cy="3066415"/>
            <wp:effectExtent l="0" t="0" r="0" b="0"/>
            <wp:wrapSquare wrapText="largest"/>
            <wp:docPr id="2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39" t="-255" r="-139" b="-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jc w:val="left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635" distB="635" distL="635" distR="635" simplePos="0" locked="0" layoutInCell="1" allowOverlap="1" relativeHeight="59">
                <wp:simplePos x="0" y="0"/>
                <wp:positionH relativeFrom="column">
                  <wp:posOffset>119380</wp:posOffset>
                </wp:positionH>
                <wp:positionV relativeFrom="paragraph">
                  <wp:posOffset>90170</wp:posOffset>
                </wp:positionV>
                <wp:extent cx="5372100" cy="591820"/>
                <wp:effectExtent l="635" t="635" r="635" b="635"/>
                <wp:wrapNone/>
                <wp:docPr id="29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591840"/>
                        </a:xfrm>
                        <a:prstGeom prst="rect">
                          <a:avLst/>
                        </a:prstGeom>
                        <a:blipFill rotWithShape="0">
                          <a:blip r:embed="rId20"/>
                          <a:tile tx="0" ty="0" sx="100023" sy="100023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171" w:after="171"/>
                              <w:ind w:hanging="0" w:left="113" w:right="113"/>
                              <w:jc w:val="both"/>
                              <w:rPr/>
                            </w:pPr>
                            <w:r>
                              <w:rPr>
                                <w:rFonts w:cs="Calibri"/>
                                <w:b w:val="false"/>
                                <w:bCs w:val="false"/>
                                <w:color w:val="000000"/>
                                <w:sz w:val="20"/>
                                <w:szCs w:val="20"/>
                              </w:rPr>
                              <w:t>Una vez instalado vamos a pasar a decirle al Windows Server que aparte de a ver instalado este rol sea que esta máquina sea el controlador del dominio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3" path="m0,0l-2147483645,0l-2147483645,-2147483646l0,-2147483646xe" stroked="t" o:allowincell="f" style="position:absolute;margin-left:9.4pt;margin-top:7.1pt;width:422.95pt;height:46.55pt;mso-wrap-style:square;v-text-anchor:middle">
                <v:fill r:id="rId21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171" w:after="171"/>
                        <w:ind w:hanging="0" w:left="113" w:right="113"/>
                        <w:jc w:val="both"/>
                        <w:rPr/>
                      </w:pPr>
                      <w:r>
                        <w:rPr>
                          <w:rFonts w:cs="Calibri"/>
                          <w:b w:val="false"/>
                          <w:bCs w:val="false"/>
                          <w:color w:val="000000"/>
                          <w:sz w:val="20"/>
                          <w:szCs w:val="20"/>
                        </w:rPr>
                        <w:t>Una vez instalado vamos a pasar a decirle al Windows Server que aparte de a ver instalado este rol sea que esta máquina sea el controlador del dominio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0"/>
          <w:numId w:val="47"/>
        </w:numPr>
        <w:ind w:hanging="360" w:left="720" w:right="0"/>
        <w:rPr/>
      </w:pPr>
      <w:bookmarkStart w:id="12" w:name="__RefHeading___Toc289_622639062"/>
      <w:bookmarkEnd w:id="12"/>
      <w:r>
        <w:rPr/>
        <w:t>promover el servidor</w:t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Ahora vamos a indicar al ordenador que esta máquina va a ser el controlador del dominio.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/>
          <w:bCs/>
        </w:rPr>
        <w:t>Administrador del servidor &gt; Notificación que a aparecido &gt;</w:t>
      </w:r>
      <w:r>
        <w:rPr>
          <w:b w:val="false"/>
          <w:bCs w:val="false"/>
        </w:rPr>
        <w:t xml:space="preserve"> </w:t>
      </w:r>
      <w:r>
        <w:rPr>
          <w:b/>
          <w:bCs/>
          <w:color w:val="2A6099"/>
          <w:u w:val="none"/>
        </w:rPr>
        <w:t>Promover este servidor a controlador de dominio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Y nos dará paso a otro asistente: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122555</wp:posOffset>
            </wp:positionH>
            <wp:positionV relativeFrom="paragraph">
              <wp:posOffset>261620</wp:posOffset>
            </wp:positionV>
            <wp:extent cx="5398135" cy="1214120"/>
            <wp:effectExtent l="0" t="0" r="0" b="0"/>
            <wp:wrapSquare wrapText="largest"/>
            <wp:docPr id="30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49" t="-662" r="-149" b="-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635" distB="635" distL="635" distR="635" simplePos="0" locked="0" layoutInCell="1" allowOverlap="1" relativeHeight="61">
                <wp:simplePos x="0" y="0"/>
                <wp:positionH relativeFrom="column">
                  <wp:posOffset>138430</wp:posOffset>
                </wp:positionH>
                <wp:positionV relativeFrom="paragraph">
                  <wp:posOffset>-16510</wp:posOffset>
                </wp:positionV>
                <wp:extent cx="5372100" cy="352425"/>
                <wp:effectExtent l="635" t="635" r="635" b="635"/>
                <wp:wrapNone/>
                <wp:docPr id="31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352440"/>
                        </a:xfrm>
                        <a:prstGeom prst="rect">
                          <a:avLst/>
                        </a:prstGeom>
                        <a:blipFill rotWithShape="0">
                          <a:blip r:embed="rId23"/>
                          <a:tile tx="0" ty="0" sx="100023" sy="100023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 w:val="false"/>
                                <w:bCs w:val="false"/>
                                <w:color w:val="000000"/>
                                <w:sz w:val="20"/>
                                <w:szCs w:val="20"/>
                              </w:rPr>
                              <w:t>Los pasos a seguir en este asistente son los siguientes: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" path="m0,0l-2147483645,0l-2147483645,-2147483646l0,-2147483646xe" stroked="t" o:allowincell="f" style="position:absolute;margin-left:10.9pt;margin-top:-1.3pt;width:422.95pt;height:27.7pt;mso-wrap-style:square;v-text-anchor:middle">
                <v:fill r:id="rId24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 w:val="false"/>
                          <w:bCs w:val="false"/>
                          <w:color w:val="000000"/>
                          <w:sz w:val="20"/>
                          <w:szCs w:val="20"/>
                        </w:rPr>
                        <w:t>Los pasos a seguir en este asistente son los siguientes: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>Configuración de implementación</w:t>
      </w:r>
      <w:r>
        <w:rPr>
          <w:b w:val="false"/>
          <w:bCs w:val="false"/>
        </w:rPr>
        <w:t xml:space="preserve"> → </w:t>
      </w:r>
      <w:r>
        <w:rPr>
          <w:b/>
          <w:bCs/>
          <w:color w:val="2A6099"/>
        </w:rPr>
        <w:t xml:space="preserve">Agregamos un nuevo bosque y el </w:t>
        <w:tab/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814" w:right="57"/>
        <w:jc w:val="both"/>
        <w:rPr>
          <w:color w:val="2A6099"/>
        </w:rPr>
      </w:pPr>
      <w:r>
        <w:rPr>
          <w:b/>
          <w:bCs/>
          <w:color w:val="2A6099"/>
        </w:rPr>
        <w:t>nombre del dominio JCFM.local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81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left"/>
        <w:rPr/>
      </w:pPr>
      <w:r>
        <w:rPr>
          <w:b w:val="false"/>
          <w:bCs w:val="false"/>
        </w:rPr>
        <w:t>(</w:t>
      </w:r>
      <w:r>
        <w:rPr>
          <w:b w:val="false"/>
          <w:bCs w:val="false"/>
          <w:i/>
          <w:iCs/>
        </w:rPr>
        <w:t>ya que no hay dominio ni subdominio y solamente tiene un dominio ese dominio es el bosque)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814" w:right="57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814" w:right="57"/>
        <w:jc w:val="both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192405</wp:posOffset>
            </wp:positionH>
            <wp:positionV relativeFrom="paragraph">
              <wp:posOffset>62865</wp:posOffset>
            </wp:positionV>
            <wp:extent cx="5509260" cy="1569085"/>
            <wp:effectExtent l="0" t="0" r="0" b="0"/>
            <wp:wrapSquare wrapText="largest"/>
            <wp:docPr id="32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25" t="-601" r="-157" b="-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814" w:right="57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rFonts w:ascii="Arial" w:hAnsi="Arial" w:eastAsia="Times New Roman" w:cs="Arial"/>
          <w:b w:val="false"/>
          <w:bCs w:val="false"/>
          <w:color w:val="231F20"/>
          <w:kern w:val="0"/>
          <w:sz w:val="20"/>
          <w:szCs w:val="20"/>
          <w:u w:val="single"/>
          <w:lang w:val="es-ES" w:eastAsia="es-ES" w:bidi="ar-SA"/>
        </w:rPr>
      </w:pP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single"/>
          <w:lang w:val="es-ES" w:eastAsia="es-ES" w:bidi="ar-SA"/>
        </w:rPr>
        <w:t xml:space="preserve">Opciones del controlador </w:t>
      </w:r>
      <w:r>
        <w:rPr>
          <w:rFonts w:eastAsia="Times New Roman" w:cs="Arial"/>
          <w:b w:val="false"/>
          <w:bCs w:val="false"/>
          <w:color w:val="231F20"/>
          <w:kern w:val="0"/>
          <w:sz w:val="20"/>
          <w:szCs w:val="20"/>
          <w:u w:val="none"/>
          <w:lang w:val="es-ES" w:eastAsia="es-ES" w:bidi="ar-SA"/>
        </w:rPr>
        <w:t xml:space="preserve">→ </w:t>
      </w:r>
      <w:r>
        <w:rPr>
          <w:rFonts w:eastAsia="Times New Roman" w:cs="Arial"/>
          <w:b w:val="false"/>
          <w:bCs w:val="false"/>
          <w:color w:val="2A6099"/>
          <w:kern w:val="0"/>
          <w:sz w:val="20"/>
          <w:szCs w:val="20"/>
          <w:u w:val="none"/>
          <w:lang w:val="es-ES" w:eastAsia="es-ES" w:bidi="ar-SA"/>
        </w:rPr>
        <w:t>Indicamos una contraseña</w:t>
      </w:r>
      <w:r>
        <w:rPr>
          <w:rFonts w:eastAsia="Times New Roman" w:cs="Arial"/>
          <w:b w:val="false"/>
          <w:bCs w:val="false"/>
          <w:color w:val="auto"/>
          <w:kern w:val="0"/>
          <w:sz w:val="20"/>
          <w:szCs w:val="20"/>
          <w:u w:val="none"/>
          <w:lang w:val="es-ES" w:eastAsia="es-ES" w:bidi="ar-SA"/>
        </w:rPr>
        <w:t xml:space="preserve"> </w:t>
      </w:r>
      <w:r>
        <w:rPr>
          <w:rFonts w:eastAsia="Times New Roman" w:cs="Arial"/>
          <w:b/>
          <w:bCs/>
          <w:color w:val="auto"/>
          <w:kern w:val="0"/>
          <w:sz w:val="20"/>
          <w:szCs w:val="20"/>
          <w:u w:val="none"/>
          <w:lang w:val="es-ES" w:eastAsia="es-ES" w:bidi="ar-SA"/>
        </w:rPr>
        <w:t>F0M3NT0*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814" w:right="57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left"/>
        <w:rPr/>
      </w:pPr>
      <w:r>
        <w:rPr>
          <w:b w:val="false"/>
          <w:bCs w:val="false"/>
          <w:i/>
          <w:iCs/>
        </w:rPr>
        <w:t>(como no vamos a interactuar con ningún otro dominio ni ningún bosque siendo este mismo  Windows Server 2016 dejamos el nivel funcional como está)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63500</wp:posOffset>
            </wp:positionH>
            <wp:positionV relativeFrom="paragraph">
              <wp:posOffset>71120</wp:posOffset>
            </wp:positionV>
            <wp:extent cx="5516245" cy="2672715"/>
            <wp:effectExtent l="0" t="0" r="0" b="0"/>
            <wp:wrapSquare wrapText="largest"/>
            <wp:docPr id="33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71" t="-353" r="-171" b="-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>Opciones de DNS</w:t>
      </w:r>
      <w:r>
        <w:rPr>
          <w:b w:val="false"/>
          <w:bCs w:val="false"/>
          <w:u w:val="none"/>
        </w:rPr>
        <w:t xml:space="preserve"> </w:t>
      </w:r>
      <w:r>
        <w:rPr>
          <w:b w:val="false"/>
          <w:bCs w:val="false"/>
        </w:rPr>
        <w:t>→ Saldrá una advertencia para este servidor de DNS pero como el mismo servidor va a hacer de servidor de DNS esta advertencia se omite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928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928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72390</wp:posOffset>
            </wp:positionH>
            <wp:positionV relativeFrom="paragraph">
              <wp:posOffset>76835</wp:posOffset>
            </wp:positionV>
            <wp:extent cx="5520055" cy="791210"/>
            <wp:effectExtent l="0" t="0" r="0" b="0"/>
            <wp:wrapSquare wrapText="largest"/>
            <wp:docPr id="34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45" t="-1008" r="-145" b="-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 xml:space="preserve">Opciones adicionales </w:t>
      </w:r>
      <w:r>
        <w:rPr>
          <w:b w:val="false"/>
          <w:bCs w:val="false"/>
        </w:rPr>
        <w:t xml:space="preserve">→ </w:t>
      </w:r>
      <w:r>
        <w:rPr>
          <w:b/>
          <w:bCs/>
          <w:color w:val="2A6099"/>
        </w:rPr>
        <w:t>Nombre dominio NetBIOS</w:t>
      </w:r>
      <w:r>
        <w:rPr>
          <w:b w:val="false"/>
          <w:bCs w:val="false"/>
        </w:rPr>
        <w:t xml:space="preserve"> </w:t>
      </w:r>
      <w:r>
        <w:rPr>
          <w:b/>
          <w:bCs/>
        </w:rPr>
        <w:t xml:space="preserve">JCFM </w:t>
      </w:r>
      <w:r>
        <w:rPr>
          <w:b w:val="false"/>
          <w:bCs w:val="false"/>
          <w:i/>
          <w:iCs/>
        </w:rPr>
        <w:t>(nombre de la maquina en la que estamos pero sin la extensión “.local”)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42545</wp:posOffset>
            </wp:positionH>
            <wp:positionV relativeFrom="paragraph">
              <wp:posOffset>76835</wp:posOffset>
            </wp:positionV>
            <wp:extent cx="5558155" cy="931545"/>
            <wp:effectExtent l="0" t="0" r="0" b="0"/>
            <wp:wrapSquare wrapText="largest"/>
            <wp:docPr id="35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69" t="-1008" r="-169" b="-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>
          <w:b w:val="false"/>
          <w:bCs w:val="false"/>
          <w:u w:val="single"/>
        </w:rPr>
        <w:t>Rutas de  acceso</w:t>
      </w:r>
      <w:r>
        <w:rPr>
          <w:b w:val="false"/>
          <w:bCs w:val="false"/>
          <w:u w:val="none"/>
        </w:rPr>
        <w:t xml:space="preserve"> → </w:t>
      </w:r>
      <w:r>
        <w:rPr>
          <w:b/>
          <w:bCs/>
          <w:u w:val="none"/>
        </w:rPr>
        <w:t xml:space="preserve">No modificamos nada. 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587" w:right="57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(Son rutas donde se van a guardar las base de datos, registros, archivos,… “información del dominio donde se van a guardar estos archivos”)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43815</wp:posOffset>
            </wp:positionH>
            <wp:positionV relativeFrom="paragraph">
              <wp:posOffset>-8890</wp:posOffset>
            </wp:positionV>
            <wp:extent cx="5554980" cy="1353820"/>
            <wp:effectExtent l="0" t="0" r="0" b="0"/>
            <wp:wrapSquare wrapText="largest"/>
            <wp:docPr id="36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44" t="-591" r="-144" b="-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>Revisar opciones</w:t>
      </w:r>
      <w:r>
        <w:rPr>
          <w:b w:val="false"/>
          <w:bCs w:val="false"/>
        </w:rPr>
        <w:t xml:space="preserve"> → Resumen de lo que se ha ido seleccionando, aparte </w:t>
      </w:r>
      <w:r>
        <w:rPr>
          <w:b/>
          <w:bCs/>
        </w:rPr>
        <w:t>nos proporciona un Script</w:t>
      </w:r>
      <w:r>
        <w:rPr>
          <w:b w:val="false"/>
          <w:bCs w:val="false"/>
        </w:rPr>
        <w:t xml:space="preserve"> el cual se puede utilizar para instalar el dominio a través de la consola.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50165</wp:posOffset>
            </wp:positionH>
            <wp:positionV relativeFrom="paragraph">
              <wp:posOffset>635</wp:posOffset>
            </wp:positionV>
            <wp:extent cx="5471795" cy="2738755"/>
            <wp:effectExtent l="0" t="0" r="0" b="0"/>
            <wp:wrapSquare wrapText="largest"/>
            <wp:docPr id="37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48" t="-296" r="-148" b="-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>Comprobación de  requisi…</w:t>
      </w:r>
      <w:r>
        <w:rPr>
          <w:b w:val="false"/>
          <w:bCs w:val="false"/>
        </w:rPr>
        <w:t xml:space="preserve"> → Realiza una comprobación para ver si todo es correcto y nos dejará instalar el dominio y </w:t>
      </w:r>
      <w:r>
        <w:rPr>
          <w:b/>
          <w:bCs/>
        </w:rPr>
        <w:t>pulsamos en instalar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 xml:space="preserve">(Estas advertencias se pueden pasar por alto lo realmente </w:t>
      </w:r>
      <w:r>
        <w:rPr>
          <w:b w:val="false"/>
          <w:bCs w:val="false"/>
          <w:i/>
          <w:iCs/>
          <w:u w:val="single"/>
        </w:rPr>
        <w:t>importante es el check en verde</w:t>
      </w:r>
      <w:r>
        <w:rPr>
          <w:b w:val="false"/>
          <w:bCs w:val="false"/>
          <w:i/>
          <w:iCs/>
        </w:rPr>
        <w:t xml:space="preserve"> es que está todo correcto)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140335</wp:posOffset>
            </wp:positionH>
            <wp:positionV relativeFrom="paragraph">
              <wp:posOffset>100965</wp:posOffset>
            </wp:positionV>
            <wp:extent cx="5591175" cy="2764790"/>
            <wp:effectExtent l="0" t="0" r="0" b="0"/>
            <wp:wrapSquare wrapText="largest"/>
            <wp:docPr id="38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45" t="-294" r="-145" b="-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  <w:u w:val="single"/>
        </w:rPr>
        <w:t>Instalación</w:t>
      </w:r>
      <w:r>
        <w:rPr>
          <w:b w:val="false"/>
          <w:bCs w:val="false"/>
        </w:rPr>
        <w:t xml:space="preserve"> → Se procede con la instalación del controlador del dominio.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9"/>
        </w:numPr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>
          <w:b w:val="false"/>
          <w:bCs w:val="false"/>
          <w:u w:val="single"/>
        </w:rPr>
        <w:t>Resultado</w:t>
      </w:r>
      <w:r>
        <w:rPr>
          <w:b w:val="false"/>
          <w:bCs w:val="false"/>
        </w:rPr>
        <w:t xml:space="preserve"> →</w:t>
      </w:r>
      <w:r>
        <w:rPr/>
        <w:t xml:space="preserve"> </w:t>
      </w:r>
      <w:r>
        <w:rPr>
          <w:b w:val="false"/>
          <w:bCs w:val="false"/>
        </w:rPr>
        <w:t>Muestra el resultado final de la instalación y se procederá al reinicio.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635" distB="635" distL="635" distR="635" simplePos="0" locked="0" layoutInCell="1" allowOverlap="1" relativeHeight="64">
                <wp:simplePos x="0" y="0"/>
                <wp:positionH relativeFrom="column">
                  <wp:posOffset>119380</wp:posOffset>
                </wp:positionH>
                <wp:positionV relativeFrom="paragraph">
                  <wp:posOffset>90170</wp:posOffset>
                </wp:positionV>
                <wp:extent cx="5372100" cy="591820"/>
                <wp:effectExtent l="635" t="635" r="635" b="635"/>
                <wp:wrapNone/>
                <wp:docPr id="39" name="Marco de tex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591840"/>
                        </a:xfrm>
                        <a:prstGeom prst="rect">
                          <a:avLst/>
                        </a:prstGeom>
                        <a:blipFill rotWithShape="0">
                          <a:blip r:embed="rId32"/>
                          <a:tile tx="0" ty="0" sx="100023" sy="100023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171" w:after="171"/>
                              <w:ind w:hanging="0" w:left="113" w:right="113"/>
                              <w:jc w:val="both"/>
                              <w:rPr/>
                            </w:pPr>
                            <w:r>
                              <w:rPr>
                                <w:rFonts w:cs="Calibri"/>
                                <w:b w:val="false"/>
                                <w:bCs w:val="false"/>
                                <w:color w:val="000000"/>
                                <w:sz w:val="20"/>
                                <w:szCs w:val="20"/>
                              </w:rPr>
                              <w:t>Una vez instalado el controlador del dominio, ahora se podrá iniciar sesión como un usuario local del servidor con los usuarios del dominio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4" path="m0,0l-2147483645,0l-2147483645,-2147483646l0,-2147483646xe" stroked="t" o:allowincell="f" style="position:absolute;margin-left:9.4pt;margin-top:7.1pt;width:422.95pt;height:46.55pt;mso-wrap-style:square;v-text-anchor:middle">
                <v:fill r:id="rId33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171" w:after="171"/>
                        <w:ind w:hanging="0" w:left="113" w:right="113"/>
                        <w:jc w:val="both"/>
                        <w:rPr/>
                      </w:pPr>
                      <w:r>
                        <w:rPr>
                          <w:rFonts w:cs="Calibri"/>
                          <w:b w:val="false"/>
                          <w:bCs w:val="false"/>
                          <w:color w:val="000000"/>
                          <w:sz w:val="20"/>
                          <w:szCs w:val="20"/>
                        </w:rPr>
                        <w:t>Una vez instalado el controlador del dominio, ahora se podrá iniciar sesión como un usuario local del servidor con los usuarios del dominio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Tendríamos que introducir el usuario del dominio y la contraseña.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2A6099"/>
        </w:rPr>
      </w:pPr>
      <w:r>
        <w:rPr>
          <w:b/>
          <w:bCs/>
          <w:color w:val="2A6099"/>
        </w:rPr>
        <w:t>Usuario: Administrador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2A6099"/>
        </w:rPr>
      </w:pPr>
      <w:r>
        <w:rPr>
          <w:b/>
          <w:bCs/>
          <w:color w:val="2A6099"/>
        </w:rPr>
        <w:t>Contraseña: F0m3nt0*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137795</wp:posOffset>
            </wp:positionV>
            <wp:extent cx="3250565" cy="2228850"/>
            <wp:effectExtent l="0" t="0" r="0" b="0"/>
            <wp:wrapSquare wrapText="largest"/>
            <wp:docPr id="40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306" t="-452" r="1060" b="-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215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215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215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215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10"/>
        </w:numPr>
        <w:ind w:hanging="360" w:left="720" w:right="0"/>
        <w:rPr>
          <w:rFonts w:ascii="Cambria" w:hAnsi="Cambria" w:eastAsia="Times New Roman" w:cs="Times New Roman"/>
          <w:b/>
          <w:bCs/>
          <w:color w:val="auto"/>
          <w:kern w:val="0"/>
          <w:sz w:val="24"/>
          <w:szCs w:val="24"/>
          <w:u w:val="single"/>
          <w:lang w:val="es-ES" w:eastAsia="es-ES" w:bidi="ar-SA"/>
        </w:rPr>
      </w:pPr>
      <w:bookmarkStart w:id="13" w:name="__RefHeading___Toc291_622639062"/>
      <w:bookmarkEnd w:id="13"/>
      <w:r>
        <w:rPr>
          <w:shd w:fill="FFDE59" w:val="clear"/>
        </w:rPr>
        <w:t>Comprobar el dominio creado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Si vamos a servidor local podemos comprobar que el grupo de trabajo a cambiado a ser dominio y aparece el nombre del dominio.</w:t>
      </w:r>
    </w:p>
    <w:p>
      <w:pPr>
        <w:pStyle w:val="Texto"/>
        <w:rPr/>
      </w:pPr>
      <w:r>
        <w:rPr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198120</wp:posOffset>
            </wp:positionH>
            <wp:positionV relativeFrom="paragraph">
              <wp:posOffset>-1905</wp:posOffset>
            </wp:positionV>
            <wp:extent cx="5246370" cy="1656080"/>
            <wp:effectExtent l="0" t="0" r="0" b="0"/>
            <wp:wrapSquare wrapText="largest"/>
            <wp:docPr id="41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172" t="13105" r="-172" b="-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4" w:name="__RefHeading___Toc88_942547471"/>
      <w:bookmarkEnd w:id="14"/>
      <w:r>
        <w:rPr/>
        <w:t>RA06_a) Se ha configurado el acceso a recursos locales y recursos de red.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Heading2"/>
        <w:numPr>
          <w:ilvl w:val="0"/>
          <w:numId w:val="11"/>
        </w:numPr>
        <w:ind w:hanging="360" w:left="720" w:right="0"/>
        <w:rPr/>
      </w:pPr>
      <w:bookmarkStart w:id="15" w:name="__RefHeading___Toc722_2909495855"/>
      <w:bookmarkEnd w:id="15"/>
      <w:r>
        <w:rPr/>
        <w:t>Crear usuarios de dominio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Antes de nada vamos a crear el usuario dominio DirectorJCFM y EmpleadoJCFM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>
          <w:b w:val="false"/>
          <w:bCs w:val="false"/>
        </w:rPr>
      </w:pPr>
      <w:r>
        <w:rPr>
          <w:b/>
          <w:bCs/>
          <w:color w:val="2A6099"/>
        </w:rPr>
        <w:t>Usuarios y equipos de Active Directory</w:t>
      </w:r>
      <w:r>
        <w:rPr>
          <w:b w:val="false"/>
          <w:bCs w:val="false"/>
        </w:rPr>
        <w:t xml:space="preserve"> dentro de las Herramientas Administrativas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42545</wp:posOffset>
            </wp:positionV>
            <wp:extent cx="4046855" cy="925830"/>
            <wp:effectExtent l="0" t="0" r="0" b="0"/>
            <wp:wrapSquare wrapText="largest"/>
            <wp:docPr id="42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87106" r="0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474" w:right="57"/>
        <w:jc w:val="both"/>
        <w:rPr/>
      </w:pPr>
      <w:r>
        <w:rPr>
          <w:b/>
          <w:bCs/>
        </w:rPr>
        <w:t>Users &gt;</w:t>
      </w:r>
      <w:r>
        <w:rPr>
          <w:b w:val="false"/>
          <w:bCs w:val="false"/>
        </w:rPr>
        <w:t xml:space="preserve"> </w:t>
      </w:r>
      <w:r>
        <w:rPr>
          <w:b/>
          <w:bCs/>
        </w:rPr>
        <w:t>y</w:t>
      </w:r>
      <w:r>
        <w:rPr>
          <w:b w:val="false"/>
          <w:bCs w:val="false"/>
        </w:rPr>
        <w:t xml:space="preserve"> </w:t>
      </w:r>
      <w:r>
        <w:rPr>
          <w:b/>
          <w:bCs/>
          <w:color w:val="2A6099"/>
        </w:rPr>
        <w:t>agregamos un nuevo usuario.</w:t>
      </w:r>
      <w:r>
        <w:rPr>
          <w:b w:val="false"/>
          <w:bCs w:val="false"/>
          <w:color w:val="2A6099"/>
        </w:rPr>
        <w:t xml:space="preserve">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105410</wp:posOffset>
            </wp:positionV>
            <wp:extent cx="4030980" cy="2446020"/>
            <wp:effectExtent l="0" t="0" r="0" b="0"/>
            <wp:wrapSquare wrapText="largest"/>
            <wp:docPr id="43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12"/>
        </w:numPr>
        <w:ind w:hanging="360" w:left="720" w:right="0"/>
        <w:rPr/>
      </w:pPr>
      <w:bookmarkStart w:id="16" w:name="__RefHeading___Toc724_2909495855"/>
      <w:bookmarkEnd w:id="16"/>
      <w:r>
        <w:rPr/>
        <w:t>DirectorJCFM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→ </w:t>
      </w:r>
      <w:r>
        <w:rPr>
          <w:b w:val="false"/>
          <w:bCs w:val="false"/>
        </w:rPr>
        <w:t xml:space="preserve">Nombre de usuario: </w:t>
      </w:r>
      <w:r>
        <w:rPr>
          <w:b/>
          <w:bCs/>
        </w:rPr>
        <w:t>DirectorJCFM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18415</wp:posOffset>
            </wp:positionV>
            <wp:extent cx="3601085" cy="3081655"/>
            <wp:effectExtent l="0" t="0" r="0" b="0"/>
            <wp:wrapSquare wrapText="largest"/>
            <wp:docPr id="44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→ </w:t>
      </w:r>
      <w:r>
        <w:rPr>
          <w:b w:val="false"/>
          <w:bCs w:val="false"/>
        </w:rPr>
        <w:t xml:space="preserve">Contraseña: </w:t>
      </w:r>
      <w:r>
        <w:rPr>
          <w:b/>
          <w:bCs/>
        </w:rPr>
        <w:t>Director1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90805</wp:posOffset>
            </wp:positionV>
            <wp:extent cx="3534410" cy="3034030"/>
            <wp:effectExtent l="0" t="0" r="0" b="0"/>
            <wp:wrapSquare wrapText="largest"/>
            <wp:docPr id="45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12"/>
        </w:numPr>
        <w:ind w:hanging="360" w:left="720" w:right="0"/>
        <w:rPr/>
      </w:pPr>
      <w:bookmarkStart w:id="17" w:name="__RefHeading___Toc726_2909495855"/>
      <w:bookmarkEnd w:id="17"/>
      <w:r>
        <w:rPr/>
        <w:t>EmpleadoJCFM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→ </w:t>
      </w:r>
      <w:r>
        <w:rPr>
          <w:b w:val="false"/>
          <w:bCs w:val="false"/>
        </w:rPr>
        <w:t xml:space="preserve">Nombre de usuario: </w:t>
      </w:r>
      <w:r>
        <w:rPr>
          <w:b/>
          <w:bCs/>
        </w:rPr>
        <w:t>EmpleadoJCFM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18415</wp:posOffset>
            </wp:positionV>
            <wp:extent cx="3634105" cy="3110230"/>
            <wp:effectExtent l="0" t="0" r="0" b="0"/>
            <wp:wrapSquare wrapText="largest"/>
            <wp:docPr id="46" name="Imagen29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9 Copia 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→ </w:t>
      </w:r>
      <w:r>
        <w:rPr>
          <w:b w:val="false"/>
          <w:bCs w:val="false"/>
        </w:rPr>
        <w:t xml:space="preserve">Contraseña: </w:t>
      </w:r>
      <w:r>
        <w:rPr>
          <w:b/>
          <w:bCs/>
        </w:rPr>
        <w:t>Empleado1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90805</wp:posOffset>
            </wp:positionV>
            <wp:extent cx="3677285" cy="3156585"/>
            <wp:effectExtent l="0" t="0" r="0" b="0"/>
            <wp:wrapSquare wrapText="largest"/>
            <wp:docPr id="47" name="Imagen30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30 Copia 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0"/>
          <w:numId w:val="48"/>
        </w:numPr>
        <w:ind w:hanging="360" w:left="720" w:right="0"/>
        <w:rPr/>
      </w:pPr>
      <w:bookmarkStart w:id="18" w:name="__RefHeading___Toc728_2909495855"/>
      <w:bookmarkEnd w:id="18"/>
      <w:r>
        <w:rPr/>
        <w:t>Crear en el Servidor del dominio la carpeta “TrabajoJCFM"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En Administración de equipos &gt; Carpetas compartidas&gt; Recursos compartidos y </w:t>
      </w:r>
      <w:r>
        <w:rPr>
          <w:b/>
          <w:bCs/>
          <w:color w:val="2A6099"/>
        </w:rPr>
        <w:t>hacemos clic en recurso compartido nuevo...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Esto abrirá un asistente para crear una carpeta compartida.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6985</wp:posOffset>
            </wp:positionH>
            <wp:positionV relativeFrom="paragraph">
              <wp:posOffset>86360</wp:posOffset>
            </wp:positionV>
            <wp:extent cx="5629275" cy="3023235"/>
            <wp:effectExtent l="0" t="0" r="0" b="0"/>
            <wp:wrapSquare wrapText="largest"/>
            <wp:docPr id="48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17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/>
          <w:bCs/>
          <w:i w:val="false"/>
          <w:i w:val="false"/>
          <w:iCs w:val="false"/>
          <w:color w:val="2A6099"/>
        </w:rPr>
      </w:pPr>
      <w:r>
        <w:rPr>
          <w:b/>
          <w:bCs/>
          <w:i w:val="false"/>
          <w:iCs w:val="false"/>
          <w:color w:val="2A6099"/>
        </w:rPr>
        <w:t xml:space="preserve">Escribimos  la ruta de la carpeta que vamos configurar como compartida. 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(Si esta carpeta ya existe se ará uso de ella, sino se creará una nueva con el nombre indicado)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6460" cy="2419350"/>
            <wp:effectExtent l="0" t="0" r="0" b="0"/>
            <wp:wrapSquare wrapText="largest"/>
            <wp:docPr id="49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17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>En este asistente tenemos la ventana de permisos de la carpeta compartida y podremos elegir los permisos de acceso a la carpeta.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Marcamos </w:t>
      </w:r>
      <w:r>
        <w:rPr>
          <w:b/>
          <w:bCs/>
          <w:color w:val="2A6099"/>
        </w:rPr>
        <w:t>Personalizar permisos y pulsamos en personalizar</w:t>
      </w:r>
      <w:r>
        <w:rPr>
          <w:b/>
          <w:bCs/>
        </w:rPr>
        <w:t xml:space="preserve"> </w:t>
      </w:r>
      <w:r>
        <w:rPr>
          <w:b w:val="false"/>
          <w:bCs w:val="false"/>
        </w:rPr>
        <w:t>para poder asignar permisos diferentes a los usuarios sobre esta carpeta.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117475</wp:posOffset>
            </wp:positionV>
            <wp:extent cx="4312285" cy="2595245"/>
            <wp:effectExtent l="0" t="0" r="0" b="0"/>
            <wp:wrapSquare wrapText="largest"/>
            <wp:docPr id="50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0" t="1098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17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>Por ultimo si no queremos modificar más permisos ya quedaría finalizar el asistente en la siguiente ventana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85725</wp:posOffset>
            </wp:positionV>
            <wp:extent cx="4156075" cy="3329940"/>
            <wp:effectExtent l="0" t="0" r="0" b="0"/>
            <wp:wrapSquare wrapText="largest"/>
            <wp:docPr id="51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635" distB="635" distL="635" distR="635" simplePos="0" locked="0" layoutInCell="1" allowOverlap="1" relativeHeight="66">
                <wp:simplePos x="0" y="0"/>
                <wp:positionH relativeFrom="column">
                  <wp:posOffset>138430</wp:posOffset>
                </wp:positionH>
                <wp:positionV relativeFrom="paragraph">
                  <wp:posOffset>-16510</wp:posOffset>
                </wp:positionV>
                <wp:extent cx="5372100" cy="352425"/>
                <wp:effectExtent l="635" t="635" r="635" b="635"/>
                <wp:wrapNone/>
                <wp:docPr id="52" name="Marco de text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352440"/>
                        </a:xfrm>
                        <a:prstGeom prst="rect">
                          <a:avLst/>
                        </a:prstGeom>
                        <a:blipFill rotWithShape="0">
                          <a:blip r:embed="rId46"/>
                          <a:tile tx="0" ty="0" sx="100023" sy="100023" algn="ctr"/>
                        </a:blip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 w:val="false"/>
                                <w:bCs w:val="false"/>
                                <w:color w:val="000000"/>
                                <w:sz w:val="20"/>
                                <w:szCs w:val="20"/>
                              </w:rPr>
                              <w:t>La carpeta TrabajoJCFM ya estaría agregada en recursos compartidos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5" path="m0,0l-2147483645,0l-2147483645,-2147483646l0,-2147483646xe" stroked="t" o:allowincell="f" style="position:absolute;margin-left:10.9pt;margin-top:-1.3pt;width:422.95pt;height:27.7pt;mso-wrap-style:square;v-text-anchor:middle">
                <v:fill r:id="rId47" o:detectmouseclick="t" type="tile" color2="black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Calibri"/>
                          <w:b w:val="false"/>
                          <w:bCs w:val="false"/>
                          <w:color w:val="000000"/>
                          <w:sz w:val="20"/>
                          <w:szCs w:val="20"/>
                        </w:rPr>
                        <w:t>La carpeta TrabajoJCFM ya estaría agregada en recursos compartidos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-18415</wp:posOffset>
            </wp:positionH>
            <wp:positionV relativeFrom="paragraph">
              <wp:posOffset>27305</wp:posOffset>
            </wp:positionV>
            <wp:extent cx="5824855" cy="1816735"/>
            <wp:effectExtent l="0" t="0" r="0" b="0"/>
            <wp:wrapSquare wrapText="largest"/>
            <wp:docPr id="53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También podemos comprobar que está compartida si vamos a la ruta de la carpeta y mediante las propiedades de esta nos dirigimos a la pestaña </w:t>
      </w:r>
      <w:r>
        <w:rPr>
          <w:b/>
          <w:bCs/>
        </w:rPr>
        <w:t>compartir</w:t>
      </w:r>
      <w:r>
        <w:rPr>
          <w:b w:val="false"/>
          <w:bCs w:val="false"/>
        </w:rPr>
        <w:t>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1125855</wp:posOffset>
            </wp:positionH>
            <wp:positionV relativeFrom="paragraph">
              <wp:posOffset>120650</wp:posOffset>
            </wp:positionV>
            <wp:extent cx="3874135" cy="2056765"/>
            <wp:effectExtent l="0" t="0" r="0" b="0"/>
            <wp:wrapSquare wrapText="largest"/>
            <wp:docPr id="54" name="Imagen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8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(Esta sería otra forma de compartir la carpeta)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0"/>
          <w:numId w:val="49"/>
        </w:numPr>
        <w:ind w:hanging="360" w:left="720" w:right="0"/>
        <w:rPr>
          <w:sz w:val="28"/>
          <w:szCs w:val="28"/>
        </w:rPr>
      </w:pPr>
      <w:bookmarkStart w:id="19" w:name="__RefHeading___Toc730_2909495855"/>
      <w:bookmarkEnd w:id="19"/>
      <w:r>
        <w:rPr>
          <w:sz w:val="28"/>
          <w:szCs w:val="28"/>
        </w:rPr>
        <w:t xml:space="preserve">Permisos en la carpeta “TrabajoJCFM” para los diferentes usuarios </w:t>
      </w:r>
      <w:r>
        <w:rPr>
          <w:color w:val="00A933"/>
          <w:sz w:val="28"/>
          <w:szCs w:val="28"/>
        </w:rPr>
        <w:t>(Permisos de red)</w:t>
      </w:r>
    </w:p>
    <w:p>
      <w:pPr>
        <w:pStyle w:val="Normal"/>
        <w:ind w:hanging="360" w:left="720" w:right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0"/>
          <w:numId w:val="13"/>
        </w:numPr>
        <w:ind w:hanging="360" w:left="720" w:right="0"/>
        <w:rPr>
          <w:sz w:val="26"/>
          <w:szCs w:val="26"/>
        </w:rPr>
      </w:pPr>
      <w:bookmarkStart w:id="20" w:name="__RefHeading___Toc732_2909495855"/>
      <w:bookmarkEnd w:id="20"/>
      <w:r>
        <w:rPr>
          <w:rFonts w:eastAsia="Times New Roman" w:cs="Times New Roman"/>
          <w:b/>
          <w:bCs/>
          <w:color w:val="auto"/>
          <w:kern w:val="0"/>
          <w:sz w:val="26"/>
          <w:szCs w:val="26"/>
          <w:u w:val="single"/>
          <w:lang w:val="es-ES" w:eastAsia="es-ES" w:bidi="ar-SA"/>
        </w:rPr>
        <w:t>Usuario dominio: DirectorJCFM</w:t>
      </w:r>
      <w:r>
        <w:rPr>
          <w:rFonts w:eastAsia="Times New Roman" w:cs="Times New Roman"/>
          <w:b/>
          <w:bCs/>
          <w:color w:val="auto"/>
          <w:kern w:val="0"/>
          <w:sz w:val="26"/>
          <w:szCs w:val="26"/>
          <w:u w:val="none"/>
          <w:lang w:val="es-ES" w:eastAsia="es-ES" w:bidi="ar-SA"/>
        </w:rPr>
        <w:t xml:space="preserve"> </w:t>
      </w:r>
      <w:r>
        <w:rPr>
          <w:rFonts w:eastAsia="Times New Roman" w:cs="Times New Roman"/>
          <w:b/>
          <w:bCs/>
          <w:color w:val="FF0000"/>
          <w:kern w:val="0"/>
          <w:sz w:val="26"/>
          <w:szCs w:val="26"/>
          <w:u w:val="none"/>
          <w:lang w:val="es-ES" w:eastAsia="es-ES" w:bidi="ar-SA"/>
        </w:rPr>
        <w:t>(Escritura y lectura)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En el asistente anterior </w:t>
      </w:r>
      <w:r>
        <w:rPr>
          <w:b/>
          <w:bCs/>
        </w:rPr>
        <w:t>entramos en</w:t>
      </w:r>
      <w:r>
        <w:rPr>
          <w:b w:val="false"/>
          <w:bCs w:val="false"/>
        </w:rPr>
        <w:t xml:space="preserve"> </w:t>
      </w:r>
      <w:r>
        <w:rPr>
          <w:b/>
          <w:bCs/>
        </w:rPr>
        <w:t xml:space="preserve">Personalizar. </w:t>
      </w:r>
      <w:r>
        <w:rPr>
          <w:b w:val="false"/>
          <w:bCs w:val="false"/>
        </w:rPr>
        <w:t>Una vez en la ventana “Personalizar permisos” agregamos el usuario DirectorJCFM de la siguiente manera: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18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/>
          <w:bCs/>
          <w:color w:val="2A6099"/>
        </w:rPr>
      </w:pPr>
      <w:r>
        <w:rPr>
          <w:b/>
          <w:bCs/>
          <w:color w:val="2A6099"/>
        </w:rPr>
        <w:t>Agregar&gt; Escribimos el usuario en el area de texto el nombre del usuario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24130</wp:posOffset>
            </wp:positionV>
            <wp:extent cx="4255770" cy="3716020"/>
            <wp:effectExtent l="0" t="0" r="0" b="0"/>
            <wp:wrapSquare wrapText="largest"/>
            <wp:docPr id="55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0" t="16266" r="0" b="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18"/>
        </w:numPr>
        <w:tabs>
          <w:tab w:val="clear" w:pos="720"/>
          <w:tab w:val="left" w:pos="1695" w:leader="none"/>
        </w:tabs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/>
          <w:bCs/>
        </w:rPr>
        <w:t>El usuario DirectorJCFM está agregado</w:t>
      </w:r>
      <w:r>
        <w:rPr>
          <w:b w:val="false"/>
          <w:bCs w:val="false"/>
        </w:rPr>
        <w:t>, ahora vamos a asignarle los permiso de escritura y lectura.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6270" cy="787400"/>
            <wp:effectExtent l="0" t="0" r="0" b="0"/>
            <wp:wrapSquare wrapText="largest"/>
            <wp:docPr id="56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Para ello simplemente marcamos dichas opciones: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897255</wp:posOffset>
            </wp:positionH>
            <wp:positionV relativeFrom="paragraph">
              <wp:posOffset>107950</wp:posOffset>
            </wp:positionV>
            <wp:extent cx="3848735" cy="3509645"/>
            <wp:effectExtent l="0" t="0" r="0" b="0"/>
            <wp:wrapSquare wrapText="largest"/>
            <wp:docPr id="57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13"/>
        </w:numPr>
        <w:ind w:hanging="360" w:left="720" w:right="0"/>
        <w:rPr>
          <w:sz w:val="26"/>
          <w:szCs w:val="26"/>
        </w:rPr>
      </w:pPr>
      <w:bookmarkStart w:id="21" w:name="__RefHeading___Toc734_2909495855"/>
      <w:bookmarkEnd w:id="21"/>
      <w:r>
        <w:rPr>
          <w:rFonts w:eastAsia="Times New Roman" w:cs="Times New Roman"/>
          <w:b/>
          <w:bCs/>
          <w:color w:val="auto"/>
          <w:kern w:val="0"/>
          <w:sz w:val="26"/>
          <w:szCs w:val="26"/>
          <w:u w:val="single"/>
          <w:lang w:val="es-ES" w:eastAsia="es-ES" w:bidi="ar-SA"/>
        </w:rPr>
        <w:t>Usuario dominio: EmpleadoJCFM</w:t>
      </w:r>
      <w:r>
        <w:rPr>
          <w:rFonts w:eastAsia="Times New Roman" w:cs="Times New Roman"/>
          <w:b/>
          <w:bCs/>
          <w:color w:val="auto"/>
          <w:kern w:val="0"/>
          <w:sz w:val="26"/>
          <w:szCs w:val="26"/>
          <w:u w:val="none"/>
          <w:lang w:val="es-ES" w:eastAsia="es-ES" w:bidi="ar-SA"/>
        </w:rPr>
        <w:t xml:space="preserve"> </w:t>
      </w:r>
      <w:r>
        <w:rPr>
          <w:rFonts w:eastAsia="Times New Roman" w:cs="Times New Roman"/>
          <w:b/>
          <w:bCs/>
          <w:color w:val="FF0000"/>
          <w:kern w:val="0"/>
          <w:sz w:val="26"/>
          <w:szCs w:val="26"/>
          <w:u w:val="none"/>
          <w:lang w:val="es-ES" w:eastAsia="es-ES" w:bidi="ar-SA"/>
        </w:rPr>
        <w:t>(Lectura)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19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>Para este usuario vamos a asignarle el permiso de lectura desde las propiedades de la propia carpeta. Para ello vamos donde se ubica: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  <w:t>Botón derecho &gt; Propiedades &gt; Compartir &gt; Uso compartido avanzado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2010" cy="3333750"/>
            <wp:effectExtent l="0" t="0" r="0" b="0"/>
            <wp:wrapSquare wrapText="largest"/>
            <wp:docPr id="5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>
          <w:b/>
          <w:bCs/>
        </w:rPr>
        <w:t>Permisos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(Recordar siempre tener activado compartir esta carpeta)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6600" cy="3028950"/>
            <wp:effectExtent l="0" t="0" r="0" b="0"/>
            <wp:wrapSquare wrapText="largest"/>
            <wp:docPr id="5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Se puede ver que estamos en la misma ventana “Personalizar Permisos”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0585" cy="3048000"/>
            <wp:effectExtent l="0" t="0" r="0" b="0"/>
            <wp:wrapSquare wrapText="largest"/>
            <wp:docPr id="6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19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>Ahora quedaría agregar el usuario EmpleadoJCFM  y darle solamente el permiso de Lectura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20320</wp:posOffset>
            </wp:positionV>
            <wp:extent cx="4057650" cy="3717290"/>
            <wp:effectExtent l="0" t="0" r="0" b="0"/>
            <wp:wrapSquare wrapText="largest"/>
            <wp:docPr id="6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635" distL="635" distR="0" simplePos="0" locked="0" layoutInCell="1" allowOverlap="1" relativeHeight="68">
                <wp:simplePos x="0" y="0"/>
                <wp:positionH relativeFrom="column">
                  <wp:posOffset>-4135755</wp:posOffset>
                </wp:positionH>
                <wp:positionV relativeFrom="paragraph">
                  <wp:posOffset>138430</wp:posOffset>
                </wp:positionV>
                <wp:extent cx="2707005" cy="1564640"/>
                <wp:effectExtent l="635" t="0" r="0" b="635"/>
                <wp:wrapNone/>
                <wp:docPr id="62" name="Líne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06840" cy="1564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325.65pt,10.9pt" to="-112.55pt,134.05pt" ID="Línea 1" stroked="t" o:allowincell="f" style="position:absolute;flip:y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Texto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Texto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Texto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Texto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Texto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Texto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  <w:i w:val="false"/>
          <w:iCs w:val="false"/>
          <w:color w:val="C9211E"/>
        </w:rPr>
        <w:t>(Ninguno de los dos usuarios tiene control total sobre la carpeta)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0"/>
          <w:numId w:val="50"/>
        </w:numPr>
        <w:ind w:hanging="360" w:left="720" w:right="0"/>
        <w:rPr>
          <w:sz w:val="28"/>
          <w:szCs w:val="28"/>
        </w:rPr>
      </w:pPr>
      <w:bookmarkStart w:id="22" w:name="__RefHeading___Toc730_2909495855_Copia_1"/>
      <w:bookmarkEnd w:id="22"/>
      <w:r>
        <w:rPr>
          <w:sz w:val="28"/>
          <w:szCs w:val="28"/>
        </w:rPr>
        <w:t xml:space="preserve">Permisos en la carpeta “TrabajoJCFM” para los diferentes usuarios </w:t>
      </w:r>
      <w:r>
        <w:rPr>
          <w:color w:val="00A933"/>
          <w:sz w:val="28"/>
          <w:szCs w:val="28"/>
        </w:rPr>
        <w:t>(Permisos NTFS “Locales”)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Vamos a la carpeta TrabajoJCFM  &gt; Propiedades &gt; Seguridad &gt;</w:t>
      </w:r>
      <w:r>
        <w:rPr>
          <w:b/>
          <w:bCs/>
        </w:rPr>
        <w:t xml:space="preserve"> opciones avanzadas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2010" cy="3867785"/>
            <wp:effectExtent l="0" t="0" r="0" b="0"/>
            <wp:wrapSquare wrapText="largest"/>
            <wp:docPr id="63" name="Imagen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7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Deshabilitamos las herencias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(Si no hacemos esto no podremos modificar los permisos ya que heredan de otros)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4275" cy="2266950"/>
            <wp:effectExtent l="0" t="0" r="0" b="0"/>
            <wp:wrapSquare wrapText="largest"/>
            <wp:docPr id="64" name="Imagen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7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Seguridad &gt; </w:t>
      </w:r>
      <w:r>
        <w:rPr>
          <w:b/>
          <w:bCs/>
        </w:rPr>
        <w:t>Editar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posOffset>1121410</wp:posOffset>
            </wp:positionH>
            <wp:positionV relativeFrom="paragraph">
              <wp:posOffset>10160</wp:posOffset>
            </wp:positionV>
            <wp:extent cx="3400425" cy="2124075"/>
            <wp:effectExtent l="0" t="0" r="0" b="0"/>
            <wp:wrapSquare wrapText="largest"/>
            <wp:docPr id="65" name="Imagen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7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  <w:t>Agregar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posOffset>1144905</wp:posOffset>
            </wp:positionH>
            <wp:positionV relativeFrom="paragraph">
              <wp:posOffset>66040</wp:posOffset>
            </wp:positionV>
            <wp:extent cx="3352800" cy="2419350"/>
            <wp:effectExtent l="0" t="0" r="0" b="0"/>
            <wp:wrapSquare wrapText="largest"/>
            <wp:docPr id="66" name="Imagen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7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Agregamos los usuarios:</w:t>
      </w:r>
    </w:p>
    <w:p>
      <w:pPr>
        <w:pStyle w:val="Heading3"/>
        <w:numPr>
          <w:ilvl w:val="0"/>
          <w:numId w:val="5"/>
        </w:numPr>
        <w:ind w:hanging="360" w:left="720" w:right="0"/>
        <w:rPr/>
      </w:pPr>
      <w:bookmarkStart w:id="23" w:name="__RefHeading___Toc2554_855864363"/>
      <w:bookmarkEnd w:id="23"/>
      <w:r>
        <w:rPr/>
        <w:t>DirectorJCFM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posOffset>607060</wp:posOffset>
            </wp:positionH>
            <wp:positionV relativeFrom="paragraph">
              <wp:posOffset>300990</wp:posOffset>
            </wp:positionV>
            <wp:extent cx="4429125" cy="2257425"/>
            <wp:effectExtent l="0" t="0" r="0" b="0"/>
            <wp:wrapSquare wrapText="largest"/>
            <wp:docPr id="67" name="Imagen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7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Le asignamos los permisos para Lectura y escritura que equivalen a los siguientes: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1149350</wp:posOffset>
            </wp:positionH>
            <wp:positionV relativeFrom="paragraph">
              <wp:posOffset>78105</wp:posOffset>
            </wp:positionV>
            <wp:extent cx="3343910" cy="3734435"/>
            <wp:effectExtent l="0" t="0" r="0" b="0"/>
            <wp:wrapSquare wrapText="largest"/>
            <wp:docPr id="68" name="Imagen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7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5"/>
        </w:numPr>
        <w:ind w:hanging="360" w:left="720" w:right="0"/>
        <w:rPr/>
      </w:pPr>
      <w:bookmarkStart w:id="24" w:name="__RefHeading___Toc2556_855864363"/>
      <w:bookmarkEnd w:id="24"/>
      <w:r>
        <w:rPr/>
        <w:t>EmpleadoJCFM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0075" cy="1752600"/>
            <wp:effectExtent l="0" t="0" r="0" b="0"/>
            <wp:wrapSquare wrapText="largest"/>
            <wp:docPr id="69" name="Imagen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7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Le asignamos los permisos para Lectura que equivalen a los siguientes: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align>center</wp:align>
            </wp:positionH>
            <wp:positionV relativeFrom="paragraph">
              <wp:posOffset>62230</wp:posOffset>
            </wp:positionV>
            <wp:extent cx="3752850" cy="3919855"/>
            <wp:effectExtent l="0" t="0" r="0" b="0"/>
            <wp:wrapSquare wrapText="largest"/>
            <wp:docPr id="70" name="Imagen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8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0"/>
          <w:numId w:val="51"/>
        </w:numPr>
        <w:ind w:hanging="360" w:left="720" w:right="0"/>
        <w:rPr/>
      </w:pPr>
      <w:bookmarkStart w:id="25" w:name="__RefHeading___Toc736_2909495855"/>
      <w:bookmarkEnd w:id="25"/>
      <w:r>
        <w:rPr/>
        <w:t>Preparar windows10  visualizar la carpeta compartida y permisos con ambos usuarios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Necesitamos una maquina virtual Window10 con la configuración de red adaptador puente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7330" cy="1080135"/>
            <wp:effectExtent l="0" t="0" r="0" b="0"/>
            <wp:wrapSquare wrapText="largest"/>
            <wp:docPr id="71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14"/>
        </w:numPr>
        <w:ind w:hanging="360" w:left="720" w:right="0"/>
        <w:rPr>
          <w:u w:val="single"/>
        </w:rPr>
      </w:pPr>
      <w:bookmarkStart w:id="26" w:name="__RefHeading___Toc914_115992274"/>
      <w:bookmarkEnd w:id="26"/>
      <w:r>
        <w:rPr/>
        <w:t>Configurar la red estática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Una vez iniciado cambiaremos de red a IP estática: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*IP:Tiene que tener un host asignado dentro del rango de redes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*Puerta de enlace: IP del router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*DNS preferido: IP del windows server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*DNS alternativo: IP google por ejemplo para tener conexión a internet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IP: </w:t>
        <w:tab/>
        <w:tab/>
        <w:tab/>
        <w:t xml:space="preserve">192.168.1.50 </w:t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Máscara Subred: </w:t>
        <w:tab/>
        <w:t>255.255.255.1</w:t>
      </w:r>
    </w:p>
    <w:p>
      <w:pPr>
        <w:pStyle w:val="Texto"/>
        <w:rPr>
          <w:b/>
          <w:bCs/>
        </w:rPr>
      </w:pPr>
      <w:r>
        <w:rPr>
          <w:b/>
          <w:bCs/>
        </w:rPr>
        <w:t>Puerta enlace:</w:t>
        <w:tab/>
        <w:t>192.168.1.1</w:t>
      </w:r>
    </w:p>
    <w:p>
      <w:pPr>
        <w:pStyle w:val="Texto"/>
        <w:rPr>
          <w:b/>
          <w:bCs/>
        </w:rPr>
      </w:pPr>
      <w:r>
        <w:rPr>
          <w:b/>
          <w:bCs/>
        </w:rPr>
        <w:t>DNS preferido:</w:t>
        <w:tab/>
        <w:t>192.168.1.5</w:t>
      </w:r>
    </w:p>
    <w:p>
      <w:pPr>
        <w:pStyle w:val="Texto"/>
        <w:rPr>
          <w:b/>
          <w:bCs/>
        </w:rPr>
      </w:pPr>
      <w:r>
        <w:rPr>
          <w:b/>
          <w:bCs/>
        </w:rPr>
        <w:t>DNS alternativo:</w:t>
        <w:tab/>
        <w:t>8.8.8.8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8490" cy="3621405"/>
            <wp:effectExtent l="0" t="0" r="0" b="0"/>
            <wp:wrapSquare wrapText="largest"/>
            <wp:docPr id="72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14"/>
        </w:numPr>
        <w:ind w:hanging="360" w:left="720" w:right="0"/>
        <w:rPr>
          <w:u w:val="single"/>
        </w:rPr>
      </w:pPr>
      <w:bookmarkStart w:id="27" w:name="__RefHeading___Toc916_115992274"/>
      <w:bookmarkEnd w:id="27"/>
      <w:r>
        <w:rPr>
          <w:u w:val="single"/>
        </w:rPr>
        <w:t xml:space="preserve">Cambiar nombre del equipo y nombre dominio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/>
          <w:bCs/>
        </w:rPr>
        <w:t xml:space="preserve">Propiedades del equipo &gt; </w:t>
      </w:r>
      <w:r>
        <w:rPr>
          <w:b/>
          <w:bCs/>
          <w:color w:val="2A6099"/>
        </w:rPr>
        <w:t>Configuración avanzada del sistema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71755</wp:posOffset>
            </wp:positionV>
            <wp:extent cx="3086100" cy="2145030"/>
            <wp:effectExtent l="0" t="0" r="0" b="0"/>
            <wp:wrapSquare wrapText="largest"/>
            <wp:docPr id="73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9797" t="0" r="707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Cambiamos el nombre del equipo y </w:t>
      </w:r>
      <w:r>
        <w:rPr>
          <w:b/>
          <w:bCs/>
          <w:color w:val="2A6099"/>
        </w:rPr>
        <w:t>marcamos la opción Dominio junto al nombre del dominio.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945515</wp:posOffset>
            </wp:positionH>
            <wp:positionV relativeFrom="paragraph">
              <wp:posOffset>29845</wp:posOffset>
            </wp:positionV>
            <wp:extent cx="3822065" cy="4736465"/>
            <wp:effectExtent l="0" t="0" r="0" b="0"/>
            <wp:wrapSquare wrapText="largest"/>
            <wp:docPr id="74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Nos pedirá el usuario y la contraseña  del administrador del servidor para unirse al dominio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2A6099"/>
        </w:rPr>
      </w:pPr>
      <w:r>
        <w:rPr>
          <w:b/>
          <w:bCs/>
          <w:color w:val="2A6099"/>
        </w:rPr>
        <w:t>Usuario: Administrador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2A6099"/>
        </w:rPr>
      </w:pPr>
      <w:r>
        <w:rPr>
          <w:b/>
          <w:bCs/>
          <w:color w:val="2A6099"/>
        </w:rPr>
        <w:t>Contraseña: F0m3nt0*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37465</wp:posOffset>
            </wp:positionV>
            <wp:extent cx="3427730" cy="2444115"/>
            <wp:effectExtent l="0" t="0" r="0" b="0"/>
            <wp:wrapSquare wrapText="largest"/>
            <wp:docPr id="75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Mostrará un mensaje indicando que se ha unido al dominio y pedirá un reinicio para aplicar los cambios.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958215</wp:posOffset>
            </wp:positionH>
            <wp:positionV relativeFrom="paragraph">
              <wp:posOffset>123190</wp:posOffset>
            </wp:positionV>
            <wp:extent cx="3726815" cy="1705610"/>
            <wp:effectExtent l="0" t="0" r="0" b="0"/>
            <wp:wrapSquare wrapText="largest"/>
            <wp:docPr id="76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Heading3"/>
        <w:numPr>
          <w:ilvl w:val="0"/>
          <w:numId w:val="15"/>
        </w:numPr>
        <w:ind w:hanging="360" w:left="720" w:right="0"/>
        <w:rPr>
          <w:highlight w:val="none"/>
          <w:shd w:fill="FFDE59" w:val="clear"/>
        </w:rPr>
      </w:pPr>
      <w:bookmarkStart w:id="28" w:name="__RefHeading___Toc918_115992274"/>
      <w:bookmarkEnd w:id="28"/>
      <w:r>
        <w:rPr>
          <w:u w:val="single"/>
          <w:shd w:fill="FFDE59" w:val="clear"/>
        </w:rPr>
        <w:t>Comprobar que se ha unido al dominio JCFM.local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Se puede comprobar que se ha unido al dominio si vamos a: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Windows server &gt; Usuarios y equipos de active directory &gt; </w:t>
      </w:r>
      <w:r>
        <w:rPr>
          <w:b/>
          <w:bCs/>
          <w:color w:val="2A6099"/>
        </w:rPr>
        <w:t>Computers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y aparece el equipo con su nombre: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362585</wp:posOffset>
            </wp:positionH>
            <wp:positionV relativeFrom="paragraph">
              <wp:posOffset>53340</wp:posOffset>
            </wp:positionV>
            <wp:extent cx="4994275" cy="1689100"/>
            <wp:effectExtent l="0" t="0" r="0" b="0"/>
            <wp:wrapSquare wrapText="largest"/>
            <wp:docPr id="77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0" t="0" r="0" b="2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15"/>
        </w:numPr>
        <w:ind w:hanging="360" w:left="720" w:right="0"/>
        <w:rPr/>
      </w:pPr>
      <w:bookmarkStart w:id="29" w:name="__RefHeading___Toc920_115992274"/>
      <w:bookmarkEnd w:id="29"/>
      <w:r>
        <w:rPr>
          <w:u w:val="single"/>
        </w:rPr>
        <w:t>Usuario DirectorJCFM desde el Windows10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Si vamos al Windows10 podemos ver que ahora nos aparece un login diferente donde podemos introducir los diferentes usuarios creados en el dominio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20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/>
        <w:t xml:space="preserve">Vamos a introducir el </w:t>
      </w:r>
      <w:r>
        <w:rPr>
          <w:color w:val="2A6099"/>
        </w:rPr>
        <w:t>usuario “DirectorJCFM” y la contraseña  “Director1”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-120650</wp:posOffset>
            </wp:positionH>
            <wp:positionV relativeFrom="paragraph">
              <wp:posOffset>200660</wp:posOffset>
            </wp:positionV>
            <wp:extent cx="6112510" cy="3088640"/>
            <wp:effectExtent l="0" t="0" r="0" b="0"/>
            <wp:wrapSquare wrapText="largest"/>
            <wp:docPr id="78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0" t="1875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20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Ahora tendremos que activar la detención de redes y activar el uso compartido de archivo para ello vamos a </w:t>
      </w:r>
      <w:r>
        <w:rPr>
          <w:b/>
          <w:bCs/>
          <w:color w:val="2A6099"/>
        </w:rPr>
        <w:t xml:space="preserve">“Opciones de Uso compartido” 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7180" cy="3194685"/>
            <wp:effectExtent l="0" t="0" r="0" b="0"/>
            <wp:wrapSquare wrapText="largest"/>
            <wp:docPr id="79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20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/>
          <w:bCs/>
          <w:color w:val="2A6099"/>
        </w:rPr>
        <w:t>Activamos la detención de redes y el uso compartido de archivos e impresora (Privado y dominio)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1170" cy="2931795"/>
            <wp:effectExtent l="0" t="0" r="0" b="0"/>
            <wp:wrapSquare wrapText="largest"/>
            <wp:docPr id="80" name="Imagen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8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378460</wp:posOffset>
            </wp:positionH>
            <wp:positionV relativeFrom="paragraph">
              <wp:posOffset>35560</wp:posOffset>
            </wp:positionV>
            <wp:extent cx="4874260" cy="3844290"/>
            <wp:effectExtent l="0" t="0" r="0" b="0"/>
            <wp:wrapSquare wrapText="largest"/>
            <wp:docPr id="81" name="Imagen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5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18208" t="0" r="1446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0"/>
          <w:numId w:val="20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/>
          <w:bCs/>
          <w:color w:val="2A6099"/>
        </w:rPr>
        <w:t>En red entramos en Server_JCFM</w:t>
      </w:r>
      <w:r>
        <w:rPr>
          <w:b w:val="false"/>
          <w:bCs w:val="false"/>
        </w:rPr>
        <w:t xml:space="preserve"> que es nuestro servidor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324485</wp:posOffset>
            </wp:positionH>
            <wp:positionV relativeFrom="paragraph">
              <wp:posOffset>333375</wp:posOffset>
            </wp:positionV>
            <wp:extent cx="4994275" cy="2727325"/>
            <wp:effectExtent l="0" t="0" r="0" b="0"/>
            <wp:wrapSquare wrapText="largest"/>
            <wp:docPr id="82" name="Imagen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5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20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Podemos ver la carpeta </w:t>
      </w:r>
      <w:r>
        <w:rPr>
          <w:b/>
          <w:bCs/>
          <w:color w:val="2A6099"/>
        </w:rPr>
        <w:t>TrabajoJCFM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506095</wp:posOffset>
            </wp:positionH>
            <wp:positionV relativeFrom="paragraph">
              <wp:posOffset>89535</wp:posOffset>
            </wp:positionV>
            <wp:extent cx="4850130" cy="1929130"/>
            <wp:effectExtent l="0" t="0" r="0" b="0"/>
            <wp:wrapSquare wrapText="largest"/>
            <wp:docPr id="83" name="Imagen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5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Si entramos en las propiedades de la carpeta podemos ver los permisos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8340" cy="4878705"/>
            <wp:effectExtent l="0" t="0" r="0" b="0"/>
            <wp:wrapSquare wrapText="largest"/>
            <wp:docPr id="84" name="Imagen8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81 Copia 1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20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En esta carpeta </w:t>
      </w:r>
      <w:r>
        <w:rPr>
          <w:b w:val="false"/>
          <w:bCs w:val="false"/>
          <w:color w:val="2A6099"/>
        </w:rPr>
        <w:t>podremos tanto escribir como leer.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1270" distB="0" distL="635" distR="635" simplePos="0" locked="0" layoutInCell="1" allowOverlap="1" relativeHeight="107">
                <wp:simplePos x="0" y="0"/>
                <wp:positionH relativeFrom="column">
                  <wp:posOffset>805180</wp:posOffset>
                </wp:positionH>
                <wp:positionV relativeFrom="paragraph">
                  <wp:posOffset>-5715</wp:posOffset>
                </wp:positionV>
                <wp:extent cx="1852295" cy="352425"/>
                <wp:effectExtent l="635" t="1270" r="635" b="0"/>
                <wp:wrapNone/>
                <wp:docPr id="85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00" cy="35244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widowControl/>
                              <w:suppressAutoHyphens w:val="true"/>
                              <w:overflowPunct w:val="true"/>
                              <w:bidi w:val="0"/>
                              <w:spacing w:lineRule="auto" w:line="240" w:before="0" w:after="0"/>
                              <w:ind w:hanging="0" w:left="0" w:righ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 xml:space="preserve">Escritura: </w:t>
                            </w:r>
                            <w:r>
                              <w:rPr>
                                <w:rFonts w:eastAsia="Times New Roman" w:cs="Calibri" w:ascii="Calibri" w:hAnsi="Calibri"/>
                                <w:b/>
                                <w:bCs/>
                                <w:color w:val="000000"/>
                                <w:kern w:val="0"/>
                                <w:sz w:val="22"/>
                                <w:szCs w:val="22"/>
                                <w:lang w:val="es-ES" w:eastAsia="es-ES" w:bidi="ar-SA"/>
                              </w:rPr>
                              <w:t xml:space="preserve">Creamos un txt </w:t>
                            </w:r>
                            <w:r>
                              <w:rPr>
                                <w:rFonts w:cs="Calibri" w:ascii="Calibri" w:hAnsi="Calibri"/>
                                <w:b w:val="false"/>
                                <w:bCs w:val="false"/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 1" path="m0,0l-2147483645,0l-2147483645,-2147483646l0,-2147483646xe" fillcolor="#729fcf" stroked="t" o:allowincell="f" style="position:absolute;margin-left:63.4pt;margin-top:-0.45pt;width:145.8pt;height:27.7pt;mso-wrap-style:square;v-text-anchor:middle"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widowControl/>
                        <w:suppressAutoHyphens w:val="true"/>
                        <w:overflowPunct w:val="true"/>
                        <w:bidi w:val="0"/>
                        <w:spacing w:lineRule="auto" w:line="240" w:before="0" w:after="0"/>
                        <w:ind w:hanging="0" w:left="0" w:righ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="Calibri" w:ascii="Calibri" w:hAnsi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 xml:space="preserve">Escritura: </w:t>
                      </w:r>
                      <w:r>
                        <w:rPr>
                          <w:rFonts w:eastAsia="Times New Roman" w:cs="Calibri" w:ascii="Calibri" w:hAnsi="Calibri"/>
                          <w:b/>
                          <w:bCs/>
                          <w:color w:val="000000"/>
                          <w:kern w:val="0"/>
                          <w:sz w:val="22"/>
                          <w:szCs w:val="22"/>
                          <w:lang w:val="es-ES" w:eastAsia="es-ES" w:bidi="ar-SA"/>
                        </w:rPr>
                        <w:t xml:space="preserve">Creamos un txt </w:t>
                      </w:r>
                      <w:r>
                        <w:rPr>
                          <w:rFonts w:cs="Calibri" w:ascii="Calibri" w:hAnsi="Calibri"/>
                          <w:b w:val="false"/>
                          <w:bCs w:val="false"/>
                          <w:color w:val="000000"/>
                          <w:sz w:val="22"/>
                          <w:szCs w:val="22"/>
                        </w:rPr>
                        <w:tab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ab/>
        <w:tab/>
        <w:tab/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3175</wp:posOffset>
            </wp:positionH>
            <wp:positionV relativeFrom="paragraph">
              <wp:posOffset>6985</wp:posOffset>
            </wp:positionV>
            <wp:extent cx="5798185" cy="1346200"/>
            <wp:effectExtent l="0" t="0" r="0" b="0"/>
            <wp:wrapSquare wrapText="largest"/>
            <wp:docPr id="86" name="Imagen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56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0" t="0" r="0" b="1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1270" distB="0" distL="635" distR="635" simplePos="0" locked="0" layoutInCell="1" allowOverlap="1" relativeHeight="75">
                <wp:simplePos x="0" y="0"/>
                <wp:positionH relativeFrom="column">
                  <wp:posOffset>833755</wp:posOffset>
                </wp:positionH>
                <wp:positionV relativeFrom="paragraph">
                  <wp:posOffset>43815</wp:posOffset>
                </wp:positionV>
                <wp:extent cx="1976120" cy="352425"/>
                <wp:effectExtent l="635" t="1270" r="635" b="0"/>
                <wp:wrapNone/>
                <wp:docPr id="87" name="Forma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040" cy="35244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widowControl/>
                              <w:suppressAutoHyphens w:val="true"/>
                              <w:overflowPunct w:val="true"/>
                              <w:bidi w:val="0"/>
                              <w:spacing w:lineRule="auto" w:line="240" w:before="0" w:after="0"/>
                              <w:ind w:hanging="0" w:left="0" w:righ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Lectura: Abrimos el txt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 50" path="m0,0l-2147483645,0l-2147483645,-2147483646l0,-2147483646xe" fillcolor="#729fcf" stroked="t" o:allowincell="f" style="position:absolute;margin-left:65.65pt;margin-top:3.45pt;width:155.55pt;height:27.7pt;mso-wrap-style:square;v-text-anchor:middle"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widowControl/>
                        <w:suppressAutoHyphens w:val="true"/>
                        <w:overflowPunct w:val="true"/>
                        <w:bidi w:val="0"/>
                        <w:spacing w:lineRule="auto" w:line="240" w:before="0" w:after="0"/>
                        <w:ind w:hanging="0" w:left="0" w:righ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Lectura: Abrimos el txt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768985</wp:posOffset>
            </wp:positionH>
            <wp:positionV relativeFrom="paragraph">
              <wp:posOffset>-12700</wp:posOffset>
            </wp:positionV>
            <wp:extent cx="3996055" cy="1844040"/>
            <wp:effectExtent l="0" t="0" r="0" b="0"/>
            <wp:wrapSquare wrapText="largest"/>
            <wp:docPr id="88" name="Imagen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57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numPr>
          <w:ilvl w:val="0"/>
          <w:numId w:val="15"/>
        </w:numPr>
        <w:ind w:hanging="360" w:left="720" w:right="0"/>
        <w:rPr/>
      </w:pPr>
      <w:bookmarkStart w:id="30" w:name="__RefHeading___Toc922_115992274"/>
      <w:bookmarkEnd w:id="30"/>
      <w:r>
        <w:rPr>
          <w:u w:val="single"/>
        </w:rPr>
        <w:t>Usuario EmpleadoJCFM desde el Windows10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Y el mismo proceso para el otro usuario. cerramos sesión e iniciamos con Empleado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21"/>
        </w:numPr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>
          <w:b/>
          <w:bCs/>
          <w:color w:val="2A6099"/>
        </w:rPr>
        <w:t>Usuario “EmpleadoJCFM” y la contraseña  “Empleado1”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-281305</wp:posOffset>
            </wp:positionH>
            <wp:positionV relativeFrom="paragraph">
              <wp:posOffset>374650</wp:posOffset>
            </wp:positionV>
            <wp:extent cx="6053455" cy="3061970"/>
            <wp:effectExtent l="0" t="0" r="0" b="0"/>
            <wp:wrapSquare wrapText="largest"/>
            <wp:docPr id="89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0" t="2204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widowControl/>
        <w:numPr>
          <w:ilvl w:val="0"/>
          <w:numId w:val="21"/>
        </w:numPr>
        <w:suppressAutoHyphens w:val="true"/>
        <w:bidi w:val="0"/>
        <w:spacing w:lineRule="auto" w:line="276" w:before="0" w:after="200"/>
        <w:ind w:hanging="340" w:left="1531" w:right="0"/>
        <w:jc w:val="left"/>
        <w:rPr/>
      </w:pPr>
      <w:r>
        <w:rPr/>
        <w:t>El proceso de activar el uso compartido es el mismo.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hanging="340" w:left="1531" w:right="0"/>
        <w:jc w:val="left"/>
        <w:rPr/>
      </w:pPr>
      <w:r>
        <w:rPr/>
      </w:r>
    </w:p>
    <w:p>
      <w:pPr>
        <w:pStyle w:val="Texto"/>
        <w:widowControl w:val="false"/>
        <w:numPr>
          <w:ilvl w:val="0"/>
          <w:numId w:val="21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/>
          <w:bCs/>
          <w:color w:val="2A6099"/>
        </w:rPr>
        <w:t>En red entramos en Server_JCFM</w:t>
      </w:r>
      <w:r>
        <w:rPr>
          <w:b w:val="false"/>
          <w:bCs w:val="false"/>
        </w:rPr>
        <w:t xml:space="preserve"> y a la carpeta </w:t>
      </w:r>
      <w:r>
        <w:rPr>
          <w:b/>
          <w:bCs/>
          <w:color w:val="2A6099"/>
        </w:rPr>
        <w:t>TrabajoJCFM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4275" cy="1829435"/>
            <wp:effectExtent l="0" t="0" r="0" b="0"/>
            <wp:wrapSquare wrapText="largest"/>
            <wp:docPr id="90" name="Imagen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58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Si entramos en las propiedades de la carpeta podemos ver los permisos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5134610"/>
            <wp:effectExtent l="0" t="0" r="0" b="0"/>
            <wp:wrapSquare wrapText="largest"/>
            <wp:docPr id="91" name="Imagen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8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21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Entramos en </w:t>
      </w:r>
      <w:r>
        <w:rPr>
          <w:b w:val="false"/>
          <w:bCs w:val="false"/>
          <w:color w:val="2A6099"/>
        </w:rPr>
        <w:t xml:space="preserve">TrabajoJCFM </w:t>
      </w:r>
      <w:r>
        <w:rPr>
          <w:b w:val="false"/>
          <w:bCs w:val="false"/>
          <w:color w:val="auto"/>
        </w:rPr>
        <w:t>podremos ver el archivo creado anteriormente con Director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531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60960</wp:posOffset>
            </wp:positionV>
            <wp:extent cx="4565015" cy="1837055"/>
            <wp:effectExtent l="0" t="0" r="0" b="0"/>
            <wp:wrapSquare wrapText="largest"/>
            <wp:docPr id="92" name="Imagen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59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Normal"/>
        <w:ind w:hanging="0" w:left="930" w:right="-20"/>
        <w:rPr/>
      </w:pPr>
      <w:r>
        <w:rPr/>
      </w:r>
    </w:p>
    <w:p>
      <w:pPr>
        <w:pStyle w:val="Normal"/>
        <w:widowControl/>
        <w:numPr>
          <w:ilvl w:val="0"/>
          <w:numId w:val="21"/>
        </w:numPr>
        <w:suppressAutoHyphens w:val="true"/>
        <w:bidi w:val="0"/>
        <w:spacing w:lineRule="auto" w:line="276" w:before="0" w:after="200"/>
        <w:ind w:hanging="340" w:left="1531" w:right="0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En este usuario </w:t>
      </w:r>
      <w:r>
        <w:rPr>
          <w:b/>
          <w:bCs/>
          <w:color w:val="2A6099"/>
        </w:rPr>
        <w:t>tenemos permiso de lectura pero no de escritura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mc:AlternateContent>
          <mc:Choice Requires="wps">
            <w:drawing>
              <wp:anchor behindDoc="0" distT="635" distB="635" distL="1270" distR="0" simplePos="0" locked="0" layoutInCell="1" allowOverlap="1" relativeHeight="80">
                <wp:simplePos x="0" y="0"/>
                <wp:positionH relativeFrom="column">
                  <wp:posOffset>783590</wp:posOffset>
                </wp:positionH>
                <wp:positionV relativeFrom="paragraph">
                  <wp:posOffset>-29210</wp:posOffset>
                </wp:positionV>
                <wp:extent cx="2464435" cy="374650"/>
                <wp:effectExtent l="1270" t="635" r="0" b="635"/>
                <wp:wrapNone/>
                <wp:docPr id="93" name="Forma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560" cy="3747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widowControl/>
                              <w:suppressAutoHyphens w:val="true"/>
                              <w:overflowPunct w:val="true"/>
                              <w:bidi w:val="0"/>
                              <w:spacing w:lineRule="auto" w:line="240" w:before="0" w:after="0"/>
                              <w:ind w:hanging="0" w:left="0" w:righ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Intento de Escritura: Crear un txt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 57" path="m0,0l-2147483645,0l-2147483645,-2147483646l0,-2147483646xe" fillcolor="#729fcf" stroked="t" o:allowincell="f" style="position:absolute;margin-left:61.7pt;margin-top:-2.3pt;width:194pt;height:29.45pt;mso-wrap-style:square;v-text-anchor:middle"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widowControl/>
                        <w:suppressAutoHyphens w:val="true"/>
                        <w:overflowPunct w:val="true"/>
                        <w:bidi w:val="0"/>
                        <w:spacing w:lineRule="auto" w:line="240" w:before="0" w:after="0"/>
                        <w:ind w:hanging="0" w:left="0" w:righ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Intento de Escritura: Crear un txt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42545</wp:posOffset>
            </wp:positionV>
            <wp:extent cx="4340860" cy="3345815"/>
            <wp:effectExtent l="0" t="0" r="0" b="0"/>
            <wp:wrapSquare wrapText="largest"/>
            <wp:docPr id="94" name="Imagen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60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80010</wp:posOffset>
            </wp:positionV>
            <wp:extent cx="5163185" cy="2657475"/>
            <wp:effectExtent l="0" t="0" r="0" b="0"/>
            <wp:wrapSquare wrapText="largest"/>
            <wp:docPr id="95" name="Imagen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61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mc:AlternateContent>
          <mc:Choice Requires="wps">
            <w:drawing>
              <wp:anchor behindDoc="0" distT="635" distB="635" distL="1270" distR="0" simplePos="0" locked="0" layoutInCell="1" allowOverlap="1" relativeHeight="83">
                <wp:simplePos x="0" y="0"/>
                <wp:positionH relativeFrom="column">
                  <wp:posOffset>783590</wp:posOffset>
                </wp:positionH>
                <wp:positionV relativeFrom="paragraph">
                  <wp:posOffset>-37465</wp:posOffset>
                </wp:positionV>
                <wp:extent cx="1711960" cy="374650"/>
                <wp:effectExtent l="1270" t="635" r="0" b="635"/>
                <wp:wrapNone/>
                <wp:docPr id="96" name="Forma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00" cy="37476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widowControl/>
                              <w:suppressAutoHyphens w:val="true"/>
                              <w:overflowPunct w:val="true"/>
                              <w:bidi w:val="0"/>
                              <w:spacing w:lineRule="auto" w:line="240" w:before="0" w:after="0"/>
                              <w:ind w:hanging="0" w:left="0" w:righ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Calibri" w:hAnsi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Lectura: Abrimos el txt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 62" path="m0,0l-2147483645,0l-2147483645,-2147483646l0,-2147483646xe" fillcolor="#729fcf" stroked="t" o:allowincell="f" style="position:absolute;margin-left:61.7pt;margin-top:-2.95pt;width:134.75pt;height:29.45pt;mso-wrap-style:square;v-text-anchor:middle"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widowControl/>
                        <w:suppressAutoHyphens w:val="true"/>
                        <w:overflowPunct w:val="true"/>
                        <w:bidi w:val="0"/>
                        <w:spacing w:lineRule="auto" w:line="240" w:before="0" w:after="0"/>
                        <w:ind w:hanging="0" w:left="0" w:righ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Calibri" w:ascii="Calibri" w:hAnsi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Lectura: Abrimos el txt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-116840</wp:posOffset>
            </wp:positionV>
            <wp:extent cx="4671060" cy="2825115"/>
            <wp:effectExtent l="0" t="0" r="0" b="0"/>
            <wp:wrapSquare wrapText="largest"/>
            <wp:docPr id="97" name="Imagen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62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31" w:name="__RefHeading___Toc90_942547471"/>
      <w:bookmarkEnd w:id="31"/>
      <w:r>
        <w:rPr/>
        <w:t>RA06_d) Se ha accedido a los servidores utilizando técnicas de conexión remota.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0"/>
          <w:numId w:val="16"/>
        </w:numPr>
        <w:ind w:hanging="360" w:left="720" w:right="0"/>
        <w:rPr/>
      </w:pPr>
      <w:bookmarkStart w:id="32" w:name="__RefHeading___Toc1703_1765867980"/>
      <w:bookmarkEnd w:id="32"/>
      <w:r>
        <w:rPr/>
        <w:t>En una máquina con Windows 10 configurar el acceso remoto a dicha máquina.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Los pasos a seguir son los siguientes: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22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color w:val="2A6099"/>
        </w:rPr>
      </w:pPr>
      <w:r>
        <w:rPr>
          <w:color w:val="2A6099"/>
        </w:rPr>
        <w:t>Panel de control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531" w:right="57"/>
        <w:jc w:val="both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4120" cy="2396490"/>
            <wp:effectExtent l="0" t="0" r="0" b="0"/>
            <wp:wrapSquare wrapText="largest"/>
            <wp:docPr id="98" name="Imagen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63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widowControl w:val="false"/>
        <w:numPr>
          <w:ilvl w:val="0"/>
          <w:numId w:val="22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color w:val="2A6099"/>
        </w:rPr>
      </w:pPr>
      <w:r>
        <w:rPr>
          <w:color w:val="2A6099"/>
        </w:rPr>
        <w:t>Sistema y seguridad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16510</wp:posOffset>
            </wp:positionV>
            <wp:extent cx="5138420" cy="2520315"/>
            <wp:effectExtent l="0" t="0" r="0" b="0"/>
            <wp:wrapSquare wrapText="largest"/>
            <wp:docPr id="99" name="Imagen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64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/>
      </w:pPr>
      <w:r>
        <w:rPr/>
      </w:r>
    </w:p>
    <w:p>
      <w:pPr>
        <w:pStyle w:val="Texto"/>
        <w:widowControl w:val="false"/>
        <w:numPr>
          <w:ilvl w:val="0"/>
          <w:numId w:val="22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color w:val="2A6099"/>
        </w:rPr>
      </w:pPr>
      <w:r>
        <w:rPr>
          <w:color w:val="2A6099"/>
        </w:rPr>
        <w:t>Sistema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5610" cy="3349625"/>
            <wp:effectExtent l="0" t="0" r="0" b="0"/>
            <wp:wrapSquare wrapText="largest"/>
            <wp:docPr id="100" name="Imagen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65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1531" w:right="57"/>
        <w:jc w:val="both"/>
        <w:rPr/>
      </w:pPr>
      <w:r>
        <w:rPr/>
      </w:r>
    </w:p>
    <w:p>
      <w:pPr>
        <w:pStyle w:val="Texto"/>
        <w:widowControl w:val="false"/>
        <w:numPr>
          <w:ilvl w:val="0"/>
          <w:numId w:val="22"/>
        </w:numPr>
        <w:suppressAutoHyphens w:val="true"/>
        <w:bidi w:val="0"/>
        <w:spacing w:lineRule="auto" w:line="290" w:before="0" w:after="0"/>
        <w:ind w:hanging="340" w:left="1531" w:right="57"/>
        <w:jc w:val="both"/>
        <w:rPr>
          <w:color w:val="2A6099"/>
        </w:rPr>
      </w:pPr>
      <w:r>
        <w:rPr>
          <w:color w:val="2A6099"/>
        </w:rPr>
        <w:t>Escritorio remoto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8020" cy="3146425"/>
            <wp:effectExtent l="0" t="0" r="0" b="0"/>
            <wp:wrapSquare wrapText="largest"/>
            <wp:docPr id="101" name="Imagen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66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numPr>
          <w:ilvl w:val="0"/>
          <w:numId w:val="22"/>
        </w:numPr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  <w:t xml:space="preserve">Activar &gt;  </w:t>
      </w:r>
      <w:r>
        <w:rPr>
          <w:color w:val="2A6099"/>
        </w:rPr>
        <w:t>Confirmar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1795" cy="3194050"/>
            <wp:effectExtent l="0" t="0" r="0" b="0"/>
            <wp:wrapSquare wrapText="largest"/>
            <wp:docPr id="102" name="Imagen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67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posOffset>34925</wp:posOffset>
            </wp:positionH>
            <wp:positionV relativeFrom="paragraph">
              <wp:posOffset>248285</wp:posOffset>
            </wp:positionV>
            <wp:extent cx="5572760" cy="3021965"/>
            <wp:effectExtent l="0" t="0" r="0" b="0"/>
            <wp:wrapSquare wrapText="largest"/>
            <wp:docPr id="103" name="Imagen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68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numPr>
          <w:ilvl w:val="0"/>
          <w:numId w:val="22"/>
        </w:numPr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>
          <w:b w:val="false"/>
          <w:bCs w:val="false"/>
        </w:rPr>
        <w:t xml:space="preserve">Otra forma sería desde </w:t>
      </w:r>
      <w:r>
        <w:rPr/>
        <w:t xml:space="preserve">Sistema &gt; </w:t>
      </w:r>
      <w:r>
        <w:rPr>
          <w:color w:val="2A6099"/>
        </w:rPr>
        <w:t>Configuración avanzada del sistema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color w:val="2A6099"/>
        </w:rPr>
      </w:pPr>
      <w:r>
        <w:rPr>
          <w:color w:val="2A6099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>
          <w:color w:val="2A6099"/>
        </w:rPr>
      </w:pPr>
      <w:r>
        <w:rPr>
          <w:color w:val="2A6099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posOffset>36195</wp:posOffset>
            </wp:positionH>
            <wp:positionV relativeFrom="paragraph">
              <wp:posOffset>101600</wp:posOffset>
            </wp:positionV>
            <wp:extent cx="5570855" cy="2446655"/>
            <wp:effectExtent l="0" t="0" r="0" b="0"/>
            <wp:wrapSquare wrapText="largest"/>
            <wp:docPr id="104" name="Imagen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69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numPr>
          <w:ilvl w:val="0"/>
          <w:numId w:val="22"/>
        </w:numPr>
        <w:suppressAutoHyphens w:val="true"/>
        <w:bidi w:val="0"/>
        <w:spacing w:lineRule="auto" w:line="290" w:before="0" w:after="0"/>
        <w:ind w:hanging="360" w:left="1684" w:right="57"/>
        <w:jc w:val="both"/>
        <w:rPr/>
      </w:pPr>
      <w:r>
        <w:rPr/>
        <w:t xml:space="preserve">Acceso remoto &gt; </w:t>
      </w:r>
      <w:r>
        <w:rPr>
          <w:color w:val="2A6099"/>
        </w:rPr>
        <w:t>Permitir conexiones de Asistencia remota a este equipo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6550" cy="3102610"/>
            <wp:effectExtent l="0" t="0" r="0" b="0"/>
            <wp:wrapSquare wrapText="largest"/>
            <wp:docPr id="105" name="Imagen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70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40" w:left="1531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  <w:t>Por último comentar que es bastante habitual mejorar la seguridad de este servicio seleccionando los usuarios autorizados para realizar conexiones remotas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Desde la misma ventana </w:t>
      </w:r>
      <w:r>
        <w:rPr>
          <w:b/>
          <w:bCs/>
          <w:color w:val="2A6099"/>
        </w:rPr>
        <w:t xml:space="preserve">Acceso remoto &gt; Seleccionar usuarios... 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1" distT="0" distB="0" distL="0" distR="0" simplePos="0" locked="0" layoutInCell="1" allowOverlap="1" relativeHeight="94">
            <wp:simplePos x="0" y="0"/>
            <wp:positionH relativeFrom="column">
              <wp:align>center</wp:align>
            </wp:positionH>
            <wp:positionV relativeFrom="paragraph">
              <wp:posOffset>-20955</wp:posOffset>
            </wp:positionV>
            <wp:extent cx="3324860" cy="3463290"/>
            <wp:effectExtent l="0" t="0" r="0" b="0"/>
            <wp:wrapNone/>
            <wp:docPr id="106" name="Imagen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71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1" distT="0" distB="0" distL="0" distR="0" simplePos="0" locked="0" layoutInCell="1" allowOverlap="1" relativeHeight="95">
            <wp:simplePos x="0" y="0"/>
            <wp:positionH relativeFrom="column">
              <wp:align>center</wp:align>
            </wp:positionH>
            <wp:positionV relativeFrom="paragraph">
              <wp:posOffset>978535</wp:posOffset>
            </wp:positionV>
            <wp:extent cx="3464560" cy="3027045"/>
            <wp:effectExtent l="0" t="0" r="0" b="0"/>
            <wp:wrapNone/>
            <wp:docPr id="107" name="Imagen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72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8415" distB="0" distL="12065" distR="18415" simplePos="0" locked="0" layoutInCell="1" allowOverlap="1" relativeHeight="96">
                <wp:simplePos x="0" y="0"/>
                <wp:positionH relativeFrom="column">
                  <wp:posOffset>3390900</wp:posOffset>
                </wp:positionH>
                <wp:positionV relativeFrom="paragraph">
                  <wp:posOffset>264160</wp:posOffset>
                </wp:positionV>
                <wp:extent cx="314325" cy="819785"/>
                <wp:effectExtent l="12065" t="18415" r="18415" b="0"/>
                <wp:wrapNone/>
                <wp:docPr id="108" name="Líne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4280" cy="819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7pt,20.8pt" to="291.7pt,85.3pt" ID="Línea 2" stroked="t" o:allowincell="f" style="position:absolute;flip:x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bookmarkStart w:id="33" w:name="_GoBack"/>
      <w:bookmarkStart w:id="34" w:name="_GoBack"/>
      <w:bookmarkEnd w:id="34"/>
    </w:p>
    <w:sectPr>
      <w:footerReference w:type="default" r:id="rId98"/>
      <w:type w:val="nextPage"/>
      <w:pgSz w:w="11906" w:h="16838"/>
      <w:pgMar w:left="1340" w:right="1680" w:gutter="0" w:header="0" w:top="1560" w:footer="280" w:bottom="1027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20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275"/>
        </w:tabs>
        <w:ind w:left="227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635"/>
        </w:tabs>
        <w:ind w:left="263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995"/>
        </w:tabs>
        <w:ind w:left="299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355"/>
        </w:tabs>
        <w:ind w:left="335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715"/>
        </w:tabs>
        <w:ind w:left="371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075"/>
        </w:tabs>
        <w:ind w:left="407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435"/>
        </w:tabs>
        <w:ind w:left="443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795"/>
        </w:tabs>
        <w:ind w:left="479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155"/>
        </w:tabs>
        <w:ind w:left="5155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color w:val="auto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color w:val="auto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color w:val="auto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color w:val="auto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color w:val="auto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color w:val="auto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2275"/>
        </w:tabs>
        <w:ind w:left="2275" w:hanging="360"/>
      </w:pPr>
      <w:rPr>
        <w:b w:val="false"/>
        <w:bCs w:val="false"/>
        <w:color w:val="auto"/>
      </w:rPr>
    </w:lvl>
    <w:lvl w:ilvl="1">
      <w:start w:val="1"/>
      <w:numFmt w:val="decimal"/>
      <w:lvlText w:val="%2."/>
      <w:lvlJc w:val="left"/>
      <w:pPr>
        <w:tabs>
          <w:tab w:val="num" w:pos="2635"/>
        </w:tabs>
        <w:ind w:left="2635" w:hanging="360"/>
      </w:pPr>
      <w:rPr>
        <w:color w:val="auto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995" w:hanging="360"/>
      </w:pPr>
      <w:rPr>
        <w:color w:val="auto"/>
      </w:rPr>
    </w:lvl>
    <w:lvl w:ilvl="3">
      <w:start w:val="1"/>
      <w:numFmt w:val="decimal"/>
      <w:lvlText w:val="%4."/>
      <w:lvlJc w:val="left"/>
      <w:pPr>
        <w:tabs>
          <w:tab w:val="num" w:pos="3355"/>
        </w:tabs>
        <w:ind w:left="3355" w:hanging="360"/>
      </w:pPr>
      <w:rPr>
        <w:color w:val="auto"/>
      </w:rPr>
    </w:lvl>
    <w:lvl w:ilvl="4">
      <w:start w:val="1"/>
      <w:numFmt w:val="decimal"/>
      <w:lvlText w:val="%5."/>
      <w:lvlJc w:val="left"/>
      <w:pPr>
        <w:tabs>
          <w:tab w:val="num" w:pos="3715"/>
        </w:tabs>
        <w:ind w:left="3715" w:hanging="360"/>
      </w:pPr>
      <w:rPr>
        <w:color w:val="auto"/>
      </w:rPr>
    </w:lvl>
    <w:lvl w:ilvl="5">
      <w:start w:val="1"/>
      <w:numFmt w:val="decimal"/>
      <w:lvlText w:val="%6."/>
      <w:lvlJc w:val="left"/>
      <w:pPr>
        <w:tabs>
          <w:tab w:val="num" w:pos="4075"/>
        </w:tabs>
        <w:ind w:left="4075" w:hanging="360"/>
      </w:pPr>
      <w:rPr>
        <w:color w:val="auto"/>
      </w:rPr>
    </w:lvl>
    <w:lvl w:ilvl="6">
      <w:start w:val="1"/>
      <w:numFmt w:val="decimal"/>
      <w:lvlText w:val="%7."/>
      <w:lvlJc w:val="left"/>
      <w:pPr>
        <w:tabs>
          <w:tab w:val="num" w:pos="4435"/>
        </w:tabs>
        <w:ind w:left="4435" w:hanging="360"/>
      </w:pPr>
      <w:rPr>
        <w:color w:val="auto"/>
      </w:rPr>
    </w:lvl>
    <w:lvl w:ilvl="7">
      <w:start w:val="1"/>
      <w:numFmt w:val="decimal"/>
      <w:lvlText w:val="%8."/>
      <w:lvlJc w:val="left"/>
      <w:pPr>
        <w:tabs>
          <w:tab w:val="num" w:pos="4795"/>
        </w:tabs>
        <w:ind w:left="4795" w:hanging="360"/>
      </w:pPr>
      <w:rPr>
        <w:color w:val="auto"/>
      </w:rPr>
    </w:lvl>
    <w:lvl w:ilvl="8">
      <w:start w:val="1"/>
      <w:numFmt w:val="decimal"/>
      <w:lvlText w:val="%9."/>
      <w:lvlJc w:val="left"/>
      <w:pPr>
        <w:tabs>
          <w:tab w:val="num" w:pos="5155"/>
        </w:tabs>
        <w:ind w:left="5155" w:hanging="360"/>
      </w:pPr>
      <w:rPr>
        <w:color w:val="auto"/>
      </w:rPr>
    </w:lvl>
  </w:abstractNum>
  <w:abstractNum w:abstractNumId="8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2275"/>
        </w:tabs>
        <w:ind w:left="2275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2635"/>
        </w:tabs>
        <w:ind w:left="2635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2995"/>
        </w:tabs>
        <w:ind w:left="2995" w:hanging="360"/>
      </w:pPr>
      <w:rPr>
        <w:b/>
        <w:bCs/>
        <w:color w:val="auto"/>
      </w:rPr>
    </w:lvl>
    <w:lvl w:ilvl="3">
      <w:start w:val="1"/>
      <w:numFmt w:val="decimal"/>
      <w:lvlText w:val="%4."/>
      <w:lvlJc w:val="left"/>
      <w:pPr>
        <w:tabs>
          <w:tab w:val="num" w:pos="3355"/>
        </w:tabs>
        <w:ind w:left="3355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3715"/>
        </w:tabs>
        <w:ind w:left="3715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4075"/>
        </w:tabs>
        <w:ind w:left="4075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4435"/>
        </w:tabs>
        <w:ind w:left="4435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4795"/>
        </w:tabs>
        <w:ind w:left="4795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5155"/>
        </w:tabs>
        <w:ind w:left="5155" w:hanging="360"/>
      </w:pPr>
      <w:rPr>
        <w:b/>
        <w:bCs/>
        <w:color w:val="auto"/>
      </w:rPr>
    </w:lvl>
  </w:abstractNum>
  <w:abstractNum w:abstractNumId="1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1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Cambria" w:hAnsi="Cambria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color w:val="auto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color w:val="auto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color w:val="auto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color w:val="auto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color w:val="auto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color w:val="auto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1684"/>
        </w:tabs>
        <w:ind w:left="16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1">
      <w:start w:val="1"/>
      <w:numFmt w:val="decimal"/>
      <w:lvlText w:val="%2."/>
      <w:lvlJc w:val="left"/>
      <w:pPr>
        <w:tabs>
          <w:tab w:val="num" w:pos="2044"/>
        </w:tabs>
        <w:ind w:left="20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2">
      <w:start w:val="1"/>
      <w:numFmt w:val="decimal"/>
      <w:lvlText w:val="%3."/>
      <w:lvlJc w:val="left"/>
      <w:pPr>
        <w:tabs>
          <w:tab w:val="num" w:pos="2404"/>
        </w:tabs>
        <w:ind w:left="24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3">
      <w:start w:val="1"/>
      <w:numFmt w:val="decimal"/>
      <w:lvlText w:val="%4."/>
      <w:lvlJc w:val="left"/>
      <w:pPr>
        <w:tabs>
          <w:tab w:val="num" w:pos="2764"/>
        </w:tabs>
        <w:ind w:left="27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4">
      <w:start w:val="1"/>
      <w:numFmt w:val="decimal"/>
      <w:lvlText w:val="%5."/>
      <w:lvlJc w:val="left"/>
      <w:pPr>
        <w:tabs>
          <w:tab w:val="num" w:pos="3124"/>
        </w:tabs>
        <w:ind w:left="312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5">
      <w:start w:val="1"/>
      <w:numFmt w:val="decimal"/>
      <w:lvlText w:val="%6."/>
      <w:lvlJc w:val="left"/>
      <w:pPr>
        <w:tabs>
          <w:tab w:val="num" w:pos="3484"/>
        </w:tabs>
        <w:ind w:left="34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6">
      <w:start w:val="1"/>
      <w:numFmt w:val="decimal"/>
      <w:lvlText w:val="%7."/>
      <w:lvlJc w:val="left"/>
      <w:pPr>
        <w:tabs>
          <w:tab w:val="num" w:pos="3844"/>
        </w:tabs>
        <w:ind w:left="38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7">
      <w:start w:val="1"/>
      <w:numFmt w:val="decimal"/>
      <w:lvlText w:val="%8."/>
      <w:lvlJc w:val="left"/>
      <w:pPr>
        <w:tabs>
          <w:tab w:val="num" w:pos="4204"/>
        </w:tabs>
        <w:ind w:left="42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8">
      <w:start w:val="1"/>
      <w:numFmt w:val="decimal"/>
      <w:lvlText w:val="%9."/>
      <w:lvlJc w:val="left"/>
      <w:pPr>
        <w:tabs>
          <w:tab w:val="num" w:pos="4564"/>
        </w:tabs>
        <w:ind w:left="45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1684"/>
        </w:tabs>
        <w:ind w:left="16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1">
      <w:start w:val="1"/>
      <w:numFmt w:val="decimal"/>
      <w:lvlText w:val="%2."/>
      <w:lvlJc w:val="left"/>
      <w:pPr>
        <w:tabs>
          <w:tab w:val="num" w:pos="2044"/>
        </w:tabs>
        <w:ind w:left="20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2">
      <w:start w:val="1"/>
      <w:numFmt w:val="decimal"/>
      <w:lvlText w:val="%3."/>
      <w:lvlJc w:val="left"/>
      <w:pPr>
        <w:tabs>
          <w:tab w:val="num" w:pos="2404"/>
        </w:tabs>
        <w:ind w:left="24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3">
      <w:start w:val="1"/>
      <w:numFmt w:val="decimal"/>
      <w:lvlText w:val="%4."/>
      <w:lvlJc w:val="left"/>
      <w:pPr>
        <w:tabs>
          <w:tab w:val="num" w:pos="2764"/>
        </w:tabs>
        <w:ind w:left="27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4">
      <w:start w:val="1"/>
      <w:numFmt w:val="decimal"/>
      <w:lvlText w:val="%5."/>
      <w:lvlJc w:val="left"/>
      <w:pPr>
        <w:tabs>
          <w:tab w:val="num" w:pos="3124"/>
        </w:tabs>
        <w:ind w:left="312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5">
      <w:start w:val="1"/>
      <w:numFmt w:val="decimal"/>
      <w:lvlText w:val="%6."/>
      <w:lvlJc w:val="left"/>
      <w:pPr>
        <w:tabs>
          <w:tab w:val="num" w:pos="3484"/>
        </w:tabs>
        <w:ind w:left="34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6">
      <w:start w:val="1"/>
      <w:numFmt w:val="decimal"/>
      <w:lvlText w:val="%7."/>
      <w:lvlJc w:val="left"/>
      <w:pPr>
        <w:tabs>
          <w:tab w:val="num" w:pos="3844"/>
        </w:tabs>
        <w:ind w:left="38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7">
      <w:start w:val="1"/>
      <w:numFmt w:val="decimal"/>
      <w:lvlText w:val="%8."/>
      <w:lvlJc w:val="left"/>
      <w:pPr>
        <w:tabs>
          <w:tab w:val="num" w:pos="4204"/>
        </w:tabs>
        <w:ind w:left="42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8">
      <w:start w:val="1"/>
      <w:numFmt w:val="decimal"/>
      <w:lvlText w:val="%9."/>
      <w:lvlJc w:val="left"/>
      <w:pPr>
        <w:tabs>
          <w:tab w:val="num" w:pos="4564"/>
        </w:tabs>
        <w:ind w:left="45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1684"/>
        </w:tabs>
        <w:ind w:left="16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1">
      <w:start w:val="1"/>
      <w:numFmt w:val="decimal"/>
      <w:lvlText w:val="%2."/>
      <w:lvlJc w:val="left"/>
      <w:pPr>
        <w:tabs>
          <w:tab w:val="num" w:pos="2044"/>
        </w:tabs>
        <w:ind w:left="20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2">
      <w:start w:val="1"/>
      <w:numFmt w:val="decimal"/>
      <w:lvlText w:val="%3."/>
      <w:lvlJc w:val="left"/>
      <w:pPr>
        <w:tabs>
          <w:tab w:val="num" w:pos="2404"/>
        </w:tabs>
        <w:ind w:left="24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3">
      <w:start w:val="1"/>
      <w:numFmt w:val="decimal"/>
      <w:lvlText w:val="%4."/>
      <w:lvlJc w:val="left"/>
      <w:pPr>
        <w:tabs>
          <w:tab w:val="num" w:pos="2764"/>
        </w:tabs>
        <w:ind w:left="27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4">
      <w:start w:val="1"/>
      <w:numFmt w:val="decimal"/>
      <w:lvlText w:val="%5."/>
      <w:lvlJc w:val="left"/>
      <w:pPr>
        <w:tabs>
          <w:tab w:val="num" w:pos="3124"/>
        </w:tabs>
        <w:ind w:left="312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5">
      <w:start w:val="1"/>
      <w:numFmt w:val="decimal"/>
      <w:lvlText w:val="%6."/>
      <w:lvlJc w:val="left"/>
      <w:pPr>
        <w:tabs>
          <w:tab w:val="num" w:pos="3484"/>
        </w:tabs>
        <w:ind w:left="34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6">
      <w:start w:val="1"/>
      <w:numFmt w:val="decimal"/>
      <w:lvlText w:val="%7."/>
      <w:lvlJc w:val="left"/>
      <w:pPr>
        <w:tabs>
          <w:tab w:val="num" w:pos="3844"/>
        </w:tabs>
        <w:ind w:left="38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7">
      <w:start w:val="1"/>
      <w:numFmt w:val="decimal"/>
      <w:lvlText w:val="%8."/>
      <w:lvlJc w:val="left"/>
      <w:pPr>
        <w:tabs>
          <w:tab w:val="num" w:pos="4204"/>
        </w:tabs>
        <w:ind w:left="42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8">
      <w:start w:val="1"/>
      <w:numFmt w:val="decimal"/>
      <w:lvlText w:val="%9."/>
      <w:lvlJc w:val="left"/>
      <w:pPr>
        <w:tabs>
          <w:tab w:val="num" w:pos="4564"/>
        </w:tabs>
        <w:ind w:left="45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1684"/>
        </w:tabs>
        <w:ind w:left="16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1">
      <w:start w:val="1"/>
      <w:numFmt w:val="decimal"/>
      <w:lvlText w:val="%2."/>
      <w:lvlJc w:val="left"/>
      <w:pPr>
        <w:tabs>
          <w:tab w:val="num" w:pos="2044"/>
        </w:tabs>
        <w:ind w:left="20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2">
      <w:start w:val="1"/>
      <w:numFmt w:val="decimal"/>
      <w:lvlText w:val="%3."/>
      <w:lvlJc w:val="left"/>
      <w:pPr>
        <w:tabs>
          <w:tab w:val="num" w:pos="2404"/>
        </w:tabs>
        <w:ind w:left="24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3">
      <w:start w:val="1"/>
      <w:numFmt w:val="decimal"/>
      <w:lvlText w:val="%4."/>
      <w:lvlJc w:val="left"/>
      <w:pPr>
        <w:tabs>
          <w:tab w:val="num" w:pos="2764"/>
        </w:tabs>
        <w:ind w:left="27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4">
      <w:start w:val="1"/>
      <w:numFmt w:val="decimal"/>
      <w:lvlText w:val="%5."/>
      <w:lvlJc w:val="left"/>
      <w:pPr>
        <w:tabs>
          <w:tab w:val="num" w:pos="3124"/>
        </w:tabs>
        <w:ind w:left="312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5">
      <w:start w:val="1"/>
      <w:numFmt w:val="decimal"/>
      <w:lvlText w:val="%6."/>
      <w:lvlJc w:val="left"/>
      <w:pPr>
        <w:tabs>
          <w:tab w:val="num" w:pos="3484"/>
        </w:tabs>
        <w:ind w:left="34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6">
      <w:start w:val="1"/>
      <w:numFmt w:val="decimal"/>
      <w:lvlText w:val="%7."/>
      <w:lvlJc w:val="left"/>
      <w:pPr>
        <w:tabs>
          <w:tab w:val="num" w:pos="3844"/>
        </w:tabs>
        <w:ind w:left="38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7">
      <w:start w:val="1"/>
      <w:numFmt w:val="decimal"/>
      <w:lvlText w:val="%8."/>
      <w:lvlJc w:val="left"/>
      <w:pPr>
        <w:tabs>
          <w:tab w:val="num" w:pos="4204"/>
        </w:tabs>
        <w:ind w:left="42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8">
      <w:start w:val="1"/>
      <w:numFmt w:val="decimal"/>
      <w:lvlText w:val="%9."/>
      <w:lvlJc w:val="left"/>
      <w:pPr>
        <w:tabs>
          <w:tab w:val="num" w:pos="4564"/>
        </w:tabs>
        <w:ind w:left="45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1684"/>
        </w:tabs>
        <w:ind w:left="16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1">
      <w:start w:val="1"/>
      <w:numFmt w:val="decimal"/>
      <w:lvlText w:val="%2."/>
      <w:lvlJc w:val="left"/>
      <w:pPr>
        <w:tabs>
          <w:tab w:val="num" w:pos="2044"/>
        </w:tabs>
        <w:ind w:left="20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2">
      <w:start w:val="1"/>
      <w:numFmt w:val="decimal"/>
      <w:lvlText w:val="%3."/>
      <w:lvlJc w:val="left"/>
      <w:pPr>
        <w:tabs>
          <w:tab w:val="num" w:pos="2404"/>
        </w:tabs>
        <w:ind w:left="24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3">
      <w:start w:val="1"/>
      <w:numFmt w:val="decimal"/>
      <w:lvlText w:val="%4."/>
      <w:lvlJc w:val="left"/>
      <w:pPr>
        <w:tabs>
          <w:tab w:val="num" w:pos="2764"/>
        </w:tabs>
        <w:ind w:left="27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4">
      <w:start w:val="1"/>
      <w:numFmt w:val="decimal"/>
      <w:lvlText w:val="%5."/>
      <w:lvlJc w:val="left"/>
      <w:pPr>
        <w:tabs>
          <w:tab w:val="num" w:pos="3124"/>
        </w:tabs>
        <w:ind w:left="312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5">
      <w:start w:val="1"/>
      <w:numFmt w:val="decimal"/>
      <w:lvlText w:val="%6."/>
      <w:lvlJc w:val="left"/>
      <w:pPr>
        <w:tabs>
          <w:tab w:val="num" w:pos="3484"/>
        </w:tabs>
        <w:ind w:left="34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6">
      <w:start w:val="1"/>
      <w:numFmt w:val="decimal"/>
      <w:lvlText w:val="%7."/>
      <w:lvlJc w:val="left"/>
      <w:pPr>
        <w:tabs>
          <w:tab w:val="num" w:pos="3844"/>
        </w:tabs>
        <w:ind w:left="38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7">
      <w:start w:val="1"/>
      <w:numFmt w:val="decimal"/>
      <w:lvlText w:val="%8."/>
      <w:lvlJc w:val="left"/>
      <w:pPr>
        <w:tabs>
          <w:tab w:val="num" w:pos="4204"/>
        </w:tabs>
        <w:ind w:left="42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8">
      <w:start w:val="1"/>
      <w:numFmt w:val="decimal"/>
      <w:lvlText w:val="%9."/>
      <w:lvlJc w:val="left"/>
      <w:pPr>
        <w:tabs>
          <w:tab w:val="num" w:pos="4564"/>
        </w:tabs>
        <w:ind w:left="45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1684"/>
        </w:tabs>
        <w:ind w:left="16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1">
      <w:start w:val="1"/>
      <w:numFmt w:val="decimal"/>
      <w:lvlText w:val="%2."/>
      <w:lvlJc w:val="left"/>
      <w:pPr>
        <w:tabs>
          <w:tab w:val="num" w:pos="2044"/>
        </w:tabs>
        <w:ind w:left="20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2">
      <w:start w:val="1"/>
      <w:numFmt w:val="decimal"/>
      <w:lvlText w:val="%3."/>
      <w:lvlJc w:val="left"/>
      <w:pPr>
        <w:tabs>
          <w:tab w:val="num" w:pos="2404"/>
        </w:tabs>
        <w:ind w:left="24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3">
      <w:start w:val="1"/>
      <w:numFmt w:val="decimal"/>
      <w:lvlText w:val="%4."/>
      <w:lvlJc w:val="left"/>
      <w:pPr>
        <w:tabs>
          <w:tab w:val="num" w:pos="2764"/>
        </w:tabs>
        <w:ind w:left="27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4">
      <w:start w:val="1"/>
      <w:numFmt w:val="decimal"/>
      <w:lvlText w:val="%5."/>
      <w:lvlJc w:val="left"/>
      <w:pPr>
        <w:tabs>
          <w:tab w:val="num" w:pos="3124"/>
        </w:tabs>
        <w:ind w:left="312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5">
      <w:start w:val="1"/>
      <w:numFmt w:val="decimal"/>
      <w:lvlText w:val="%6."/>
      <w:lvlJc w:val="left"/>
      <w:pPr>
        <w:tabs>
          <w:tab w:val="num" w:pos="3484"/>
        </w:tabs>
        <w:ind w:left="348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6">
      <w:start w:val="1"/>
      <w:numFmt w:val="decimal"/>
      <w:lvlText w:val="%7."/>
      <w:lvlJc w:val="left"/>
      <w:pPr>
        <w:tabs>
          <w:tab w:val="num" w:pos="3844"/>
        </w:tabs>
        <w:ind w:left="384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7">
      <w:start w:val="1"/>
      <w:numFmt w:val="decimal"/>
      <w:lvlText w:val="%8."/>
      <w:lvlJc w:val="left"/>
      <w:pPr>
        <w:tabs>
          <w:tab w:val="num" w:pos="4204"/>
        </w:tabs>
        <w:ind w:left="420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  <w:lvl w:ilvl="8">
      <w:start w:val="1"/>
      <w:numFmt w:val="decimal"/>
      <w:lvlText w:val="%9."/>
      <w:lvlJc w:val="left"/>
      <w:pPr>
        <w:tabs>
          <w:tab w:val="num" w:pos="4564"/>
        </w:tabs>
        <w:ind w:left="4564" w:hanging="360"/>
      </w:pPr>
      <w:rPr>
        <w:sz w:val="20"/>
        <w:i w:val="false"/>
        <w:b/>
        <w:kern w:val="0"/>
        <w:szCs w:val="20"/>
        <w:iCs w:val="false"/>
        <w:bCs/>
        <w:rFonts w:ascii="Arial" w:hAnsi="Arial" w:eastAsia="Times New Roman" w:cs="Times New Roman"/>
        <w:color w:val="auto"/>
        <w:lang w:val="es-ES" w:eastAsia="es-ES" w:bidi="ar-SA"/>
      </w:rPr>
    </w:lvl>
  </w:abstractNum>
  <w:abstractNum w:abstractNumId="23">
    <w:lvl w:ilvl="0">
      <w:start w:val="3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  <w:rFonts w:ascii="Cambria" w:hAnsi="Cambria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color w:val="auto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color w:val="auto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color w:val="auto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color w:val="auto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color w:val="auto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color w:val="auto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color w:val="auto"/>
      </w:rPr>
    </w:lvl>
  </w:abstractNum>
  <w:abstractNum w:abstractNumId="24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25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26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27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5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28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5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29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30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31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32">
    <w:lvl w:ilvl="0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  <w:bCs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b/>
        <w:bCs/>
        <w:color w:val="auto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b/>
        <w:bCs/>
        <w:color w:val="auto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b/>
        <w:bCs/>
        <w:color w:val="auto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b/>
        <w:bCs/>
        <w:color w:val="auto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b/>
        <w:bCs/>
        <w:color w:val="auto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b/>
        <w:bCs/>
        <w:color w:val="auto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b/>
        <w:bCs/>
        <w:color w:val="auto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b/>
        <w:bCs/>
        <w:color w:val="auto"/>
      </w:rPr>
    </w:lvl>
  </w:abstractNum>
  <w:abstractNum w:abstractNumId="33">
    <w:lvl w:ilvl="0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6"/>
        <w:i w:val="false"/>
        <w:b/>
        <w:kern w:val="0"/>
        <w:szCs w:val="26"/>
        <w:iCs w:val="false"/>
        <w:bCs/>
        <w:rFonts w:ascii="Cambria" w:hAnsi="Cambria" w:eastAsia="Times New Roman" w:cs="Times New Roman"/>
        <w:color w:val="auto"/>
        <w:lang w:val="es-ES" w:eastAsia="es-ES" w:bidi="ar-SA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</w:abstractNum>
  <w:abstractNum w:abstractNumId="34">
    <w:lvl w:ilvl="0">
      <w:start w:val="5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6"/>
        <w:i w:val="false"/>
        <w:b/>
        <w:kern w:val="0"/>
        <w:szCs w:val="26"/>
        <w:iCs w:val="false"/>
        <w:bCs/>
        <w:rFonts w:ascii="Cambria" w:hAnsi="Cambria" w:eastAsia="Times New Roman" w:cs="Times New Roman"/>
        <w:color w:val="auto"/>
        <w:lang w:val="es-ES" w:eastAsia="es-ES" w:bidi="ar-SA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</w:abstractNum>
  <w:abstractNum w:abstractNumId="35">
    <w:lvl w:ilvl="0">
      <w:start w:val="5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6"/>
        <w:i w:val="false"/>
        <w:b/>
        <w:kern w:val="0"/>
        <w:szCs w:val="26"/>
        <w:iCs w:val="false"/>
        <w:bCs/>
        <w:rFonts w:ascii="Cambria" w:hAnsi="Cambria" w:eastAsia="Times New Roman" w:cs="Times New Roman"/>
        <w:color w:val="auto"/>
        <w:lang w:val="es-ES" w:eastAsia="es-ES" w:bidi="ar-SA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</w:abstractNum>
  <w:abstractNum w:abstractNumId="36">
    <w:lvl w:ilvl="0">
      <w:start w:val="5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sz w:val="26"/>
        <w:i w:val="false"/>
        <w:b/>
        <w:kern w:val="0"/>
        <w:szCs w:val="26"/>
        <w:iCs w:val="false"/>
        <w:bCs/>
        <w:rFonts w:ascii="Cambria" w:hAnsi="Cambria" w:eastAsia="Times New Roman" w:cs="Times New Roman"/>
        <w:color w:val="auto"/>
        <w:lang w:val="es-ES" w:eastAsia="es-ES" w:bidi="ar-SA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>
        <w:sz w:val="26"/>
        <w:i/>
        <w:b/>
        <w:kern w:val="0"/>
        <w:szCs w:val="26"/>
        <w:iCs/>
        <w:bCs/>
        <w:rFonts w:ascii="Cambria" w:hAnsi="Cambria" w:eastAsia="Times New Roman" w:cs="Times New Roman"/>
        <w:color w:val="auto"/>
        <w:lang w:val="es-ES" w:eastAsia="es-ES" w:bidi="ar-SA"/>
      </w:rPr>
    </w:lvl>
  </w:abstractNum>
  <w:abstractNum w:abstractNumId="3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23"/>
    <w:lvlOverride w:ilvl="0">
      <w:startOverride w:val="3"/>
    </w:lvlOverride>
  </w:num>
  <w:num w:numId="39">
    <w:abstractNumId w:val="2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</w:num>
  <w:num w:numId="40">
    <w:abstractNumId w:val="24"/>
  </w:num>
  <w:num w:numId="41">
    <w:abstractNumId w:val="24"/>
  </w:num>
  <w:num w:numId="42">
    <w:abstractNumId w:val="24"/>
    <w:lvlOverride w:ilvl="0">
      <w:startOverride w:val="4"/>
    </w:lvlOverride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lvl w:ilvl="3">
        <w:start w:val="5"/>
        <w:numFmt w:val="decimal"/>
        <w:lvlText w:val="%4."/>
        <w:lvlJc w:val="left"/>
        <w:pPr>
          <w:tabs>
            <w:tab w:val="num" w:pos="1800"/>
          </w:tabs>
          <w:ind w:left="1800" w:hanging="360"/>
        </w:pPr>
        <w:rPr>
          <w:b/>
          <w:bCs/>
          <w:color w:val="auto"/>
        </w:rPr>
      </w:lvl>
    </w:lvlOverride>
  </w:num>
  <w:num w:numId="43">
    <w:abstractNumId w:val="2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lvl w:ilvl="3">
        <w:start w:val="5"/>
        <w:numFmt w:val="decimal"/>
        <w:lvlText w:val="%4."/>
        <w:lvlJc w:val="left"/>
        <w:pPr>
          <w:tabs>
            <w:tab w:val="num" w:pos="1800"/>
          </w:tabs>
          <w:ind w:left="1800" w:hanging="360"/>
        </w:pPr>
        <w:rPr>
          <w:b/>
          <w:bCs/>
          <w:color w:val="auto"/>
        </w:rPr>
      </w:lvl>
      <w:startOverride w:val="5"/>
    </w:lvlOverride>
  </w:num>
  <w:num w:numId="44">
    <w:abstractNumId w:val="24"/>
  </w:num>
  <w:num w:numId="45">
    <w:abstractNumId w:val="24"/>
  </w:num>
  <w:num w:numId="46">
    <w:abstractNumId w:val="24"/>
  </w:num>
  <w:num w:numId="47">
    <w:abstractNumId w:val="32"/>
    <w:lvlOverride w:ilvl="0">
      <w:startOverride w:val="2"/>
    </w:lvlOverride>
  </w:num>
  <w:num w:numId="48">
    <w:abstractNumId w:val="33"/>
    <w:lvlOverride w:ilvl="0">
      <w:startOverride w:val="2"/>
    </w:lvlOverride>
  </w:num>
  <w:num w:numId="49">
    <w:abstractNumId w:val="33"/>
    <w:lvlOverride w:ilvl="0">
      <w:lvl w:ilvl="0">
        <w:start w:val="5"/>
        <w:numFmt w:val="lowerLetter"/>
        <w:lvlText w:val="%1)"/>
        <w:lvlJc w:val="left"/>
        <w:pPr>
          <w:tabs>
            <w:tab w:val="num" w:pos="720"/>
          </w:tabs>
          <w:ind w:left="720" w:hanging="360"/>
        </w:pPr>
        <w:rPr>
          <w:sz w:val="26"/>
          <w:i w:val="false"/>
          <w:b/>
          <w:kern w:val="0"/>
          <w:szCs w:val="26"/>
          <w:iCs w:val="false"/>
          <w:bCs/>
          <w:rFonts w:ascii="Cambria" w:hAnsi="Cambria" w:eastAsia="Times New Roman" w:cs="Times New Roman"/>
          <w:color w:val="auto"/>
          <w:lang w:val="es-ES" w:eastAsia="es-ES" w:bidi="ar-SA"/>
        </w:rPr>
      </w:lvl>
    </w:lvlOverride>
  </w:num>
  <w:num w:numId="50">
    <w:abstractNumId w:val="33"/>
    <w:lvlOverride w:ilvl="0">
      <w:lvl w:ilvl="0">
        <w:start w:val="5"/>
        <w:numFmt w:val="lowerLetter"/>
        <w:lvlText w:val="%1)"/>
        <w:lvlJc w:val="left"/>
        <w:pPr>
          <w:tabs>
            <w:tab w:val="num" w:pos="720"/>
          </w:tabs>
          <w:ind w:left="720" w:hanging="360"/>
        </w:pPr>
        <w:rPr>
          <w:sz w:val="26"/>
          <w:i w:val="false"/>
          <w:b/>
          <w:kern w:val="0"/>
          <w:szCs w:val="26"/>
          <w:iCs w:val="false"/>
          <w:bCs/>
          <w:rFonts w:ascii="Cambria" w:hAnsi="Cambria" w:eastAsia="Times New Roman" w:cs="Times New Roman"/>
          <w:color w:val="auto"/>
          <w:lang w:val="es-ES" w:eastAsia="es-ES" w:bidi="ar-SA"/>
        </w:rPr>
      </w:lvl>
    </w:lvlOverride>
  </w:num>
  <w:num w:numId="51">
    <w:abstractNumId w:val="33"/>
    <w:lvlOverride w:ilvl="0">
      <w:lvl w:ilvl="0">
        <w:start w:val="5"/>
        <w:numFmt w:val="lowerLetter"/>
        <w:lvlText w:val="%1)"/>
        <w:lvlJc w:val="left"/>
        <w:pPr>
          <w:tabs>
            <w:tab w:val="num" w:pos="720"/>
          </w:tabs>
          <w:ind w:left="720" w:hanging="360"/>
        </w:pPr>
        <w:rPr>
          <w:sz w:val="26"/>
          <w:i w:val="false"/>
          <w:b/>
          <w:kern w:val="0"/>
          <w:szCs w:val="26"/>
          <w:iCs w:val="false"/>
          <w:bCs/>
          <w:rFonts w:ascii="Cambria" w:hAnsi="Cambria" w:eastAsia="Times New Roman" w:cs="Times New Roman"/>
          <w:color w:val="auto"/>
          <w:lang w:val="es-ES" w:eastAsia="es-ES" w:bidi="ar-SA"/>
        </w:rPr>
      </w:lvl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ind w:hanging="0" w:left="624" w:right="0"/>
      <w:jc w:val="left"/>
    </w:pPr>
    <w:rPr>
      <w:rFonts w:ascii="Arial" w:hAnsi="Arial" w:eastAsia="Times New Roman" w:cs="Times New Roman"/>
      <w:b/>
      <w:bCs/>
      <w:color w:val="auto"/>
      <w:kern w:val="0"/>
      <w:sz w:val="20"/>
      <w:szCs w:val="20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numPr>
        <w:ilvl w:val="0"/>
        <w:numId w:val="16"/>
      </w:numPr>
      <w:suppressAutoHyphens w:val="true"/>
      <w:bidi w:val="0"/>
      <w:spacing w:lineRule="auto" w:line="276" w:before="240" w:after="60"/>
      <w:ind w:hanging="360" w:left="720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numPr>
        <w:ilvl w:val="0"/>
        <w:numId w:val="5"/>
      </w:numPr>
      <w:spacing w:before="240" w:after="60"/>
      <w:ind w:hanging="360" w:left="720" w:right="0"/>
      <w:outlineLvl w:val="2"/>
    </w:pPr>
    <w:rPr>
      <w:rFonts w:ascii="Cambria" w:hAnsi="Cambria"/>
      <w:b/>
      <w:bCs/>
      <w:sz w:val="26"/>
      <w:szCs w:val="26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Smbolosdenumeracin">
    <w:name w:val="Símbolos de numeración"/>
    <w:qFormat/>
    <w:rPr>
      <w:rFonts w:ascii="Arial" w:hAnsi="Arial" w:eastAsia="Times New Roman" w:cs="Times New Roman"/>
      <w:b/>
      <w:bCs/>
      <w:i w:val="false"/>
      <w:iCs w:val="false"/>
      <w:color w:val="auto"/>
      <w:kern w:val="0"/>
      <w:sz w:val="20"/>
      <w:szCs w:val="20"/>
      <w:lang w:val="es-ES" w:eastAsia="es-ES" w:bidi="ar-SA"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uppressAutoHyphens w:val="true"/>
      <w:bidi w:val="0"/>
      <w:spacing w:lineRule="auto" w:line="290" w:before="0" w:after="0"/>
      <w:ind w:hanging="0" w:left="964" w:right="57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2.jpe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2.jpeg"/><Relationship Id="rId21" Type="http://schemas.openxmlformats.org/officeDocument/2006/relationships/image" Target="media/image12.jpeg"/><Relationship Id="rId22" Type="http://schemas.openxmlformats.org/officeDocument/2006/relationships/image" Target="media/image18.png"/><Relationship Id="rId23" Type="http://schemas.openxmlformats.org/officeDocument/2006/relationships/image" Target="media/image12.jpeg"/><Relationship Id="rId24" Type="http://schemas.openxmlformats.org/officeDocument/2006/relationships/image" Target="media/image12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12.jpeg"/><Relationship Id="rId33" Type="http://schemas.openxmlformats.org/officeDocument/2006/relationships/image" Target="media/image12.jpe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12.jpeg"/><Relationship Id="rId47" Type="http://schemas.openxmlformats.org/officeDocument/2006/relationships/image" Target="media/image12.jpe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footer" Target="footer1.xml"/><Relationship Id="rId99" Type="http://schemas.openxmlformats.org/officeDocument/2006/relationships/numbering" Target="numbering.xml"/><Relationship Id="rId100" Type="http://schemas.openxmlformats.org/officeDocument/2006/relationships/fontTable" Target="fontTable.xml"/><Relationship Id="rId101" Type="http://schemas.openxmlformats.org/officeDocument/2006/relationships/settings" Target="settings.xml"/><Relationship Id="rId102" Type="http://schemas.openxmlformats.org/officeDocument/2006/relationships/theme" Target="theme/theme1.xml"/><Relationship Id="rId10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1050</TotalTime>
  <Application>LibreOffice/7.6.4.1$Windows_X86_64 LibreOffice_project/e19e193f88cd6c0525a17fb7a176ed8e6a3e2aa1</Application>
  <AppVersion>15.0000</AppVersion>
  <Pages>44</Pages>
  <Words>2042</Words>
  <Characters>10541</Characters>
  <CharactersWithSpaces>12350</CharactersWithSpaces>
  <Paragraphs>216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2024-04-10T22:32:16Z</cp:lastPrinted>
  <dcterms:modified xsi:type="dcterms:W3CDTF">2024-04-10T22:50:12Z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