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 DE “FIGHTING GAME”</w:t>
      </w:r>
    </w:p>
    <w:p w:rsidR="00000000" w:rsidDel="00000000" w:rsidP="00000000" w:rsidRDefault="00000000" w:rsidRPr="00000000" w14:paraId="00000003">
      <w:pPr>
        <w:spacing w:after="160" w:line="257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54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095"/>
        <w:gridCol w:w="1695"/>
        <w:gridCol w:w="1830"/>
        <w:gridCol w:w="4950"/>
        <w:tblGridChange w:id="0">
          <w:tblGrid>
            <w:gridCol w:w="1020"/>
            <w:gridCol w:w="1095"/>
            <w:gridCol w:w="1695"/>
            <w:gridCol w:w="1830"/>
            <w:gridCol w:w="495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a5gtm7vop6mi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de la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Funcionalidad</w:t>
              <w:br w:type="textWrapping"/>
              <w:t xml:space="preserve">(Quiero)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Razón(Para)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que para jugar yo pueda seleccionar aunque sea en una ronda con qué atributo se jugará la carta.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tener mayores posibilidades de ganar en esa ronda.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escoger por turno por cada ronda que atributo se jugarán en la ronda.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visualizar el atributo a escoger en un pequeño menú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irá rotando automáticamente el usuario que podrá escoger los atributos en cada ronda.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la primera ronda el siguiente turno es de la persona que gano la ronda anterior.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agregar más cartas al juego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que los jugadores tengan cada vez diferentes cartas para jugar.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agregar cartas nuevas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aceptará la creación validando los datos, como : Nombre, imagen, poder, daño, salud, resistencia. 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los datos no se repitan, cada carta es única.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crear mi sala y darle la cantidad maxima de jugadores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asimismo extender la partida a mi gusto.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juego permitirá ingresar un número de jugadores al crear la sala.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el número de jugadores sea mínimo 2 y máximo 7.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7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Fighting Game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Documento: Historias de usuario                                                                                                 Fecha: 28/07/2025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