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F44B9" w14:textId="77777777" w:rsidR="007773D5" w:rsidRPr="0004567B" w:rsidRDefault="00F75FF9" w:rsidP="0004567B">
      <w:pPr>
        <w:pStyle w:val="Ttulo1"/>
      </w:pPr>
      <w:r>
        <w:t>P</w:t>
      </w:r>
      <w:r w:rsidR="00A06CAB">
        <w:t xml:space="preserve">ATRONES DE DISEÑO </w:t>
      </w:r>
      <w:r w:rsidR="00B22F14">
        <w:t>ESTRUCTURALES</w:t>
      </w:r>
    </w:p>
    <w:p w14:paraId="45DC384A" w14:textId="77777777" w:rsidR="007773D5" w:rsidRDefault="00F75FF9">
      <w:pPr>
        <w:pStyle w:val="Ttulo3"/>
        <w:jc w:val="left"/>
      </w:pPr>
      <w:r>
        <w:t>OBJETIVO</w:t>
      </w:r>
    </w:p>
    <w:p w14:paraId="2C683983" w14:textId="77777777" w:rsidR="00A06CAB" w:rsidRPr="00A06CAB" w:rsidRDefault="00F75FF9" w:rsidP="006B3500">
      <w:pPr>
        <w:pStyle w:val="Textbody"/>
        <w:ind w:left="796"/>
      </w:pPr>
      <w:r>
        <w:t xml:space="preserve">Aprender a programar patrones </w:t>
      </w:r>
      <w:r w:rsidR="00B22F14">
        <w:t>estructurales</w:t>
      </w:r>
      <w:r w:rsidR="002C07ED">
        <w:t xml:space="preserve"> Adaptador y Decorador</w:t>
      </w:r>
    </w:p>
    <w:p w14:paraId="35732D22" w14:textId="77777777" w:rsidR="00B22F14" w:rsidRDefault="00F75FF9" w:rsidP="002C07ED">
      <w:pPr>
        <w:pStyle w:val="Ttulo3"/>
        <w:jc w:val="left"/>
      </w:pPr>
      <w:r>
        <w:t>INTRODUCCIÓN</w:t>
      </w:r>
    </w:p>
    <w:p w14:paraId="1E974353" w14:textId="77777777" w:rsidR="002C07ED" w:rsidRDefault="002C07ED" w:rsidP="00B22F14">
      <w:pPr>
        <w:pStyle w:val="Textbody"/>
      </w:pPr>
    </w:p>
    <w:p w14:paraId="2BFE960E" w14:textId="77777777" w:rsidR="002C07ED" w:rsidRPr="002C07ED" w:rsidRDefault="002C07ED" w:rsidP="002C07ED">
      <w:pPr>
        <w:widowControl/>
        <w:shd w:val="clear" w:color="auto" w:fill="FFFFFF"/>
        <w:suppressAutoHyphens w:val="0"/>
        <w:autoSpaceDN/>
        <w:spacing w:after="100" w:afterAutospacing="1"/>
        <w:textAlignment w:val="auto"/>
        <w:rPr>
          <w:rFonts w:ascii="Arial" w:eastAsia="Times New Roman" w:hAnsi="Arial" w:cs="Arial"/>
          <w:color w:val="444444"/>
          <w:kern w:val="0"/>
          <w:lang w:eastAsia="en-US" w:bidi="ar-SA"/>
        </w:rPr>
      </w:pPr>
      <w:r w:rsidRPr="002C07ED">
        <w:rPr>
          <w:rFonts w:ascii="Arial" w:eastAsia="Times New Roman" w:hAnsi="Arial" w:cs="Arial"/>
          <w:color w:val="444444"/>
          <w:kern w:val="0"/>
          <w:lang w:eastAsia="en-US" w:bidi="ar-SA"/>
        </w:rPr>
        <w:t>Los patrones estructurales explican cómo ensamblar objetos y clases en estructuras más grandes, a la vez que se mantiene la flexibilidad y eficiencia de estas estructuras.</w:t>
      </w:r>
    </w:p>
    <w:p w14:paraId="60CF54D3"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val="en-US" w:eastAsia="en-US" w:bidi="ar-SA"/>
        </w:rPr>
        <w:fldChar w:fldCharType="begin"/>
      </w:r>
      <w:r w:rsidRPr="002C07ED">
        <w:rPr>
          <w:rFonts w:ascii="Arial" w:eastAsia="Times New Roman" w:hAnsi="Arial" w:cs="Arial"/>
          <w:color w:val="444444"/>
          <w:kern w:val="0"/>
          <w:lang w:eastAsia="en-US" w:bidi="ar-SA"/>
        </w:rPr>
        <w:instrText xml:space="preserve"> HYPERLINK "https://refactoring.guru/es/design-patterns/adapter" </w:instrText>
      </w:r>
      <w:r w:rsidRPr="002C07ED">
        <w:rPr>
          <w:rFonts w:ascii="Arial" w:eastAsia="Times New Roman" w:hAnsi="Arial" w:cs="Arial"/>
          <w:color w:val="444444"/>
          <w:kern w:val="0"/>
          <w:lang w:val="en-US" w:eastAsia="en-US" w:bidi="ar-SA"/>
        </w:rPr>
      </w:r>
      <w:r w:rsidRPr="002C07ED">
        <w:rPr>
          <w:rFonts w:ascii="Arial" w:eastAsia="Times New Roman" w:hAnsi="Arial" w:cs="Arial"/>
          <w:color w:val="444444"/>
          <w:kern w:val="0"/>
          <w:lang w:val="en-US" w:eastAsia="en-US" w:bidi="ar-SA"/>
        </w:rPr>
        <w:fldChar w:fldCharType="separate"/>
      </w:r>
      <w:r w:rsidRPr="002C07ED">
        <w:rPr>
          <w:rFonts w:ascii="Arial" w:eastAsia="Times New Roman" w:hAnsi="Arial" w:cs="Arial"/>
          <w:noProof/>
          <w:color w:val="E74C3C"/>
          <w:kern w:val="0"/>
          <w:lang w:val="en-US" w:eastAsia="en-US" w:bidi="ar-SA"/>
        </w:rPr>
        <w:drawing>
          <wp:inline distT="0" distB="0" distL="0" distR="0" wp14:anchorId="16EDBA73" wp14:editId="3916957C">
            <wp:extent cx="1333500" cy="952500"/>
            <wp:effectExtent l="0" t="0" r="0" b="0"/>
            <wp:docPr id="61" name="Imagen 61" descr="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ap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roofErr w:type="spellStart"/>
      <w:r w:rsidRPr="002C07ED">
        <w:rPr>
          <w:rFonts w:ascii="Arial" w:eastAsia="Times New Roman" w:hAnsi="Arial" w:cs="Arial"/>
          <w:b/>
          <w:bCs/>
          <w:color w:val="212529"/>
          <w:kern w:val="0"/>
          <w:sz w:val="36"/>
          <w:szCs w:val="36"/>
          <w:lang w:eastAsia="en-US" w:bidi="ar-SA"/>
        </w:rPr>
        <w:t>Adapter</w:t>
      </w:r>
      <w:proofErr w:type="spellEnd"/>
    </w:p>
    <w:p w14:paraId="0CF61645"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eastAsia="en-US" w:bidi="ar-SA"/>
        </w:rPr>
        <w:t>Permite la colaboración entre objetos con interfaces incompatibles.</w:t>
      </w:r>
    </w:p>
    <w:p w14:paraId="57C112F5"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val="en-US" w:eastAsia="en-US" w:bidi="ar-SA"/>
        </w:rPr>
        <w:fldChar w:fldCharType="end"/>
      </w:r>
      <w:r w:rsidRPr="002C07ED">
        <w:rPr>
          <w:rFonts w:ascii="Arial" w:eastAsia="Times New Roman" w:hAnsi="Arial" w:cs="Arial"/>
          <w:color w:val="444444"/>
          <w:kern w:val="0"/>
          <w:lang w:val="en-US" w:eastAsia="en-US" w:bidi="ar-SA"/>
        </w:rPr>
        <w:fldChar w:fldCharType="begin"/>
      </w:r>
      <w:r w:rsidRPr="002C07ED">
        <w:rPr>
          <w:rFonts w:ascii="Arial" w:eastAsia="Times New Roman" w:hAnsi="Arial" w:cs="Arial"/>
          <w:color w:val="444444"/>
          <w:kern w:val="0"/>
          <w:lang w:eastAsia="en-US" w:bidi="ar-SA"/>
        </w:rPr>
        <w:instrText xml:space="preserve"> HYPERLINK "https://refactoring.guru/es/design-patterns/bridge" </w:instrText>
      </w:r>
      <w:r w:rsidRPr="002C07ED">
        <w:rPr>
          <w:rFonts w:ascii="Arial" w:eastAsia="Times New Roman" w:hAnsi="Arial" w:cs="Arial"/>
          <w:color w:val="444444"/>
          <w:kern w:val="0"/>
          <w:lang w:val="en-US" w:eastAsia="en-US" w:bidi="ar-SA"/>
        </w:rPr>
      </w:r>
      <w:r w:rsidRPr="002C07ED">
        <w:rPr>
          <w:rFonts w:ascii="Arial" w:eastAsia="Times New Roman" w:hAnsi="Arial" w:cs="Arial"/>
          <w:color w:val="444444"/>
          <w:kern w:val="0"/>
          <w:lang w:val="en-US" w:eastAsia="en-US" w:bidi="ar-SA"/>
        </w:rPr>
        <w:fldChar w:fldCharType="separate"/>
      </w:r>
      <w:r w:rsidRPr="002C07ED">
        <w:rPr>
          <w:rFonts w:ascii="Arial" w:eastAsia="Times New Roman" w:hAnsi="Arial" w:cs="Arial"/>
          <w:noProof/>
          <w:color w:val="E74C3C"/>
          <w:kern w:val="0"/>
          <w:lang w:val="en-US" w:eastAsia="en-US" w:bidi="ar-SA"/>
        </w:rPr>
        <w:drawing>
          <wp:inline distT="0" distB="0" distL="0" distR="0" wp14:anchorId="3271895E" wp14:editId="48AFB463">
            <wp:extent cx="1333500" cy="952500"/>
            <wp:effectExtent l="0" t="0" r="0" b="0"/>
            <wp:docPr id="60" name="Imagen 60"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2C07ED">
        <w:rPr>
          <w:rFonts w:ascii="Arial" w:eastAsia="Times New Roman" w:hAnsi="Arial" w:cs="Arial"/>
          <w:b/>
          <w:bCs/>
          <w:color w:val="212529"/>
          <w:kern w:val="0"/>
          <w:sz w:val="36"/>
          <w:szCs w:val="36"/>
          <w:lang w:eastAsia="en-US" w:bidi="ar-SA"/>
        </w:rPr>
        <w:t>Bridge</w:t>
      </w:r>
    </w:p>
    <w:p w14:paraId="25011C32"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eastAsia="en-US" w:bidi="ar-SA"/>
        </w:rPr>
        <w:t>Permite dividir una clase grande o un grupo de clases estrechamente relacionadas, en dos jerarquías separadas (abstracción e implementación) que pueden desarrollarse independientemente la una de la otra.</w:t>
      </w:r>
    </w:p>
    <w:p w14:paraId="36A35FD0"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val="en-US" w:eastAsia="en-US" w:bidi="ar-SA"/>
        </w:rPr>
        <w:fldChar w:fldCharType="end"/>
      </w:r>
      <w:r w:rsidRPr="002C07ED">
        <w:rPr>
          <w:rFonts w:ascii="Arial" w:eastAsia="Times New Roman" w:hAnsi="Arial" w:cs="Arial"/>
          <w:color w:val="444444"/>
          <w:kern w:val="0"/>
          <w:lang w:val="en-US" w:eastAsia="en-US" w:bidi="ar-SA"/>
        </w:rPr>
        <w:fldChar w:fldCharType="begin"/>
      </w:r>
      <w:r w:rsidRPr="002C07ED">
        <w:rPr>
          <w:rFonts w:ascii="Arial" w:eastAsia="Times New Roman" w:hAnsi="Arial" w:cs="Arial"/>
          <w:color w:val="444444"/>
          <w:kern w:val="0"/>
          <w:lang w:eastAsia="en-US" w:bidi="ar-SA"/>
        </w:rPr>
        <w:instrText xml:space="preserve"> HYPERLINK "https://refactoring.guru/es/design-patterns/composite" </w:instrText>
      </w:r>
      <w:r w:rsidRPr="002C07ED">
        <w:rPr>
          <w:rFonts w:ascii="Arial" w:eastAsia="Times New Roman" w:hAnsi="Arial" w:cs="Arial"/>
          <w:color w:val="444444"/>
          <w:kern w:val="0"/>
          <w:lang w:val="en-US" w:eastAsia="en-US" w:bidi="ar-SA"/>
        </w:rPr>
      </w:r>
      <w:r w:rsidRPr="002C07ED">
        <w:rPr>
          <w:rFonts w:ascii="Arial" w:eastAsia="Times New Roman" w:hAnsi="Arial" w:cs="Arial"/>
          <w:color w:val="444444"/>
          <w:kern w:val="0"/>
          <w:lang w:val="en-US" w:eastAsia="en-US" w:bidi="ar-SA"/>
        </w:rPr>
        <w:fldChar w:fldCharType="separate"/>
      </w:r>
      <w:r w:rsidRPr="002C07ED">
        <w:rPr>
          <w:rFonts w:ascii="Arial" w:eastAsia="Times New Roman" w:hAnsi="Arial" w:cs="Arial"/>
          <w:noProof/>
          <w:color w:val="E74C3C"/>
          <w:kern w:val="0"/>
          <w:lang w:val="en-US" w:eastAsia="en-US" w:bidi="ar-SA"/>
        </w:rPr>
        <w:drawing>
          <wp:inline distT="0" distB="0" distL="0" distR="0" wp14:anchorId="17A8209F" wp14:editId="27F82165">
            <wp:extent cx="1333500" cy="952500"/>
            <wp:effectExtent l="0" t="0" r="0" b="0"/>
            <wp:docPr id="59" name="Imagen 59" descr="Com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o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2C07ED">
        <w:rPr>
          <w:rFonts w:ascii="Arial" w:eastAsia="Times New Roman" w:hAnsi="Arial" w:cs="Arial"/>
          <w:b/>
          <w:bCs/>
          <w:color w:val="212529"/>
          <w:kern w:val="0"/>
          <w:sz w:val="36"/>
          <w:szCs w:val="36"/>
          <w:lang w:eastAsia="en-US" w:bidi="ar-SA"/>
        </w:rPr>
        <w:t>Composite</w:t>
      </w:r>
    </w:p>
    <w:p w14:paraId="349F8A80"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eastAsia="en-US" w:bidi="ar-SA"/>
        </w:rPr>
        <w:t>Permite componer objetos en estructuras de árbol y trabajar con esas estructuras como si fueran objetos individuales.</w:t>
      </w:r>
    </w:p>
    <w:p w14:paraId="67912577"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val="en-US" w:eastAsia="en-US" w:bidi="ar-SA"/>
        </w:rPr>
        <w:fldChar w:fldCharType="end"/>
      </w:r>
      <w:r w:rsidRPr="002C07ED">
        <w:rPr>
          <w:rFonts w:ascii="Arial" w:eastAsia="Times New Roman" w:hAnsi="Arial" w:cs="Arial"/>
          <w:color w:val="444444"/>
          <w:kern w:val="0"/>
          <w:lang w:val="en-US" w:eastAsia="en-US" w:bidi="ar-SA"/>
        </w:rPr>
        <w:fldChar w:fldCharType="begin"/>
      </w:r>
      <w:r w:rsidRPr="002C07ED">
        <w:rPr>
          <w:rFonts w:ascii="Arial" w:eastAsia="Times New Roman" w:hAnsi="Arial" w:cs="Arial"/>
          <w:color w:val="444444"/>
          <w:kern w:val="0"/>
          <w:lang w:eastAsia="en-US" w:bidi="ar-SA"/>
        </w:rPr>
        <w:instrText xml:space="preserve"> HYPERLINK "https://refactoring.guru/es/design-patterns/decorator" </w:instrText>
      </w:r>
      <w:r w:rsidRPr="002C07ED">
        <w:rPr>
          <w:rFonts w:ascii="Arial" w:eastAsia="Times New Roman" w:hAnsi="Arial" w:cs="Arial"/>
          <w:color w:val="444444"/>
          <w:kern w:val="0"/>
          <w:lang w:val="en-US" w:eastAsia="en-US" w:bidi="ar-SA"/>
        </w:rPr>
      </w:r>
      <w:r w:rsidRPr="002C07ED">
        <w:rPr>
          <w:rFonts w:ascii="Arial" w:eastAsia="Times New Roman" w:hAnsi="Arial" w:cs="Arial"/>
          <w:color w:val="444444"/>
          <w:kern w:val="0"/>
          <w:lang w:val="en-US" w:eastAsia="en-US" w:bidi="ar-SA"/>
        </w:rPr>
        <w:fldChar w:fldCharType="separate"/>
      </w:r>
      <w:r w:rsidRPr="002C07ED">
        <w:rPr>
          <w:rFonts w:ascii="Arial" w:eastAsia="Times New Roman" w:hAnsi="Arial" w:cs="Arial"/>
          <w:noProof/>
          <w:color w:val="E74C3C"/>
          <w:kern w:val="0"/>
          <w:lang w:val="en-US" w:eastAsia="en-US" w:bidi="ar-SA"/>
        </w:rPr>
        <w:drawing>
          <wp:inline distT="0" distB="0" distL="0" distR="0" wp14:anchorId="7525EAEB" wp14:editId="4AB2214C">
            <wp:extent cx="1333500" cy="952500"/>
            <wp:effectExtent l="0" t="0" r="0" b="0"/>
            <wp:docPr id="58" name="Imagen 58" descr="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o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roofErr w:type="spellStart"/>
      <w:r w:rsidRPr="002C07ED">
        <w:rPr>
          <w:rFonts w:ascii="Arial" w:eastAsia="Times New Roman" w:hAnsi="Arial" w:cs="Arial"/>
          <w:b/>
          <w:bCs/>
          <w:color w:val="212529"/>
          <w:kern w:val="0"/>
          <w:sz w:val="36"/>
          <w:szCs w:val="36"/>
          <w:lang w:eastAsia="en-US" w:bidi="ar-SA"/>
        </w:rPr>
        <w:t>Decorator</w:t>
      </w:r>
      <w:proofErr w:type="spellEnd"/>
    </w:p>
    <w:p w14:paraId="465745AF"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eastAsia="en-US" w:bidi="ar-SA"/>
        </w:rPr>
        <w:t>Permite añadir funcionalidades a objetos colocando estos objetos dentro de objetos encapsuladores especiales que contienen estas funcionalidades.</w:t>
      </w:r>
    </w:p>
    <w:p w14:paraId="1D19234B"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val="en-US" w:eastAsia="en-US" w:bidi="ar-SA"/>
        </w:rPr>
        <w:lastRenderedPageBreak/>
        <w:fldChar w:fldCharType="end"/>
      </w:r>
      <w:r w:rsidRPr="002C07ED">
        <w:rPr>
          <w:rFonts w:ascii="Arial" w:eastAsia="Times New Roman" w:hAnsi="Arial" w:cs="Arial"/>
          <w:color w:val="444444"/>
          <w:kern w:val="0"/>
          <w:lang w:val="en-US" w:eastAsia="en-US" w:bidi="ar-SA"/>
        </w:rPr>
        <w:fldChar w:fldCharType="begin"/>
      </w:r>
      <w:r w:rsidRPr="002C07ED">
        <w:rPr>
          <w:rFonts w:ascii="Arial" w:eastAsia="Times New Roman" w:hAnsi="Arial" w:cs="Arial"/>
          <w:color w:val="444444"/>
          <w:kern w:val="0"/>
          <w:lang w:eastAsia="en-US" w:bidi="ar-SA"/>
        </w:rPr>
        <w:instrText xml:space="preserve"> HYPERLINK "https://refactoring.guru/es/design-patterns/facade" </w:instrText>
      </w:r>
      <w:r w:rsidRPr="002C07ED">
        <w:rPr>
          <w:rFonts w:ascii="Arial" w:eastAsia="Times New Roman" w:hAnsi="Arial" w:cs="Arial"/>
          <w:color w:val="444444"/>
          <w:kern w:val="0"/>
          <w:lang w:val="en-US" w:eastAsia="en-US" w:bidi="ar-SA"/>
        </w:rPr>
      </w:r>
      <w:r w:rsidRPr="002C07ED">
        <w:rPr>
          <w:rFonts w:ascii="Arial" w:eastAsia="Times New Roman" w:hAnsi="Arial" w:cs="Arial"/>
          <w:color w:val="444444"/>
          <w:kern w:val="0"/>
          <w:lang w:val="en-US" w:eastAsia="en-US" w:bidi="ar-SA"/>
        </w:rPr>
        <w:fldChar w:fldCharType="separate"/>
      </w:r>
      <w:r w:rsidRPr="002C07ED">
        <w:rPr>
          <w:rFonts w:ascii="Arial" w:eastAsia="Times New Roman" w:hAnsi="Arial" w:cs="Arial"/>
          <w:noProof/>
          <w:color w:val="E74C3C"/>
          <w:kern w:val="0"/>
          <w:lang w:val="en-US" w:eastAsia="en-US" w:bidi="ar-SA"/>
        </w:rPr>
        <w:drawing>
          <wp:inline distT="0" distB="0" distL="0" distR="0" wp14:anchorId="2EB4380D" wp14:editId="52D72396">
            <wp:extent cx="1333500" cy="952500"/>
            <wp:effectExtent l="0" t="0" r="0" b="0"/>
            <wp:docPr id="57" name="Imagen 57" descr="Fa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ca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roofErr w:type="spellStart"/>
      <w:r w:rsidRPr="002C07ED">
        <w:rPr>
          <w:rFonts w:ascii="Arial" w:eastAsia="Times New Roman" w:hAnsi="Arial" w:cs="Arial"/>
          <w:b/>
          <w:bCs/>
          <w:color w:val="212529"/>
          <w:kern w:val="0"/>
          <w:sz w:val="36"/>
          <w:szCs w:val="36"/>
          <w:lang w:eastAsia="en-US" w:bidi="ar-SA"/>
        </w:rPr>
        <w:t>Facade</w:t>
      </w:r>
      <w:proofErr w:type="spellEnd"/>
    </w:p>
    <w:p w14:paraId="686BAA1E"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eastAsia="en-US" w:bidi="ar-SA"/>
        </w:rPr>
        <w:t xml:space="preserve">Proporciona una interfaz simplificada a una biblioteca, un </w:t>
      </w:r>
      <w:proofErr w:type="spellStart"/>
      <w:r w:rsidRPr="002C07ED">
        <w:rPr>
          <w:rFonts w:ascii="Arial" w:eastAsia="Times New Roman" w:hAnsi="Arial" w:cs="Arial"/>
          <w:color w:val="444444"/>
          <w:kern w:val="0"/>
          <w:lang w:eastAsia="en-US" w:bidi="ar-SA"/>
        </w:rPr>
        <w:t>framework</w:t>
      </w:r>
      <w:proofErr w:type="spellEnd"/>
      <w:r w:rsidRPr="002C07ED">
        <w:rPr>
          <w:rFonts w:ascii="Arial" w:eastAsia="Times New Roman" w:hAnsi="Arial" w:cs="Arial"/>
          <w:color w:val="444444"/>
          <w:kern w:val="0"/>
          <w:lang w:eastAsia="en-US" w:bidi="ar-SA"/>
        </w:rPr>
        <w:t xml:space="preserve"> o cualquier otro grupo complejo de clases.</w:t>
      </w:r>
    </w:p>
    <w:p w14:paraId="056A31BF"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val="en-US" w:eastAsia="en-US" w:bidi="ar-SA"/>
        </w:rPr>
        <w:fldChar w:fldCharType="end"/>
      </w:r>
      <w:r w:rsidRPr="002C07ED">
        <w:rPr>
          <w:rFonts w:ascii="Arial" w:eastAsia="Times New Roman" w:hAnsi="Arial" w:cs="Arial"/>
          <w:color w:val="444444"/>
          <w:kern w:val="0"/>
          <w:lang w:val="en-US" w:eastAsia="en-US" w:bidi="ar-SA"/>
        </w:rPr>
        <w:fldChar w:fldCharType="begin"/>
      </w:r>
      <w:r w:rsidRPr="002C07ED">
        <w:rPr>
          <w:rFonts w:ascii="Arial" w:eastAsia="Times New Roman" w:hAnsi="Arial" w:cs="Arial"/>
          <w:color w:val="444444"/>
          <w:kern w:val="0"/>
          <w:lang w:eastAsia="en-US" w:bidi="ar-SA"/>
        </w:rPr>
        <w:instrText xml:space="preserve"> HYPERLINK "https://refactoring.guru/es/design-patterns/flyweight" </w:instrText>
      </w:r>
      <w:r w:rsidRPr="002C07ED">
        <w:rPr>
          <w:rFonts w:ascii="Arial" w:eastAsia="Times New Roman" w:hAnsi="Arial" w:cs="Arial"/>
          <w:color w:val="444444"/>
          <w:kern w:val="0"/>
          <w:lang w:val="en-US" w:eastAsia="en-US" w:bidi="ar-SA"/>
        </w:rPr>
      </w:r>
      <w:r w:rsidRPr="002C07ED">
        <w:rPr>
          <w:rFonts w:ascii="Arial" w:eastAsia="Times New Roman" w:hAnsi="Arial" w:cs="Arial"/>
          <w:color w:val="444444"/>
          <w:kern w:val="0"/>
          <w:lang w:val="en-US" w:eastAsia="en-US" w:bidi="ar-SA"/>
        </w:rPr>
        <w:fldChar w:fldCharType="separate"/>
      </w:r>
      <w:r w:rsidRPr="002C07ED">
        <w:rPr>
          <w:rFonts w:ascii="Arial" w:eastAsia="Times New Roman" w:hAnsi="Arial" w:cs="Arial"/>
          <w:noProof/>
          <w:color w:val="E74C3C"/>
          <w:kern w:val="0"/>
          <w:lang w:val="en-US" w:eastAsia="en-US" w:bidi="ar-SA"/>
        </w:rPr>
        <w:drawing>
          <wp:inline distT="0" distB="0" distL="0" distR="0" wp14:anchorId="227D1BAB" wp14:editId="349B315C">
            <wp:extent cx="1333500" cy="952500"/>
            <wp:effectExtent l="0" t="0" r="0" b="0"/>
            <wp:docPr id="56" name="Imagen 56" descr="Fly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yweigh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roofErr w:type="spellStart"/>
      <w:r w:rsidRPr="002C07ED">
        <w:rPr>
          <w:rFonts w:ascii="Arial" w:eastAsia="Times New Roman" w:hAnsi="Arial" w:cs="Arial"/>
          <w:b/>
          <w:bCs/>
          <w:color w:val="212529"/>
          <w:kern w:val="0"/>
          <w:sz w:val="36"/>
          <w:szCs w:val="36"/>
          <w:lang w:eastAsia="en-US" w:bidi="ar-SA"/>
        </w:rPr>
        <w:t>Flyweight</w:t>
      </w:r>
      <w:proofErr w:type="spellEnd"/>
    </w:p>
    <w:p w14:paraId="56030EA1"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eastAsia="en-US" w:bidi="ar-SA"/>
        </w:rPr>
        <w:t>Permite mantener más objetos dentro de la cantidad disponible de memoria RAM compartiendo las partes comunes del estado entre varios objetos en lugar de mantener toda la información en cada objeto.</w:t>
      </w:r>
    </w:p>
    <w:p w14:paraId="4E5510B4"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val="en-US" w:eastAsia="en-US" w:bidi="ar-SA"/>
        </w:rPr>
        <w:fldChar w:fldCharType="end"/>
      </w:r>
      <w:r w:rsidRPr="002C07ED">
        <w:rPr>
          <w:rFonts w:ascii="Arial" w:eastAsia="Times New Roman" w:hAnsi="Arial" w:cs="Arial"/>
          <w:color w:val="444444"/>
          <w:kern w:val="0"/>
          <w:lang w:val="en-US" w:eastAsia="en-US" w:bidi="ar-SA"/>
        </w:rPr>
        <w:fldChar w:fldCharType="begin"/>
      </w:r>
      <w:r w:rsidRPr="002C07ED">
        <w:rPr>
          <w:rFonts w:ascii="Arial" w:eastAsia="Times New Roman" w:hAnsi="Arial" w:cs="Arial"/>
          <w:color w:val="444444"/>
          <w:kern w:val="0"/>
          <w:lang w:eastAsia="en-US" w:bidi="ar-SA"/>
        </w:rPr>
        <w:instrText xml:space="preserve"> HYPERLINK "https://refactoring.guru/es/design-patterns/proxy" </w:instrText>
      </w:r>
      <w:r w:rsidRPr="002C07ED">
        <w:rPr>
          <w:rFonts w:ascii="Arial" w:eastAsia="Times New Roman" w:hAnsi="Arial" w:cs="Arial"/>
          <w:color w:val="444444"/>
          <w:kern w:val="0"/>
          <w:lang w:val="en-US" w:eastAsia="en-US" w:bidi="ar-SA"/>
        </w:rPr>
      </w:r>
      <w:r w:rsidRPr="002C07ED">
        <w:rPr>
          <w:rFonts w:ascii="Arial" w:eastAsia="Times New Roman" w:hAnsi="Arial" w:cs="Arial"/>
          <w:color w:val="444444"/>
          <w:kern w:val="0"/>
          <w:lang w:val="en-US" w:eastAsia="en-US" w:bidi="ar-SA"/>
        </w:rPr>
        <w:fldChar w:fldCharType="separate"/>
      </w:r>
      <w:r w:rsidRPr="002C07ED">
        <w:rPr>
          <w:rFonts w:ascii="Arial" w:eastAsia="Times New Roman" w:hAnsi="Arial" w:cs="Arial"/>
          <w:noProof/>
          <w:color w:val="E74C3C"/>
          <w:kern w:val="0"/>
          <w:lang w:val="en-US" w:eastAsia="en-US" w:bidi="ar-SA"/>
        </w:rPr>
        <w:drawing>
          <wp:inline distT="0" distB="0" distL="0" distR="0" wp14:anchorId="40C15FC7" wp14:editId="55842876">
            <wp:extent cx="1333500" cy="952500"/>
            <wp:effectExtent l="0" t="0" r="0" b="0"/>
            <wp:docPr id="55" name="Imagen 55" descr="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x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2C07ED">
        <w:rPr>
          <w:rFonts w:ascii="Arial" w:eastAsia="Times New Roman" w:hAnsi="Arial" w:cs="Arial"/>
          <w:b/>
          <w:bCs/>
          <w:color w:val="212529"/>
          <w:kern w:val="0"/>
          <w:sz w:val="36"/>
          <w:szCs w:val="36"/>
          <w:lang w:eastAsia="en-US" w:bidi="ar-SA"/>
        </w:rPr>
        <w:t>Proxy</w:t>
      </w:r>
    </w:p>
    <w:p w14:paraId="306E978B" w14:textId="77777777" w:rsidR="002C07ED" w:rsidRPr="002C07ED" w:rsidRDefault="002C07ED" w:rsidP="002C07ED">
      <w:pPr>
        <w:widowControl/>
        <w:shd w:val="clear" w:color="auto" w:fill="FFFFFF"/>
        <w:suppressAutoHyphens w:val="0"/>
        <w:autoSpaceDN/>
        <w:textAlignment w:val="auto"/>
        <w:rPr>
          <w:rFonts w:ascii="Times New Roman" w:eastAsia="Times New Roman" w:hAnsi="Times New Roman" w:cs="Times New Roman"/>
          <w:kern w:val="0"/>
          <w:lang w:eastAsia="en-US" w:bidi="ar-SA"/>
        </w:rPr>
      </w:pPr>
      <w:r w:rsidRPr="002C07ED">
        <w:rPr>
          <w:rFonts w:ascii="Arial" w:eastAsia="Times New Roman" w:hAnsi="Arial" w:cs="Arial"/>
          <w:color w:val="444444"/>
          <w:kern w:val="0"/>
          <w:lang w:eastAsia="en-US" w:bidi="ar-SA"/>
        </w:rPr>
        <w:t>Permite proporcionar un sustituto o marcador de posición para otro objeto. Un proxy controla el acceso al objeto original, permitiéndote hacer algo antes o después de que la solicitud llegue al objeto original.</w:t>
      </w:r>
    </w:p>
    <w:p w14:paraId="1DB87448" w14:textId="77777777" w:rsidR="002C07ED" w:rsidRDefault="002C07ED" w:rsidP="002C07ED">
      <w:pPr>
        <w:widowControl/>
        <w:shd w:val="clear" w:color="auto" w:fill="FFFFFF"/>
        <w:suppressAutoHyphens w:val="0"/>
        <w:autoSpaceDN/>
        <w:textAlignment w:val="auto"/>
      </w:pPr>
      <w:r w:rsidRPr="002C07ED">
        <w:rPr>
          <w:rFonts w:ascii="Arial" w:eastAsia="Times New Roman" w:hAnsi="Arial" w:cs="Arial"/>
          <w:color w:val="444444"/>
          <w:kern w:val="0"/>
          <w:lang w:val="en-US" w:eastAsia="en-US" w:bidi="ar-SA"/>
        </w:rPr>
        <w:fldChar w:fldCharType="end"/>
      </w:r>
    </w:p>
    <w:p w14:paraId="4851BE41" w14:textId="77777777" w:rsidR="002C07ED" w:rsidRPr="002C07ED" w:rsidRDefault="002C07ED" w:rsidP="005A5AB5">
      <w:pPr>
        <w:pStyle w:val="Textbody"/>
        <w:numPr>
          <w:ilvl w:val="0"/>
          <w:numId w:val="41"/>
        </w:numPr>
        <w:rPr>
          <w:b/>
        </w:rPr>
      </w:pPr>
      <w:r w:rsidRPr="002C07ED">
        <w:rPr>
          <w:b/>
        </w:rPr>
        <w:t>El pat</w:t>
      </w:r>
      <w:r>
        <w:rPr>
          <w:b/>
        </w:rPr>
        <w:t>rón Adaptador: patrón estructural</w:t>
      </w:r>
    </w:p>
    <w:p w14:paraId="02FCA420" w14:textId="77777777" w:rsidR="002C07ED" w:rsidRDefault="002C07ED" w:rsidP="002C07ED">
      <w:pPr>
        <w:pStyle w:val="Textbody"/>
      </w:pPr>
      <w:r>
        <w:t>El patrón Adaptador permite que objetos con interfaces incompatibles trabajen juntos. Actúa como un puente entre dos interfaces.</w:t>
      </w:r>
    </w:p>
    <w:p w14:paraId="3131114E" w14:textId="77777777" w:rsidR="005B0AA5" w:rsidRDefault="005B0AA5" w:rsidP="002C07ED">
      <w:pPr>
        <w:pStyle w:val="Textbody"/>
      </w:pPr>
    </w:p>
    <w:p w14:paraId="4271A139" w14:textId="77777777" w:rsidR="002C07ED" w:rsidRDefault="002C07ED" w:rsidP="002C07ED">
      <w:pPr>
        <w:pStyle w:val="Textbody"/>
      </w:pPr>
      <w:r>
        <w:t>Características:</w:t>
      </w:r>
    </w:p>
    <w:p w14:paraId="1C42E7EB" w14:textId="77777777" w:rsidR="002C07ED" w:rsidRDefault="002C07ED" w:rsidP="002C07ED">
      <w:pPr>
        <w:pStyle w:val="Textbody"/>
      </w:pPr>
      <w:r>
        <w:t>Convierte la interfaz de una clase en otra interfaz que el cliente espera.</w:t>
      </w:r>
    </w:p>
    <w:p w14:paraId="4DC7DE8A" w14:textId="77777777" w:rsidR="002C07ED" w:rsidRDefault="002C07ED" w:rsidP="002C07ED">
      <w:pPr>
        <w:pStyle w:val="Textbody"/>
      </w:pPr>
      <w:r>
        <w:t>Permite que clases con interfaces incompatibles cooperen.</w:t>
      </w:r>
    </w:p>
    <w:p w14:paraId="07B12881" w14:textId="77777777" w:rsidR="005B0AA5" w:rsidRDefault="005B0AA5" w:rsidP="002C07ED">
      <w:pPr>
        <w:pStyle w:val="Textbody"/>
      </w:pPr>
    </w:p>
    <w:p w14:paraId="326BA492" w14:textId="77777777" w:rsidR="002C07ED" w:rsidRDefault="002C07ED" w:rsidP="002C07ED">
      <w:pPr>
        <w:pStyle w:val="Textbody"/>
      </w:pPr>
      <w:r>
        <w:t>Uso común:</w:t>
      </w:r>
    </w:p>
    <w:p w14:paraId="6695485B" w14:textId="77777777" w:rsidR="002C07ED" w:rsidRDefault="002C07ED" w:rsidP="002C07ED">
      <w:pPr>
        <w:pStyle w:val="Textbody"/>
      </w:pPr>
      <w:r>
        <w:t>Cuando se necesita adaptar una clase existente con una interfaz que no es compatible con el sistema existente.</w:t>
      </w:r>
    </w:p>
    <w:p w14:paraId="0805CAAA" w14:textId="77777777" w:rsidR="002C07ED" w:rsidRDefault="002C07ED" w:rsidP="002C07ED">
      <w:pPr>
        <w:pStyle w:val="Textbody"/>
      </w:pPr>
      <w:r>
        <w:t>Diagrama de clases</w:t>
      </w:r>
    </w:p>
    <w:p w14:paraId="613C9C0B" w14:textId="77777777" w:rsidR="002C07ED" w:rsidRDefault="002C07ED" w:rsidP="002C07ED">
      <w:pPr>
        <w:pStyle w:val="Textbody"/>
      </w:pPr>
    </w:p>
    <w:p w14:paraId="6D3B4C5A" w14:textId="77777777" w:rsidR="002C07ED" w:rsidRDefault="002C07ED" w:rsidP="002C07ED">
      <w:pPr>
        <w:pStyle w:val="Textbody"/>
      </w:pPr>
      <w:r>
        <w:rPr>
          <w:noProof/>
          <w:lang w:val="en-US" w:eastAsia="en-US"/>
        </w:rPr>
        <w:lastRenderedPageBreak/>
        <w:drawing>
          <wp:inline distT="0" distB="0" distL="0" distR="0" wp14:anchorId="4A112888" wp14:editId="0F4CD84E">
            <wp:extent cx="5524500" cy="3048000"/>
            <wp:effectExtent l="0" t="0" r="0" b="0"/>
            <wp:docPr id="62" name="Imagen 62" descr="Estructura del patrón de diseño Adapter (el adaptador de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structura del patrón de diseño Adapter (el adaptador de obje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14:paraId="16ED0A4A" w14:textId="77777777" w:rsidR="002C07ED" w:rsidRDefault="002C07ED" w:rsidP="002C07ED">
      <w:pPr>
        <w:pStyle w:val="Textbody"/>
      </w:pPr>
    </w:p>
    <w:p w14:paraId="1EB07A73" w14:textId="77777777" w:rsidR="002C07ED" w:rsidRPr="002C07ED" w:rsidRDefault="002C07ED" w:rsidP="005A5AB5">
      <w:pPr>
        <w:pStyle w:val="Textbody"/>
        <w:numPr>
          <w:ilvl w:val="0"/>
          <w:numId w:val="41"/>
        </w:numPr>
        <w:rPr>
          <w:b/>
        </w:rPr>
      </w:pPr>
      <w:r w:rsidRPr="002C07ED">
        <w:rPr>
          <w:b/>
        </w:rPr>
        <w:t>Patrón Decorador</w:t>
      </w:r>
      <w:r>
        <w:rPr>
          <w:b/>
        </w:rPr>
        <w:t>: patrón estructural</w:t>
      </w:r>
    </w:p>
    <w:p w14:paraId="73563EC7" w14:textId="77777777" w:rsidR="005B0AA5" w:rsidRDefault="005B0AA5" w:rsidP="002C07ED">
      <w:pPr>
        <w:pStyle w:val="Textbody"/>
      </w:pPr>
    </w:p>
    <w:p w14:paraId="4EB3508D" w14:textId="77777777" w:rsidR="002C07ED" w:rsidRDefault="002C07ED" w:rsidP="002C07ED">
      <w:pPr>
        <w:pStyle w:val="Textbody"/>
      </w:pPr>
      <w:r>
        <w:t>El patrón Decorador añade responsabilidades adicionales a un objeto dinámicamente. No altera la estructura original del objeto.</w:t>
      </w:r>
    </w:p>
    <w:p w14:paraId="50261F97" w14:textId="77777777" w:rsidR="005B0AA5" w:rsidRDefault="005B0AA5" w:rsidP="002C07ED">
      <w:pPr>
        <w:pStyle w:val="Textbody"/>
      </w:pPr>
    </w:p>
    <w:p w14:paraId="6196D30C" w14:textId="77777777" w:rsidR="002C07ED" w:rsidRDefault="002C07ED" w:rsidP="002C07ED">
      <w:pPr>
        <w:pStyle w:val="Textbody"/>
      </w:pPr>
      <w:r>
        <w:t>Características:</w:t>
      </w:r>
    </w:p>
    <w:p w14:paraId="722B627A" w14:textId="77777777" w:rsidR="002C07ED" w:rsidRDefault="002C07ED" w:rsidP="002C07ED">
      <w:pPr>
        <w:pStyle w:val="Textbody"/>
      </w:pPr>
      <w:r>
        <w:t>Añade funcionalidades a objetos sin cambiar su estructura.</w:t>
      </w:r>
    </w:p>
    <w:p w14:paraId="056DCA79" w14:textId="77777777" w:rsidR="002C07ED" w:rsidRDefault="002C07ED" w:rsidP="002C07ED">
      <w:pPr>
        <w:pStyle w:val="Textbody"/>
      </w:pPr>
      <w:r>
        <w:t>Permite extender las capacidades de un objeto de manera flexible.</w:t>
      </w:r>
    </w:p>
    <w:p w14:paraId="5FFD4A03" w14:textId="77777777" w:rsidR="005B0AA5" w:rsidRDefault="005B0AA5" w:rsidP="002C07ED">
      <w:pPr>
        <w:pStyle w:val="Textbody"/>
      </w:pPr>
    </w:p>
    <w:p w14:paraId="130D4EED" w14:textId="77777777" w:rsidR="002C07ED" w:rsidRDefault="002C07ED" w:rsidP="002C07ED">
      <w:pPr>
        <w:pStyle w:val="Textbody"/>
      </w:pPr>
      <w:r>
        <w:t>Uso común:</w:t>
      </w:r>
    </w:p>
    <w:p w14:paraId="00999AEA" w14:textId="77777777" w:rsidR="005B0AA5" w:rsidRDefault="002C07ED" w:rsidP="005B0AA5">
      <w:pPr>
        <w:pStyle w:val="Textbody"/>
      </w:pPr>
      <w:r>
        <w:t>Cuando quieres añadir nuevas funcionalidades o comportamientos a objetos existentes de forma dinámica, sin modificar su código original.</w:t>
      </w:r>
    </w:p>
    <w:p w14:paraId="1FD8BB0E" w14:textId="77777777" w:rsidR="005B0AA5" w:rsidRDefault="005B0AA5" w:rsidP="005B0AA5">
      <w:pPr>
        <w:pStyle w:val="Textbody"/>
      </w:pPr>
      <w:r>
        <w:t>Diagrama de clases</w:t>
      </w:r>
    </w:p>
    <w:p w14:paraId="2F00A711" w14:textId="647430DA" w:rsidR="002C07ED" w:rsidRDefault="005B0AA5" w:rsidP="00E425F3">
      <w:pPr>
        <w:pStyle w:val="Textbody"/>
        <w:jc w:val="center"/>
      </w:pPr>
      <w:r>
        <w:rPr>
          <w:noProof/>
          <w:lang w:val="en-US" w:eastAsia="en-US"/>
        </w:rPr>
        <w:lastRenderedPageBreak/>
        <w:drawing>
          <wp:inline distT="0" distB="0" distL="0" distR="0" wp14:anchorId="1212D539" wp14:editId="778A979D">
            <wp:extent cx="4572000" cy="4953000"/>
            <wp:effectExtent l="0" t="0" r="0" b="0"/>
            <wp:docPr id="63" name="Imagen 63" descr="Estructura del patrón de diseño 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structura del patrón de diseño Decor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953000"/>
                    </a:xfrm>
                    <a:prstGeom prst="rect">
                      <a:avLst/>
                    </a:prstGeom>
                    <a:noFill/>
                    <a:ln>
                      <a:noFill/>
                    </a:ln>
                  </pic:spPr>
                </pic:pic>
              </a:graphicData>
            </a:graphic>
          </wp:inline>
        </w:drawing>
      </w:r>
      <w:r w:rsidR="00E425F3">
        <w:br/>
      </w:r>
    </w:p>
    <w:p w14:paraId="47160480" w14:textId="77777777" w:rsidR="007773D5" w:rsidRDefault="00F75FF9">
      <w:pPr>
        <w:pStyle w:val="NIVELLADILLOS2"/>
        <w:jc w:val="both"/>
        <w:outlineLvl w:val="9"/>
      </w:pPr>
      <w:r>
        <w:t>Taller para la entrega</w:t>
      </w:r>
    </w:p>
    <w:p w14:paraId="32B78DB9" w14:textId="77777777" w:rsidR="00B22F14" w:rsidRDefault="00B22F14" w:rsidP="005A5AB5">
      <w:pPr>
        <w:pStyle w:val="Textoindependiente"/>
        <w:numPr>
          <w:ilvl w:val="0"/>
          <w:numId w:val="40"/>
        </w:numPr>
        <w:jc w:val="both"/>
      </w:pPr>
      <w:r>
        <w:t xml:space="preserve">Una de las operaciones en la clase </w:t>
      </w:r>
      <w:proofErr w:type="spellStart"/>
      <w:proofErr w:type="gramStart"/>
      <w:r w:rsidRPr="00B22F14">
        <w:rPr>
          <w:b/>
        </w:rPr>
        <w:t>java.util</w:t>
      </w:r>
      <w:proofErr w:type="gramEnd"/>
      <w:r w:rsidRPr="00B22F14">
        <w:rPr>
          <w:b/>
        </w:rPr>
        <w:t>.Collections</w:t>
      </w:r>
      <w:proofErr w:type="spellEnd"/>
      <w:r w:rsidRPr="00B22F14">
        <w:rPr>
          <w:b/>
        </w:rPr>
        <w:t xml:space="preserve"> </w:t>
      </w:r>
      <w:r>
        <w:t xml:space="preserve">es </w:t>
      </w:r>
      <w:proofErr w:type="spellStart"/>
      <w:r w:rsidRPr="00B22F14">
        <w:rPr>
          <w:b/>
        </w:rPr>
        <w:t>static</w:t>
      </w:r>
      <w:proofErr w:type="spellEnd"/>
      <w:r w:rsidRPr="00B22F14">
        <w:rPr>
          <w:b/>
        </w:rPr>
        <w:t xml:space="preserve"> </w:t>
      </w:r>
      <w:proofErr w:type="spellStart"/>
      <w:r w:rsidRPr="00B22F14">
        <w:rPr>
          <w:b/>
        </w:rPr>
        <w:t>Collection</w:t>
      </w:r>
      <w:proofErr w:type="spellEnd"/>
      <w:r w:rsidRPr="00B22F14">
        <w:rPr>
          <w:b/>
        </w:rPr>
        <w:t xml:space="preserve"> unmodifiableCollection(Collection c)</w:t>
      </w:r>
      <w:r>
        <w:t xml:space="preserve">. Esta operación acepta una colección arbitraria como parámetro y devuelve una colección que tiene los mismos elementos pero que no puede ser modificados. Cualquier operación de la colección que intente modificarla lanzará una </w:t>
      </w:r>
      <w:proofErr w:type="spellStart"/>
      <w:r w:rsidRPr="00B22F14">
        <w:rPr>
          <w:b/>
        </w:rPr>
        <w:t>UnsupportedOperationException</w:t>
      </w:r>
      <w:proofErr w:type="spellEnd"/>
      <w:r>
        <w:t>. La interface se muestra en la Figura 1.</w:t>
      </w:r>
    </w:p>
    <w:p w14:paraId="46C4C946" w14:textId="77777777" w:rsidR="00B22F14" w:rsidRDefault="00B22F14" w:rsidP="00B22F14">
      <w:pPr>
        <w:pStyle w:val="Textoindependiente"/>
        <w:jc w:val="both"/>
      </w:pPr>
    </w:p>
    <w:p w14:paraId="066A5ED2" w14:textId="77777777" w:rsidR="00B22F14" w:rsidRDefault="00B22F14" w:rsidP="00B22F14">
      <w:pPr>
        <w:pStyle w:val="Textoindependiente"/>
        <w:jc w:val="center"/>
      </w:pPr>
      <w:r>
        <w:rPr>
          <w:noProof/>
          <w:lang w:val="en-US" w:eastAsia="en-US" w:bidi="ar-SA"/>
        </w:rPr>
        <w:lastRenderedPageBreak/>
        <w:drawing>
          <wp:inline distT="0" distB="0" distL="0" distR="0" wp14:anchorId="1AE74CD0" wp14:editId="367A74E5">
            <wp:extent cx="2923953"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5230" cy="2973098"/>
                    </a:xfrm>
                    <a:prstGeom prst="rect">
                      <a:avLst/>
                    </a:prstGeom>
                    <a:noFill/>
                    <a:ln>
                      <a:noFill/>
                    </a:ln>
                  </pic:spPr>
                </pic:pic>
              </a:graphicData>
            </a:graphic>
          </wp:inline>
        </w:drawing>
      </w:r>
    </w:p>
    <w:p w14:paraId="39C45058" w14:textId="77777777" w:rsidR="00B22F14" w:rsidRDefault="00B22F14" w:rsidP="00B22F14">
      <w:pPr>
        <w:pStyle w:val="Textoindependiente"/>
        <w:jc w:val="center"/>
      </w:pPr>
      <w:r>
        <w:t>Figure 1. Interface Collection</w:t>
      </w:r>
    </w:p>
    <w:p w14:paraId="3B4B0055" w14:textId="77777777" w:rsidR="00B22F14" w:rsidRDefault="00B22F14" w:rsidP="00B22F14">
      <w:pPr>
        <w:pStyle w:val="Textoindependiente"/>
        <w:jc w:val="both"/>
      </w:pPr>
    </w:p>
    <w:p w14:paraId="475897D7" w14:textId="0CB7696D" w:rsidR="00B22F14" w:rsidRDefault="00B22F14" w:rsidP="005A5AB5">
      <w:pPr>
        <w:pStyle w:val="Textoindependiente"/>
        <w:numPr>
          <w:ilvl w:val="3"/>
          <w:numId w:val="39"/>
        </w:numPr>
        <w:ind w:left="426" w:hanging="426"/>
        <w:jc w:val="both"/>
      </w:pPr>
      <w:r>
        <w:t xml:space="preserve">¿Cómo podría implementarse la operación </w:t>
      </w:r>
      <w:proofErr w:type="spellStart"/>
      <w:proofErr w:type="gramStart"/>
      <w:r w:rsidRPr="006431E4">
        <w:rPr>
          <w:b/>
        </w:rPr>
        <w:t>unmodifiableCollection</w:t>
      </w:r>
      <w:proofErr w:type="spellEnd"/>
      <w:r w:rsidRPr="006431E4">
        <w:rPr>
          <w:b/>
        </w:rPr>
        <w:t>(</w:t>
      </w:r>
      <w:proofErr w:type="gramEnd"/>
      <w:r w:rsidRPr="006431E4">
        <w:rPr>
          <w:b/>
        </w:rPr>
        <w:t>)</w:t>
      </w:r>
      <w:r>
        <w:t>?</w:t>
      </w:r>
      <w:r w:rsidR="0002545D">
        <w:br/>
      </w:r>
      <w:r w:rsidR="00105BB1">
        <w:br/>
      </w:r>
      <w:proofErr w:type="spellStart"/>
      <w:r w:rsidR="00105BB1">
        <w:t>Rta</w:t>
      </w:r>
      <w:proofErr w:type="spellEnd"/>
      <w:r w:rsidR="00105BB1">
        <w:t xml:space="preserve">: La operación </w:t>
      </w:r>
      <w:proofErr w:type="spellStart"/>
      <w:r w:rsidR="00105BB1">
        <w:rPr>
          <w:rStyle w:val="Textoennegrita"/>
        </w:rPr>
        <w:t>unmodifiableCollection</w:t>
      </w:r>
      <w:proofErr w:type="spellEnd"/>
      <w:r w:rsidR="00105BB1">
        <w:rPr>
          <w:rStyle w:val="Textoennegrita"/>
        </w:rPr>
        <w:t>()</w:t>
      </w:r>
      <w:r w:rsidR="00105BB1">
        <w:t xml:space="preserve"> podría implementarse mediante un patrón de diseño decorador</w:t>
      </w:r>
      <w:r w:rsidR="00E425F3">
        <w:t xml:space="preserve"> y adaptador</w:t>
      </w:r>
      <w:r w:rsidR="00105BB1">
        <w:t>. Est</w:t>
      </w:r>
      <w:r w:rsidR="00E425F3">
        <w:t>os</w:t>
      </w:r>
      <w:r w:rsidR="00105BB1">
        <w:t xml:space="preserve"> </w:t>
      </w:r>
      <w:r w:rsidR="00E425F3">
        <w:t>patrones</w:t>
      </w:r>
      <w:r w:rsidR="00105BB1">
        <w:t xml:space="preserve"> envuelve</w:t>
      </w:r>
      <w:r w:rsidR="00E425F3">
        <w:t>n</w:t>
      </w:r>
      <w:r w:rsidR="00105BB1">
        <w:t xml:space="preserve"> la colección original con un decorador</w:t>
      </w:r>
      <w:r w:rsidR="00E425F3">
        <w:t xml:space="preserve"> o adaptador</w:t>
      </w:r>
      <w:r w:rsidR="00105BB1">
        <w:t xml:space="preserve"> que intercepta y controla los intentos de modificación.</w:t>
      </w:r>
    </w:p>
    <w:p w14:paraId="2CC60094" w14:textId="41FC723D" w:rsidR="00B22F14" w:rsidRDefault="00B22F14" w:rsidP="005A5AB5">
      <w:pPr>
        <w:pStyle w:val="Textoindependiente"/>
        <w:numPr>
          <w:ilvl w:val="3"/>
          <w:numId w:val="39"/>
        </w:numPr>
        <w:ind w:left="426" w:hanging="426"/>
        <w:jc w:val="both"/>
      </w:pPr>
      <w:r>
        <w:t>Puedes usar un patrón Adapter para resolver este problema de diseño. ¿</w:t>
      </w:r>
      <w:r w:rsidR="006431E4">
        <w:t>Cuál de los patrones</w:t>
      </w:r>
      <w:r>
        <w:t xml:space="preserve"> Adapter es el más apropiado y por qué?</w:t>
      </w:r>
      <w:r w:rsidR="0002545D">
        <w:br/>
      </w:r>
      <w:r w:rsidR="00105BB1">
        <w:br/>
      </w:r>
      <w:proofErr w:type="spellStart"/>
      <w:r w:rsidR="00105BB1">
        <w:t>Rta</w:t>
      </w:r>
      <w:proofErr w:type="spellEnd"/>
      <w:r w:rsidR="00105BB1">
        <w:t>:</w:t>
      </w:r>
      <w:r w:rsidR="00E425F3">
        <w:t xml:space="preserve">  Si, se va a utilizar el adpater con base a objetos, dado que el comportamiento de estos varía dependiendo de las funcionalidades que estos deban realizar, es decir al aplicar el adapter por objetos, para resumir  en cuanto al patrón Adapter más apropiado, el Adapter de objetos es la mejor opción, ya que permite adaptar las interfaces de las colecciones de forma dinámica según las funcionalidades requeridas, brindando mayor flexibilidad.</w:t>
      </w:r>
    </w:p>
    <w:p w14:paraId="4310EFB4" w14:textId="649773EC" w:rsidR="006431E4" w:rsidRDefault="006431E4" w:rsidP="005A5AB5">
      <w:pPr>
        <w:pStyle w:val="Textoindependiente"/>
        <w:numPr>
          <w:ilvl w:val="3"/>
          <w:numId w:val="39"/>
        </w:numPr>
        <w:ind w:left="426"/>
        <w:jc w:val="both"/>
      </w:pPr>
      <w:r>
        <w:t>Suponga</w:t>
      </w:r>
      <w:r w:rsidR="00B22F14">
        <w:t xml:space="preserve"> que </w:t>
      </w:r>
      <w:r>
        <w:t>se cuenta con</w:t>
      </w:r>
      <w:r w:rsidR="00B22F14">
        <w:t xml:space="preserve"> una operación para crear versiones no modificables de una clase (en lugar de una interfaz). ¿Qué patrón Adapter usarías en ese caso y por qué?</w:t>
      </w:r>
      <w:r w:rsidR="0002545D">
        <w:br/>
      </w:r>
      <w:r w:rsidR="0002545D">
        <w:br/>
      </w:r>
      <w:proofErr w:type="spellStart"/>
      <w:r w:rsidR="0002545D">
        <w:t>Rta</w:t>
      </w:r>
      <w:proofErr w:type="spellEnd"/>
      <w:r w:rsidR="0002545D">
        <w:t>: Si se tiene una operación para crear versiones no modificables de una clase concreta en lugar de una interfaz, el patrón Adapter más apropiado sería el Adapter de clases.</w:t>
      </w:r>
      <w:r w:rsidR="0002545D">
        <w:br/>
        <w:t>El Adapter de clases se utiliza cuando no es posible modificar el código fuente de una clase existente, ya sea porque está en una biblioteca externa o por alguna otra restricción. En este caso, como se trata de una clase concreta y no una interfaz, no se puede utilizar el Adapter de objetos, ya que este requiere la implementación de una interfaz para adaptarla.</w:t>
      </w:r>
      <w:r w:rsidR="0002545D">
        <w:br/>
      </w:r>
      <w:r w:rsidR="0002545D">
        <w:br/>
      </w:r>
      <w:r w:rsidR="0002545D">
        <w:lastRenderedPageBreak/>
        <w:br/>
      </w:r>
    </w:p>
    <w:p w14:paraId="7BC8A03B" w14:textId="43603B84" w:rsidR="006431E4" w:rsidRDefault="00B22F14" w:rsidP="005A5AB5">
      <w:pPr>
        <w:pStyle w:val="Textoindependiente"/>
        <w:numPr>
          <w:ilvl w:val="3"/>
          <w:numId w:val="39"/>
        </w:numPr>
        <w:ind w:left="426"/>
        <w:jc w:val="both"/>
      </w:pPr>
      <w:r>
        <w:t xml:space="preserve">Realiza un diagrama de clases detallando tu diseño para implementar la operación </w:t>
      </w:r>
      <w:proofErr w:type="gramStart"/>
      <w:r w:rsidRPr="006431E4">
        <w:rPr>
          <w:b/>
        </w:rPr>
        <w:t>unmodifiableCollection(</w:t>
      </w:r>
      <w:proofErr w:type="gramEnd"/>
      <w:r w:rsidRPr="006431E4">
        <w:rPr>
          <w:b/>
        </w:rPr>
        <w:t>)</w:t>
      </w:r>
      <w:r>
        <w:t xml:space="preserve"> utilizando el patrón Adapter que hayas elegido. Indica con estereotipos qué clase es el adaptador y cuál es la adaptada.</w:t>
      </w:r>
      <w:r w:rsidR="0002545D">
        <w:br/>
      </w:r>
      <w:proofErr w:type="spellStart"/>
      <w:r w:rsidR="0002545D">
        <w:t>Rta</w:t>
      </w:r>
      <w:proofErr w:type="spellEnd"/>
      <w:r w:rsidR="0002545D">
        <w:t>:</w:t>
      </w:r>
      <w:r w:rsidR="00AC27FE">
        <w:rPr>
          <w:noProof/>
        </w:rPr>
        <w:br/>
      </w:r>
      <w:r w:rsidR="0019715C" w:rsidRPr="0019715C">
        <w:drawing>
          <wp:inline distT="0" distB="0" distL="0" distR="0" wp14:anchorId="5DD81609" wp14:editId="03569543">
            <wp:extent cx="6332220" cy="4667885"/>
            <wp:effectExtent l="0" t="0" r="0" b="0"/>
            <wp:docPr id="2073144721" name="Imagen 1" descr="Diagram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44721" name="Imagen 1" descr="Diagrama, Tabla&#10;&#10;Descripción generada automáticamente con confianza media"/>
                    <pic:cNvPicPr/>
                  </pic:nvPicPr>
                  <pic:blipFill>
                    <a:blip r:embed="rId17"/>
                    <a:stretch>
                      <a:fillRect/>
                    </a:stretch>
                  </pic:blipFill>
                  <pic:spPr>
                    <a:xfrm>
                      <a:off x="0" y="0"/>
                      <a:ext cx="6332220" cy="4667885"/>
                    </a:xfrm>
                    <a:prstGeom prst="rect">
                      <a:avLst/>
                    </a:prstGeom>
                  </pic:spPr>
                </pic:pic>
              </a:graphicData>
            </a:graphic>
          </wp:inline>
        </w:drawing>
      </w:r>
    </w:p>
    <w:p w14:paraId="5AB80173" w14:textId="77777777" w:rsidR="007773D5" w:rsidRDefault="00B22F14" w:rsidP="005A5AB5">
      <w:pPr>
        <w:pStyle w:val="Textoindependiente"/>
        <w:numPr>
          <w:ilvl w:val="3"/>
          <w:numId w:val="39"/>
        </w:numPr>
        <w:ind w:left="426"/>
        <w:jc w:val="both"/>
      </w:pPr>
      <w:proofErr w:type="spellStart"/>
      <w:r>
        <w:t>Escribe</w:t>
      </w:r>
      <w:r w:rsidR="006431E4">
        <w:t>Escriba</w:t>
      </w:r>
      <w:proofErr w:type="spellEnd"/>
      <w:r w:rsidR="006431E4">
        <w:t xml:space="preserve"> el código en Java de acuerdo con su</w:t>
      </w:r>
      <w:r>
        <w:t xml:space="preserve"> diseño. En particular, escribe código para la operación </w:t>
      </w:r>
      <w:proofErr w:type="gramStart"/>
      <w:r w:rsidRPr="006431E4">
        <w:rPr>
          <w:b/>
        </w:rPr>
        <w:t>unmodifiableCollection(</w:t>
      </w:r>
      <w:proofErr w:type="gramEnd"/>
      <w:r w:rsidRPr="006431E4">
        <w:rPr>
          <w:b/>
        </w:rPr>
        <w:t>)</w:t>
      </w:r>
      <w:r>
        <w:t xml:space="preserve">, el constructor de la clase adaptador y las operaciones </w:t>
      </w:r>
      <w:proofErr w:type="spellStart"/>
      <w:r w:rsidRPr="006431E4">
        <w:rPr>
          <w:b/>
          <w:i/>
        </w:rPr>
        <w:t>isEmpty</w:t>
      </w:r>
      <w:proofErr w:type="spellEnd"/>
      <w:r w:rsidRPr="006431E4">
        <w:rPr>
          <w:b/>
          <w:i/>
        </w:rPr>
        <w:t>()</w:t>
      </w:r>
      <w:r>
        <w:t xml:space="preserve"> y </w:t>
      </w:r>
      <w:proofErr w:type="spellStart"/>
      <w:r w:rsidRPr="006431E4">
        <w:rPr>
          <w:b/>
          <w:i/>
        </w:rPr>
        <w:t>add</w:t>
      </w:r>
      <w:proofErr w:type="spellEnd"/>
      <w:r w:rsidRPr="006431E4">
        <w:rPr>
          <w:b/>
          <w:i/>
        </w:rPr>
        <w:t>()</w:t>
      </w:r>
      <w:r>
        <w:t xml:space="preserve"> en la clase adaptador.</w:t>
      </w:r>
    </w:p>
    <w:p w14:paraId="601C8918" w14:textId="3D808D4F" w:rsidR="00D60307" w:rsidRDefault="00D60307" w:rsidP="005A5AB5">
      <w:pPr>
        <w:pStyle w:val="Textoindependiente"/>
        <w:numPr>
          <w:ilvl w:val="3"/>
          <w:numId w:val="39"/>
        </w:numPr>
        <w:ind w:left="426"/>
        <w:jc w:val="both"/>
      </w:pPr>
      <w:proofErr w:type="spellStart"/>
      <w:r>
        <w:t>Analize</w:t>
      </w:r>
      <w:proofErr w:type="spellEnd"/>
      <w:r>
        <w:t xml:space="preserve"> si esta solución cumple con el principio de substitución de </w:t>
      </w:r>
      <w:proofErr w:type="spellStart"/>
      <w:r>
        <w:t>liskov</w:t>
      </w:r>
      <w:proofErr w:type="spellEnd"/>
      <w:r>
        <w:t xml:space="preserve"> o lo viola.</w:t>
      </w:r>
      <w:r w:rsidR="00AC27FE">
        <w:br/>
      </w:r>
      <w:r w:rsidR="00AC27FE">
        <w:br/>
      </w:r>
      <w:proofErr w:type="spellStart"/>
      <w:r w:rsidR="00AC27FE">
        <w:t>Rta</w:t>
      </w:r>
      <w:proofErr w:type="spellEnd"/>
      <w:r w:rsidR="00AC27FE">
        <w:t>:</w:t>
      </w:r>
      <w:r w:rsidR="00AC27FE" w:rsidRPr="00AC27FE">
        <w:t xml:space="preserve"> </w:t>
      </w:r>
      <w:r w:rsidR="00AC27FE">
        <w:t>E</w:t>
      </w:r>
      <w:r w:rsidR="00AC27FE" w:rsidRPr="00AC27FE">
        <w:t xml:space="preserve">n este caso, la solución viola el principio de substitución de </w:t>
      </w:r>
      <w:proofErr w:type="spellStart"/>
      <w:r w:rsidR="00AC27FE" w:rsidRPr="00AC27FE">
        <w:t>Liskov</w:t>
      </w:r>
      <w:proofErr w:type="spellEnd"/>
      <w:r w:rsidR="00AC27FE" w:rsidRPr="00AC27FE">
        <w:t xml:space="preserve">. Esto se debe a que los objetos de la clase </w:t>
      </w:r>
      <w:proofErr w:type="spellStart"/>
      <w:r w:rsidR="00AC27FE" w:rsidRPr="00AC27FE">
        <w:t>UnmodifiableCollectionAdapter</w:t>
      </w:r>
      <w:proofErr w:type="spellEnd"/>
      <w:r w:rsidR="00AC27FE" w:rsidRPr="00AC27FE">
        <w:t xml:space="preserve"> no pueden ser completamente substituidos por objetos de la interfaz </w:t>
      </w:r>
      <w:proofErr w:type="spellStart"/>
      <w:r w:rsidR="00AC27FE" w:rsidRPr="00AC27FE">
        <w:t>Collection</w:t>
      </w:r>
      <w:proofErr w:type="spellEnd"/>
      <w:r w:rsidR="00AC27FE" w:rsidRPr="00AC27FE">
        <w:t>, ya que no admiten todas las operaciones definidas por la interfaz.</w:t>
      </w:r>
    </w:p>
    <w:p w14:paraId="41C44246" w14:textId="77777777" w:rsidR="007773D5" w:rsidRDefault="007773D5">
      <w:pPr>
        <w:pStyle w:val="Textoindependiente"/>
        <w:jc w:val="both"/>
      </w:pPr>
    </w:p>
    <w:p w14:paraId="6C7FD524" w14:textId="77777777" w:rsidR="005F7A7D" w:rsidRDefault="00D60307" w:rsidP="005A5AB5">
      <w:pPr>
        <w:pStyle w:val="Textoindependiente"/>
        <w:numPr>
          <w:ilvl w:val="0"/>
          <w:numId w:val="40"/>
        </w:numPr>
        <w:jc w:val="both"/>
      </w:pPr>
      <w:r>
        <w:t xml:space="preserve">Haciendo uso del patrón decorador dé la posibilidad de encriptar o comprimir o ambos, la </w:t>
      </w:r>
      <w:r>
        <w:lastRenderedPageBreak/>
        <w:t>información de los productos: id, nombre y descripción. Por ejemplo, suponga que la encripción aplica el carácter siguiente, si el producto es “Arroz chino” la encripción será “Bsspa dijop”. La compresión es más compleja, pero suponga que existe un algoritmo para comprimir y otro para descomprimir cuya implementación es por lo pronto</w:t>
      </w:r>
      <w:r w:rsidR="002C07ED">
        <w:t xml:space="preserve"> irrelevante. Proponga un diagrama de clases e implemente decoradores a la clase producto de tal forma que se tenga EncryptedProduct, CompressedProducto, así mismo construya una implementación en java del objeto original y los decoradores.</w:t>
      </w:r>
      <w:r w:rsidR="005F7A7D">
        <w:br/>
      </w:r>
    </w:p>
    <w:p w14:paraId="212F4821" w14:textId="384FE7E4" w:rsidR="00B22F14" w:rsidRDefault="005F7A7D" w:rsidP="005F7A7D">
      <w:pPr>
        <w:pStyle w:val="Textoindependiente"/>
        <w:ind w:left="1080"/>
        <w:jc w:val="both"/>
      </w:pPr>
      <w:proofErr w:type="spellStart"/>
      <w:r>
        <w:t>Rta</w:t>
      </w:r>
      <w:proofErr w:type="spellEnd"/>
      <w:r>
        <w:t>:</w:t>
      </w:r>
    </w:p>
    <w:p w14:paraId="193E2D67" w14:textId="4C74712C" w:rsidR="002B3406" w:rsidRPr="00FB5EFF" w:rsidRDefault="00FB5EFF" w:rsidP="002B3406">
      <w:pPr>
        <w:pStyle w:val="Textoindependiente"/>
        <w:ind w:left="360"/>
        <w:jc w:val="both"/>
        <w:rPr>
          <w:u w:val="single"/>
        </w:rPr>
      </w:pPr>
      <w:r w:rsidRPr="00FB5EFF">
        <w:rPr>
          <w:noProof/>
        </w:rPr>
        <w:drawing>
          <wp:inline distT="0" distB="0" distL="0" distR="0" wp14:anchorId="2A267DED" wp14:editId="431EA588">
            <wp:extent cx="6332220" cy="4394835"/>
            <wp:effectExtent l="0" t="0" r="0" b="5715"/>
            <wp:docPr id="1566847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7472" name=""/>
                    <pic:cNvPicPr/>
                  </pic:nvPicPr>
                  <pic:blipFill>
                    <a:blip r:embed="rId18"/>
                    <a:stretch>
                      <a:fillRect/>
                    </a:stretch>
                  </pic:blipFill>
                  <pic:spPr>
                    <a:xfrm>
                      <a:off x="0" y="0"/>
                      <a:ext cx="6332220" cy="4394835"/>
                    </a:xfrm>
                    <a:prstGeom prst="rect">
                      <a:avLst/>
                    </a:prstGeom>
                  </pic:spPr>
                </pic:pic>
              </a:graphicData>
            </a:graphic>
          </wp:inline>
        </w:drawing>
      </w:r>
    </w:p>
    <w:p w14:paraId="2DEEE584" w14:textId="65E64F52" w:rsidR="005B0AA5" w:rsidRDefault="005B0AA5" w:rsidP="005A5AB5">
      <w:pPr>
        <w:pStyle w:val="Textoindependiente"/>
        <w:numPr>
          <w:ilvl w:val="0"/>
          <w:numId w:val="40"/>
        </w:numPr>
        <w:jc w:val="both"/>
      </w:pPr>
      <w:r>
        <w:t>Investigue como trabaja en patrón fachada y aplíquelo agrupando varios servicios segregados en una única clase que los recibe, los procesa y los despacha a cada uno de los destinos.</w:t>
      </w:r>
      <w:r w:rsidR="002B3406">
        <w:br/>
      </w:r>
    </w:p>
    <w:p w14:paraId="40E7D664" w14:textId="77777777" w:rsidR="002951AB" w:rsidRDefault="002951AB">
      <w:pPr>
        <w:pStyle w:val="NIVELLADILLOS2"/>
        <w:jc w:val="both"/>
        <w:outlineLvl w:val="9"/>
      </w:pPr>
    </w:p>
    <w:p w14:paraId="19188137" w14:textId="77777777" w:rsidR="007773D5" w:rsidRDefault="00D60307">
      <w:pPr>
        <w:pStyle w:val="NIVELLADILLOS2"/>
        <w:jc w:val="both"/>
        <w:outlineLvl w:val="9"/>
      </w:pPr>
      <w:r>
        <w:t>C</w:t>
      </w:r>
      <w:r w:rsidR="00A06CAB">
        <w:t>ondiciones</w:t>
      </w:r>
      <w:r w:rsidR="00F75FF9">
        <w:t xml:space="preserve"> de la entrega</w:t>
      </w:r>
    </w:p>
    <w:p w14:paraId="5C21C803" w14:textId="77777777" w:rsidR="007773D5" w:rsidRDefault="00A06CAB">
      <w:pPr>
        <w:pStyle w:val="Textoindependiente"/>
        <w:jc w:val="both"/>
      </w:pPr>
      <w:r>
        <w:t>Se debe</w:t>
      </w:r>
      <w:r w:rsidR="00F75FF9">
        <w:t xml:space="preserve"> entregar </w:t>
      </w:r>
      <w:r w:rsidR="00D60307">
        <w:t>la respuesta a las actividades I y II de acuerdo a</w:t>
      </w:r>
      <w:r w:rsidR="002C07ED">
        <w:t xml:space="preserve"> lo establecido en las preguntas</w:t>
      </w:r>
    </w:p>
    <w:p w14:paraId="1702FB4D" w14:textId="77777777" w:rsidR="007773D5" w:rsidRDefault="007773D5">
      <w:pPr>
        <w:jc w:val="both"/>
      </w:pPr>
    </w:p>
    <w:p w14:paraId="686F7523" w14:textId="77777777" w:rsidR="007773D5" w:rsidRPr="0019715C" w:rsidRDefault="007773D5">
      <w:pPr>
        <w:pStyle w:val="Textbody"/>
        <w:jc w:val="right"/>
        <w:rPr>
          <w:u w:val="single"/>
        </w:rPr>
      </w:pPr>
    </w:p>
    <w:sectPr w:rsidR="007773D5" w:rsidRPr="0019715C">
      <w:headerReference w:type="default" r:id="rId19"/>
      <w:footerReference w:type="default" r:id="rId20"/>
      <w:pgSz w:w="12240" w:h="15840"/>
      <w:pgMar w:top="1440" w:right="1134" w:bottom="1525"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D9255" w14:textId="77777777" w:rsidR="0016015D" w:rsidRDefault="0016015D">
      <w:r>
        <w:separator/>
      </w:r>
    </w:p>
  </w:endnote>
  <w:endnote w:type="continuationSeparator" w:id="0">
    <w:p w14:paraId="7BBDF8CD" w14:textId="77777777" w:rsidR="0016015D" w:rsidRDefault="00160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StarSymbol">
    <w:charset w:val="02"/>
    <w:family w:val="auto"/>
    <w:pitch w:val="default"/>
  </w:font>
  <w:font w:name="Liberation Serif">
    <w:altName w:val="Times New Roman"/>
    <w:charset w:val="00"/>
    <w:family w:val="roman"/>
    <w:pitch w:val="variable"/>
  </w:font>
  <w:font w:name="Noto Sans CJK SC DemiLight">
    <w:altName w:val="Times New Roman"/>
    <w:charset w:val="00"/>
    <w:family w:val="auto"/>
    <w:pitch w:val="variable"/>
  </w:font>
  <w:font w:name="Free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FreeSans, Calibri">
    <w:charset w:val="00"/>
    <w:family w:val="auto"/>
    <w:pitch w:val="variable"/>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1A544" w14:textId="77777777" w:rsidR="005B0AA5" w:rsidRDefault="005B0AA5">
    <w:pPr>
      <w:pStyle w:val="Piedepgina"/>
      <w:pBdr>
        <w:bottom w:val="single" w:sz="8" w:space="2" w:color="000000"/>
      </w:pBdr>
      <w:ind w:right="360"/>
      <w:rPr>
        <w:sz w:val="18"/>
      </w:rPr>
    </w:pPr>
  </w:p>
  <w:p w14:paraId="377E0EBA" w14:textId="77777777" w:rsidR="005B0AA5" w:rsidRDefault="005B0AA5">
    <w:pPr>
      <w:pStyle w:val="Piedepgina"/>
      <w:ind w:right="360"/>
      <w:rPr>
        <w:sz w:val="18"/>
      </w:rPr>
    </w:pPr>
  </w:p>
  <w:p w14:paraId="7A07B40F" w14:textId="77777777" w:rsidR="005B0AA5" w:rsidRDefault="005B0AA5">
    <w:pPr>
      <w:pStyle w:val="Piedepgina"/>
      <w:ind w:right="360"/>
      <w:rPr>
        <w:sz w:val="18"/>
      </w:rPr>
    </w:pPr>
  </w:p>
  <w:p w14:paraId="14939006" w14:textId="77777777" w:rsidR="005B0AA5" w:rsidRDefault="005B0AA5">
    <w:pPr>
      <w:pStyle w:val="Piedepgina"/>
      <w:ind w:right="360"/>
      <w:rPr>
        <w:sz w:val="18"/>
      </w:rPr>
    </w:pPr>
    <w:r>
      <w:rPr>
        <w:sz w:val="18"/>
      </w:rPr>
      <w:t>__________________________</w:t>
    </w:r>
  </w:p>
  <w:p w14:paraId="7C08F14B" w14:textId="77777777" w:rsidR="005B0AA5" w:rsidRPr="005B0AA5" w:rsidRDefault="005B0AA5">
    <w:pPr>
      <w:pStyle w:val="Piedepgina"/>
      <w:ind w:right="360"/>
      <w:rPr>
        <w:rFonts w:ascii="Verdana" w:hAnsi="Verdana" w:cs="Verdana"/>
        <w:sz w:val="16"/>
        <w:szCs w:val="16"/>
        <w:lang w:val="es-MX"/>
      </w:rPr>
    </w:pPr>
    <w:r>
      <w:rPr>
        <w:rFonts w:ascii="Verdana" w:hAnsi="Verdana" w:cs="Verdana"/>
        <w:sz w:val="16"/>
        <w:szCs w:val="16"/>
        <w:lang w:val="es-MX"/>
      </w:rPr>
      <w:t>Hurtado y Pantoja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BAB0A" w14:textId="77777777" w:rsidR="0016015D" w:rsidRDefault="0016015D">
      <w:r>
        <w:rPr>
          <w:color w:val="000000"/>
        </w:rPr>
        <w:separator/>
      </w:r>
    </w:p>
  </w:footnote>
  <w:footnote w:type="continuationSeparator" w:id="0">
    <w:p w14:paraId="4570EF12" w14:textId="77777777" w:rsidR="0016015D" w:rsidRDefault="00160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49136" w14:textId="77777777" w:rsidR="005B0AA5" w:rsidRDefault="005B0AA5" w:rsidP="0004567B">
    <w:pPr>
      <w:pStyle w:val="Encabezado"/>
      <w:jc w:val="right"/>
      <w:rPr>
        <w:rFonts w:ascii="Tahoma" w:hAnsi="Tahoma" w:cs="Tahoma"/>
        <w:sz w:val="18"/>
      </w:rPr>
    </w:pPr>
    <w:bookmarkStart w:id="0" w:name="__DdeLink__487_2055235527"/>
    <w:r w:rsidRPr="00B10F41">
      <w:rPr>
        <w:rFonts w:ascii="Tahoma" w:hAnsi="Tahoma" w:cs="Tahoma"/>
        <w:sz w:val="18"/>
      </w:rPr>
      <w:t>Universidad</w:t>
    </w:r>
    <w:r>
      <w:rPr>
        <w:rFonts w:ascii="Tahoma" w:hAnsi="Tahoma" w:cs="Tahoma"/>
        <w:sz w:val="18"/>
      </w:rPr>
      <w:t xml:space="preserve"> del Cauca</w:t>
    </w:r>
  </w:p>
  <w:p w14:paraId="1F33CE30" w14:textId="77777777" w:rsidR="005B0AA5" w:rsidRDefault="005B0AA5" w:rsidP="0004567B">
    <w:pPr>
      <w:pStyle w:val="Encabezado"/>
      <w:pBdr>
        <w:bottom w:val="single" w:sz="4" w:space="1" w:color="000000"/>
      </w:pBdr>
      <w:jc w:val="right"/>
      <w:rPr>
        <w:rFonts w:ascii="Tahoma" w:hAnsi="Tahoma" w:cs="Tahoma"/>
        <w:sz w:val="18"/>
      </w:rPr>
    </w:pPr>
    <w:r>
      <w:rPr>
        <w:rFonts w:ascii="Tahoma" w:hAnsi="Tahoma" w:cs="Tahoma"/>
        <w:sz w:val="18"/>
      </w:rPr>
      <w:t>Laboratorio de Ingeniería de Software II</w:t>
    </w:r>
  </w:p>
  <w:bookmarkEnd w:id="0"/>
  <w:p w14:paraId="2179CDCC" w14:textId="77777777" w:rsidR="005B0AA5" w:rsidRDefault="00000000" w:rsidP="0004567B">
    <w:pPr>
      <w:pStyle w:val="Encabezado"/>
      <w:pBdr>
        <w:bottom w:val="single" w:sz="4" w:space="1" w:color="000000"/>
      </w:pBdr>
      <w:jc w:val="right"/>
      <w:rPr>
        <w:rFonts w:ascii="Tahoma" w:hAnsi="Tahoma" w:cs="Tahoma"/>
        <w:sz w:val="18"/>
      </w:rPr>
    </w:pPr>
    <w:r>
      <w:rPr>
        <w:rFonts w:ascii="Tahoma" w:hAnsi="Tahoma" w:cs="Tahoma"/>
        <w:noProof/>
        <w:sz w:val="18"/>
        <w:lang w:val="en-US" w:eastAsia="en-US"/>
      </w:rPr>
      <w:object w:dxaOrig="1440" w:dyaOrig="1440" w14:anchorId="7EC50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o1" o:spid="_x0000_s1025" type="#_x0000_t75" style="position:absolute;left:0;text-align:left;margin-left:-25.2pt;margin-top:-46.5pt;width:50.95pt;height:54pt;z-index:251659264;visibility:visible">
          <v:imagedata r:id="rId1" o:title=""/>
          <w10:wrap type="square"/>
        </v:shape>
        <o:OLEObject Type="Embed" ProgID="PBrush" ShapeID="Objeto1" DrawAspect="Content" ObjectID="_1776931482" r:id="rId2"/>
      </w:object>
    </w:r>
    <w:r w:rsidR="005B0AA5">
      <w:rPr>
        <w:rFonts w:ascii="Tahoma" w:hAnsi="Tahoma" w:cs="Tahoma"/>
        <w:sz w:val="18"/>
      </w:rPr>
      <w:t>Julio A. Hurtado, Libardo Pantoja</w:t>
    </w:r>
  </w:p>
  <w:p w14:paraId="58D8D417" w14:textId="77777777" w:rsidR="005B0AA5" w:rsidRDefault="005B0AA5" w:rsidP="0004567B">
    <w:pPr>
      <w:pStyle w:val="Encabezado"/>
      <w:pBdr>
        <w:bottom w:val="single" w:sz="4" w:space="1" w:color="000000"/>
      </w:pBdr>
      <w:jc w:val="center"/>
      <w:rPr>
        <w:rFonts w:ascii="Tahoma" w:hAnsi="Tahoma" w:cs="Tahoma"/>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058"/>
    <w:multiLevelType w:val="multilevel"/>
    <w:tmpl w:val="4658353A"/>
    <w:styleLink w:val="WW8Num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E9623D"/>
    <w:multiLevelType w:val="multilevel"/>
    <w:tmpl w:val="266C821A"/>
    <w:styleLink w:val="WW8Num3"/>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2" w15:restartNumberingAfterBreak="0">
    <w:nsid w:val="03FB5442"/>
    <w:multiLevelType w:val="multilevel"/>
    <w:tmpl w:val="5CFC894E"/>
    <w:styleLink w:val="WW8Num2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AA22211"/>
    <w:multiLevelType w:val="multilevel"/>
    <w:tmpl w:val="4114EAC6"/>
    <w:styleLink w:val="WWNum4"/>
    <w:lvl w:ilvl="0">
      <w:numFmt w:val="bullet"/>
      <w:lvlText w:val="●"/>
      <w:lvlJc w:val="left"/>
      <w:pPr>
        <w:ind w:left="720" w:hanging="360"/>
      </w:pPr>
      <w:rPr>
        <w:sz w:val="21"/>
        <w:u w:val="none"/>
      </w:rPr>
    </w:lvl>
    <w:lvl w:ilvl="1">
      <w:numFmt w:val="bullet"/>
      <w:lvlText w:val="○"/>
      <w:lvlJc w:val="left"/>
      <w:pPr>
        <w:ind w:left="1440" w:hanging="360"/>
      </w:pPr>
      <w:rPr>
        <w:sz w:val="21"/>
        <w:u w:val="none"/>
      </w:rPr>
    </w:lvl>
    <w:lvl w:ilvl="2">
      <w:numFmt w:val="bullet"/>
      <w:lvlText w:val="■"/>
      <w:lvlJc w:val="left"/>
      <w:pPr>
        <w:ind w:left="2160" w:hanging="360"/>
      </w:pPr>
      <w:rPr>
        <w:sz w:val="21"/>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0C112C90"/>
    <w:multiLevelType w:val="hybridMultilevel"/>
    <w:tmpl w:val="2D1AB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22BFE"/>
    <w:multiLevelType w:val="multilevel"/>
    <w:tmpl w:val="EB42F822"/>
    <w:styleLink w:val="WW8Num17"/>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447550"/>
    <w:multiLevelType w:val="multilevel"/>
    <w:tmpl w:val="B692A48A"/>
    <w:styleLink w:val="WW8Num31"/>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7" w15:restartNumberingAfterBreak="0">
    <w:nsid w:val="0E812D1A"/>
    <w:multiLevelType w:val="multilevel"/>
    <w:tmpl w:val="092E7224"/>
    <w:styleLink w:val="WW8Num34"/>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8" w15:restartNumberingAfterBreak="0">
    <w:nsid w:val="111800DC"/>
    <w:multiLevelType w:val="multilevel"/>
    <w:tmpl w:val="4046510C"/>
    <w:styleLink w:val="WW8Num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6987820"/>
    <w:multiLevelType w:val="multilevel"/>
    <w:tmpl w:val="738A189C"/>
    <w:styleLink w:val="WW8Num6"/>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8B17276"/>
    <w:multiLevelType w:val="multilevel"/>
    <w:tmpl w:val="CDC6B116"/>
    <w:styleLink w:val="WW8Num33"/>
    <w:lvl w:ilvl="0">
      <w:start w:val="1"/>
      <w:numFmt w:val="decimal"/>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1" w15:restartNumberingAfterBreak="0">
    <w:nsid w:val="26317107"/>
    <w:multiLevelType w:val="multilevel"/>
    <w:tmpl w:val="B22EFFEC"/>
    <w:styleLink w:val="WWNum13"/>
    <w:lvl w:ilvl="0">
      <w:numFmt w:val="bullet"/>
      <w:lvlText w:val="●"/>
      <w:lvlJc w:val="left"/>
      <w:pPr>
        <w:ind w:left="720" w:hanging="360"/>
      </w:pPr>
      <w:rPr>
        <w:sz w:val="21"/>
        <w:u w:val="none"/>
      </w:rPr>
    </w:lvl>
    <w:lvl w:ilvl="1">
      <w:start w:val="1"/>
      <w:numFmt w:val="lowerLetter"/>
      <w:lvlText w:val="%2)"/>
      <w:lvlJc w:val="left"/>
      <w:pPr>
        <w:ind w:left="1440" w:hanging="360"/>
      </w:p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280C0634"/>
    <w:multiLevelType w:val="multilevel"/>
    <w:tmpl w:val="41E09228"/>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3B02A7"/>
    <w:multiLevelType w:val="multilevel"/>
    <w:tmpl w:val="E5BC2118"/>
    <w:styleLink w:val="WW8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3572C3"/>
    <w:multiLevelType w:val="multilevel"/>
    <w:tmpl w:val="E09EA3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B190E6E"/>
    <w:multiLevelType w:val="multilevel"/>
    <w:tmpl w:val="ADA89A7C"/>
    <w:styleLink w:val="WW8Num5"/>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2C8063F7"/>
    <w:multiLevelType w:val="multilevel"/>
    <w:tmpl w:val="A902300A"/>
    <w:styleLink w:val="WW8Num20"/>
    <w:lvl w:ilvl="0">
      <w:numFmt w:val="bullet"/>
      <w:lvlText w:val=""/>
      <w:lvlJc w:val="left"/>
      <w:pPr>
        <w:ind w:left="795" w:hanging="360"/>
      </w:pPr>
      <w:rPr>
        <w:rFonts w:ascii="Symbol" w:hAnsi="Symbol" w:cs="Symbol"/>
      </w:rPr>
    </w:lvl>
    <w:lvl w:ilvl="1">
      <w:numFmt w:val="bullet"/>
      <w:lvlText w:val="o"/>
      <w:lvlJc w:val="left"/>
      <w:pPr>
        <w:ind w:left="1515" w:hanging="360"/>
      </w:pPr>
      <w:rPr>
        <w:rFonts w:ascii="Courier New" w:hAnsi="Courier New" w:cs="Courier New"/>
      </w:rPr>
    </w:lvl>
    <w:lvl w:ilvl="2">
      <w:numFmt w:val="bullet"/>
      <w:lvlText w:val=""/>
      <w:lvlJc w:val="left"/>
      <w:pPr>
        <w:ind w:left="2235" w:hanging="360"/>
      </w:pPr>
      <w:rPr>
        <w:rFonts w:ascii="Wingdings" w:hAnsi="Wingdings" w:cs="Wingdings"/>
      </w:rPr>
    </w:lvl>
    <w:lvl w:ilvl="3">
      <w:numFmt w:val="bullet"/>
      <w:lvlText w:val=""/>
      <w:lvlJc w:val="left"/>
      <w:pPr>
        <w:ind w:left="2955" w:hanging="360"/>
      </w:pPr>
      <w:rPr>
        <w:rFonts w:ascii="Symbol" w:hAnsi="Symbol" w:cs="Symbol"/>
      </w:rPr>
    </w:lvl>
    <w:lvl w:ilvl="4">
      <w:numFmt w:val="bullet"/>
      <w:lvlText w:val="o"/>
      <w:lvlJc w:val="left"/>
      <w:pPr>
        <w:ind w:left="3675" w:hanging="360"/>
      </w:pPr>
      <w:rPr>
        <w:rFonts w:ascii="Courier New" w:hAnsi="Courier New" w:cs="Courier New"/>
      </w:rPr>
    </w:lvl>
    <w:lvl w:ilvl="5">
      <w:numFmt w:val="bullet"/>
      <w:lvlText w:val=""/>
      <w:lvlJc w:val="left"/>
      <w:pPr>
        <w:ind w:left="4395" w:hanging="360"/>
      </w:pPr>
      <w:rPr>
        <w:rFonts w:ascii="Wingdings" w:hAnsi="Wingdings" w:cs="Wingdings"/>
      </w:rPr>
    </w:lvl>
    <w:lvl w:ilvl="6">
      <w:numFmt w:val="bullet"/>
      <w:lvlText w:val=""/>
      <w:lvlJc w:val="left"/>
      <w:pPr>
        <w:ind w:left="5115" w:hanging="360"/>
      </w:pPr>
      <w:rPr>
        <w:rFonts w:ascii="Symbol" w:hAnsi="Symbol" w:cs="Symbol"/>
      </w:rPr>
    </w:lvl>
    <w:lvl w:ilvl="7">
      <w:numFmt w:val="bullet"/>
      <w:lvlText w:val="o"/>
      <w:lvlJc w:val="left"/>
      <w:pPr>
        <w:ind w:left="5835" w:hanging="360"/>
      </w:pPr>
      <w:rPr>
        <w:rFonts w:ascii="Courier New" w:hAnsi="Courier New" w:cs="Courier New"/>
      </w:rPr>
    </w:lvl>
    <w:lvl w:ilvl="8">
      <w:numFmt w:val="bullet"/>
      <w:lvlText w:val=""/>
      <w:lvlJc w:val="left"/>
      <w:pPr>
        <w:ind w:left="6555" w:hanging="360"/>
      </w:pPr>
      <w:rPr>
        <w:rFonts w:ascii="Wingdings" w:hAnsi="Wingdings" w:cs="Wingdings"/>
      </w:rPr>
    </w:lvl>
  </w:abstractNum>
  <w:abstractNum w:abstractNumId="17" w15:restartNumberingAfterBreak="0">
    <w:nsid w:val="2E4A7F05"/>
    <w:multiLevelType w:val="multilevel"/>
    <w:tmpl w:val="7D000490"/>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35537B4E"/>
    <w:multiLevelType w:val="multilevel"/>
    <w:tmpl w:val="5D305404"/>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1B12CF"/>
    <w:multiLevelType w:val="multilevel"/>
    <w:tmpl w:val="8A8A521C"/>
    <w:styleLink w:val="WWNum8"/>
    <w:lvl w:ilvl="0">
      <w:numFmt w:val="bullet"/>
      <w:lvlText w:val="●"/>
      <w:lvlJc w:val="left"/>
      <w:pPr>
        <w:ind w:left="720" w:hanging="360"/>
      </w:pPr>
      <w:rPr>
        <w:sz w:val="21"/>
        <w:u w:val="none"/>
      </w:rPr>
    </w:lvl>
    <w:lvl w:ilvl="1">
      <w:numFmt w:val="bullet"/>
      <w:lvlText w:val="○"/>
      <w:lvlJc w:val="left"/>
      <w:pPr>
        <w:ind w:left="1440" w:hanging="360"/>
      </w:pPr>
      <w:rPr>
        <w:sz w:val="21"/>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0" w15:restartNumberingAfterBreak="0">
    <w:nsid w:val="3B654FD4"/>
    <w:multiLevelType w:val="multilevel"/>
    <w:tmpl w:val="6F9C4F08"/>
    <w:styleLink w:val="WW8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5076CA"/>
    <w:multiLevelType w:val="multilevel"/>
    <w:tmpl w:val="C8DC42F0"/>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3CF41943"/>
    <w:multiLevelType w:val="multilevel"/>
    <w:tmpl w:val="C0B45ED0"/>
    <w:styleLink w:val="WW8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D8D7EF4"/>
    <w:multiLevelType w:val="multilevel"/>
    <w:tmpl w:val="72FCC876"/>
    <w:styleLink w:val="WW8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3E0F1026"/>
    <w:multiLevelType w:val="multilevel"/>
    <w:tmpl w:val="60308566"/>
    <w:styleLink w:val="WW8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13A7F68"/>
    <w:multiLevelType w:val="multilevel"/>
    <w:tmpl w:val="1DF49B92"/>
    <w:styleLink w:val="WW8Num12"/>
    <w:lvl w:ilvl="0">
      <w:numFmt w:val="bullet"/>
      <w:lvlText w:val="•"/>
      <w:lvlJc w:val="left"/>
      <w:pPr>
        <w:ind w:left="720" w:hanging="360"/>
      </w:pPr>
      <w:rPr>
        <w:rFonts w:ascii="OpenSymbol, 'Segoe UI Symbol'" w:eastAsia="OpenSymbol, 'Segoe UI Symbol'" w:hAnsi="OpenSymbol, 'Segoe UI Symbol'" w:cs="OpenSymbol, 'Segoe UI Symbol'"/>
      </w:rPr>
    </w:lvl>
    <w:lvl w:ilvl="1">
      <w:numFmt w:val="bullet"/>
      <w:lvlText w:val="◦"/>
      <w:lvlJc w:val="left"/>
      <w:pPr>
        <w:ind w:left="1080" w:hanging="360"/>
      </w:pPr>
      <w:rPr>
        <w:rFonts w:ascii="OpenSymbol, 'Segoe UI Symbol'" w:eastAsia="OpenSymbol, 'Segoe UI Symbol'" w:hAnsi="OpenSymbol, 'Segoe UI Symbol'" w:cs="OpenSymbol, 'Segoe UI Symbol'"/>
      </w:rPr>
    </w:lvl>
    <w:lvl w:ilvl="2">
      <w:numFmt w:val="bullet"/>
      <w:lvlText w:val="▪"/>
      <w:lvlJc w:val="left"/>
      <w:pPr>
        <w:ind w:left="1440" w:hanging="360"/>
      </w:pPr>
      <w:rPr>
        <w:rFonts w:ascii="OpenSymbol, 'Segoe UI Symbol'" w:eastAsia="OpenSymbol, 'Segoe UI Symbol'" w:hAnsi="OpenSymbol, 'Segoe UI Symbol'" w:cs="OpenSymbol, 'Segoe UI Symbol'"/>
      </w:rPr>
    </w:lvl>
    <w:lvl w:ilvl="3">
      <w:numFmt w:val="bullet"/>
      <w:lvlText w:val="•"/>
      <w:lvlJc w:val="left"/>
      <w:pPr>
        <w:ind w:left="1800" w:hanging="360"/>
      </w:pPr>
      <w:rPr>
        <w:rFonts w:ascii="OpenSymbol, 'Segoe UI Symbol'" w:eastAsia="OpenSymbol, 'Segoe UI Symbol'" w:hAnsi="OpenSymbol, 'Segoe UI Symbol'" w:cs="OpenSymbol, 'Segoe UI Symbol'"/>
      </w:rPr>
    </w:lvl>
    <w:lvl w:ilvl="4">
      <w:numFmt w:val="bullet"/>
      <w:lvlText w:val="◦"/>
      <w:lvlJc w:val="left"/>
      <w:pPr>
        <w:ind w:left="2160" w:hanging="360"/>
      </w:pPr>
      <w:rPr>
        <w:rFonts w:ascii="OpenSymbol, 'Segoe UI Symbol'" w:eastAsia="OpenSymbol, 'Segoe UI Symbol'" w:hAnsi="OpenSymbol, 'Segoe UI Symbol'" w:cs="OpenSymbol, 'Segoe UI Symbol'"/>
      </w:rPr>
    </w:lvl>
    <w:lvl w:ilvl="5">
      <w:numFmt w:val="bullet"/>
      <w:lvlText w:val="▪"/>
      <w:lvlJc w:val="left"/>
      <w:pPr>
        <w:ind w:left="2520" w:hanging="360"/>
      </w:pPr>
      <w:rPr>
        <w:rFonts w:ascii="OpenSymbol, 'Segoe UI Symbol'" w:eastAsia="OpenSymbol, 'Segoe UI Symbol'" w:hAnsi="OpenSymbol, 'Segoe UI Symbol'" w:cs="OpenSymbol, 'Segoe UI Symbol'"/>
      </w:rPr>
    </w:lvl>
    <w:lvl w:ilvl="6">
      <w:numFmt w:val="bullet"/>
      <w:lvlText w:val="•"/>
      <w:lvlJc w:val="left"/>
      <w:pPr>
        <w:ind w:left="2880" w:hanging="360"/>
      </w:pPr>
      <w:rPr>
        <w:rFonts w:ascii="OpenSymbol, 'Segoe UI Symbol'" w:eastAsia="OpenSymbol, 'Segoe UI Symbol'" w:hAnsi="OpenSymbol, 'Segoe UI Symbol'" w:cs="OpenSymbol, 'Segoe UI Symbol'"/>
      </w:rPr>
    </w:lvl>
    <w:lvl w:ilvl="7">
      <w:numFmt w:val="bullet"/>
      <w:lvlText w:val="◦"/>
      <w:lvlJc w:val="left"/>
      <w:pPr>
        <w:ind w:left="3240" w:hanging="360"/>
      </w:pPr>
      <w:rPr>
        <w:rFonts w:ascii="OpenSymbol, 'Segoe UI Symbol'" w:eastAsia="OpenSymbol, 'Segoe UI Symbol'" w:hAnsi="OpenSymbol, 'Segoe UI Symbol'" w:cs="OpenSymbol, 'Segoe UI Symbol'"/>
      </w:rPr>
    </w:lvl>
    <w:lvl w:ilvl="8">
      <w:numFmt w:val="bullet"/>
      <w:lvlText w:val="▪"/>
      <w:lvlJc w:val="left"/>
      <w:pPr>
        <w:ind w:left="3600" w:hanging="360"/>
      </w:pPr>
      <w:rPr>
        <w:rFonts w:ascii="OpenSymbol, 'Segoe UI Symbol'" w:eastAsia="OpenSymbol, 'Segoe UI Symbol'" w:hAnsi="OpenSymbol, 'Segoe UI Symbol'" w:cs="OpenSymbol, 'Segoe UI Symbol'"/>
      </w:rPr>
    </w:lvl>
  </w:abstractNum>
  <w:abstractNum w:abstractNumId="26" w15:restartNumberingAfterBreak="0">
    <w:nsid w:val="41EB2491"/>
    <w:multiLevelType w:val="multilevel"/>
    <w:tmpl w:val="114E42D4"/>
    <w:styleLink w:val="WW8Num29"/>
    <w:lvl w:ilvl="0">
      <w:start w:val="1"/>
      <w:numFmt w:val="decimal"/>
      <w:pStyle w:val="listani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002FFB"/>
    <w:multiLevelType w:val="multilevel"/>
    <w:tmpl w:val="BF3C1816"/>
    <w:styleLink w:val="WW8Num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23B0EE9"/>
    <w:multiLevelType w:val="multilevel"/>
    <w:tmpl w:val="4822B304"/>
    <w:styleLink w:val="WWNum14"/>
    <w:lvl w:ilvl="0">
      <w:numFmt w:val="bullet"/>
      <w:lvlText w:val="●"/>
      <w:lvlJc w:val="left"/>
      <w:pPr>
        <w:ind w:left="720" w:hanging="360"/>
      </w:pPr>
      <w:rPr>
        <w:b/>
        <w:sz w:val="21"/>
        <w:u w:val="none"/>
      </w:rPr>
    </w:lvl>
    <w:lvl w:ilvl="1">
      <w:numFmt w:val="bullet"/>
      <w:lvlText w:val="○"/>
      <w:lvlJc w:val="left"/>
      <w:pPr>
        <w:ind w:left="1440" w:hanging="360"/>
      </w:pPr>
      <w:rPr>
        <w:sz w:val="21"/>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46C8386D"/>
    <w:multiLevelType w:val="multilevel"/>
    <w:tmpl w:val="DD64FAAA"/>
    <w:styleLink w:val="WW8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7043B0F"/>
    <w:multiLevelType w:val="multilevel"/>
    <w:tmpl w:val="B816A71C"/>
    <w:styleLink w:val="WW8Num1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8D5991"/>
    <w:multiLevelType w:val="multilevel"/>
    <w:tmpl w:val="AAC8421C"/>
    <w:styleLink w:val="WW8Num13"/>
    <w:lvl w:ilvl="0">
      <w:start w:val="1"/>
      <w:numFmt w:val="decimal"/>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504354B4"/>
    <w:multiLevelType w:val="multilevel"/>
    <w:tmpl w:val="96AE0A02"/>
    <w:styleLink w:val="WW8Num4"/>
    <w:lvl w:ilvl="0">
      <w:start w:val="1"/>
      <w:numFmt w:val="decimal"/>
      <w:lvlText w:val=" %1."/>
      <w:lvlJc w:val="left"/>
      <w:pPr>
        <w:ind w:left="720" w:hanging="360"/>
      </w:pPr>
    </w:lvl>
    <w:lvl w:ilvl="1">
      <w:start w:val="1"/>
      <w:numFmt w:val="lowerLetter"/>
      <w:lvlText w:val=" %2)"/>
      <w:lvlJc w:val="left"/>
      <w:pPr>
        <w:ind w:left="1080" w:hanging="360"/>
      </w:pPr>
      <w:rPr>
        <w:rFonts w:ascii="Tahoma" w:eastAsia="Times New Roman" w:hAnsi="Tahoma" w:cs="Tahoma"/>
        <w:kern w:val="3"/>
        <w:lang w:val="es-ES" w:eastAsia="es-ES" w:bidi="ar-SA"/>
      </w:rPr>
    </w:lvl>
    <w:lvl w:ilvl="2">
      <w:numFmt w:val="bullet"/>
      <w:lvlText w:val="•"/>
      <w:lvlJc w:val="left"/>
      <w:pPr>
        <w:ind w:left="1440" w:hanging="360"/>
      </w:pPr>
      <w:rPr>
        <w:rFonts w:ascii="StarSymbol" w:hAnsi="StarSymbol" w:cs="StarSymbol"/>
      </w:rPr>
    </w:lvl>
    <w:lvl w:ilvl="3">
      <w:numFmt w:val="bullet"/>
      <w:lvlText w:val="•"/>
      <w:lvlJc w:val="left"/>
      <w:pPr>
        <w:ind w:left="1800" w:hanging="360"/>
      </w:pPr>
      <w:rPr>
        <w:rFonts w:ascii="StarSymbol" w:hAnsi="StarSymbol" w:cs="StarSymbol"/>
      </w:rPr>
    </w:lvl>
    <w:lvl w:ilvl="4">
      <w:numFmt w:val="bullet"/>
      <w:lvlText w:val="•"/>
      <w:lvlJc w:val="left"/>
      <w:pPr>
        <w:ind w:left="2160" w:hanging="360"/>
      </w:pPr>
      <w:rPr>
        <w:rFonts w:ascii="StarSymbol" w:hAnsi="StarSymbol" w:cs="StarSymbol"/>
      </w:rPr>
    </w:lvl>
    <w:lvl w:ilvl="5">
      <w:numFmt w:val="bullet"/>
      <w:lvlText w:val="•"/>
      <w:lvlJc w:val="left"/>
      <w:pPr>
        <w:ind w:left="2520" w:hanging="360"/>
      </w:pPr>
      <w:rPr>
        <w:rFonts w:ascii="StarSymbol" w:hAnsi="StarSymbol" w:cs="StarSymbol"/>
      </w:rPr>
    </w:lvl>
    <w:lvl w:ilvl="6">
      <w:numFmt w:val="bullet"/>
      <w:lvlText w:val="•"/>
      <w:lvlJc w:val="left"/>
      <w:pPr>
        <w:ind w:left="2880" w:hanging="360"/>
      </w:pPr>
      <w:rPr>
        <w:rFonts w:ascii="StarSymbol" w:hAnsi="StarSymbol" w:cs="StarSymbol"/>
      </w:rPr>
    </w:lvl>
    <w:lvl w:ilvl="7">
      <w:numFmt w:val="bullet"/>
      <w:lvlText w:val="•"/>
      <w:lvlJc w:val="left"/>
      <w:pPr>
        <w:ind w:left="3240" w:hanging="360"/>
      </w:pPr>
      <w:rPr>
        <w:rFonts w:ascii="StarSymbol" w:hAnsi="StarSymbol" w:cs="StarSymbol"/>
      </w:rPr>
    </w:lvl>
    <w:lvl w:ilvl="8">
      <w:numFmt w:val="bullet"/>
      <w:lvlText w:val="•"/>
      <w:lvlJc w:val="left"/>
      <w:pPr>
        <w:ind w:left="3600" w:hanging="360"/>
      </w:pPr>
      <w:rPr>
        <w:rFonts w:ascii="StarSymbol" w:hAnsi="StarSymbol" w:cs="StarSymbol"/>
      </w:rPr>
    </w:lvl>
  </w:abstractNum>
  <w:abstractNum w:abstractNumId="33" w15:restartNumberingAfterBreak="0">
    <w:nsid w:val="55A56206"/>
    <w:multiLevelType w:val="multilevel"/>
    <w:tmpl w:val="7B481F1E"/>
    <w:styleLink w:val="WW8Num16"/>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4" w15:restartNumberingAfterBreak="0">
    <w:nsid w:val="58C079AF"/>
    <w:multiLevelType w:val="multilevel"/>
    <w:tmpl w:val="16A4EC62"/>
    <w:styleLink w:val="WW8Num32"/>
    <w:lvl w:ilvl="0">
      <w:start w:val="9"/>
      <w:numFmt w:val="decimal"/>
      <w:lvlText w:val="%1"/>
      <w:lvlJc w:val="left"/>
      <w:pPr>
        <w:ind w:left="375" w:hanging="375"/>
      </w:pPr>
    </w:lvl>
    <w:lvl w:ilvl="1">
      <w:start w:val="5"/>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5" w15:restartNumberingAfterBreak="0">
    <w:nsid w:val="67865ECA"/>
    <w:multiLevelType w:val="hybridMultilevel"/>
    <w:tmpl w:val="D5665B6A"/>
    <w:lvl w:ilvl="0" w:tplc="97261D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972E64"/>
    <w:multiLevelType w:val="multilevel"/>
    <w:tmpl w:val="CE32FF1E"/>
    <w:styleLink w:val="WW8Num18"/>
    <w:lvl w:ilvl="0">
      <w:numFmt w:val="bullet"/>
      <w:lvlText w:val=""/>
      <w:lvlJc w:val="left"/>
      <w:pPr>
        <w:ind w:left="1068" w:hanging="360"/>
      </w:pPr>
      <w:rPr>
        <w:rFonts w:ascii="Symbol" w:hAnsi="Symbol" w:cs="Symbol"/>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7" w15:restartNumberingAfterBreak="0">
    <w:nsid w:val="6EC252F4"/>
    <w:multiLevelType w:val="multilevel"/>
    <w:tmpl w:val="5D8C1F3A"/>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8" w15:restartNumberingAfterBreak="0">
    <w:nsid w:val="7050763B"/>
    <w:multiLevelType w:val="multilevel"/>
    <w:tmpl w:val="2D86BEAC"/>
    <w:styleLink w:val="WW8Num19"/>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39" w15:restartNumberingAfterBreak="0">
    <w:nsid w:val="74343918"/>
    <w:multiLevelType w:val="multilevel"/>
    <w:tmpl w:val="00D412E4"/>
    <w:styleLink w:val="WW8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B0E2119"/>
    <w:multiLevelType w:val="multilevel"/>
    <w:tmpl w:val="FBE4DCF0"/>
    <w:styleLink w:val="WW8Num25"/>
    <w:lvl w:ilvl="0">
      <w:start w:val="1"/>
      <w:numFmt w:val="decimal"/>
      <w:pStyle w:val="listanivel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2329493">
    <w:abstractNumId w:val="37"/>
  </w:num>
  <w:num w:numId="2" w16cid:durableId="1195654346">
    <w:abstractNumId w:val="23"/>
  </w:num>
  <w:num w:numId="3" w16cid:durableId="281617059">
    <w:abstractNumId w:val="1"/>
  </w:num>
  <w:num w:numId="4" w16cid:durableId="246110069">
    <w:abstractNumId w:val="32"/>
  </w:num>
  <w:num w:numId="5" w16cid:durableId="1590888245">
    <w:abstractNumId w:val="15"/>
  </w:num>
  <w:num w:numId="6" w16cid:durableId="867521251">
    <w:abstractNumId w:val="9"/>
  </w:num>
  <w:num w:numId="7" w16cid:durableId="1035277346">
    <w:abstractNumId w:val="21"/>
  </w:num>
  <w:num w:numId="8" w16cid:durableId="713045745">
    <w:abstractNumId w:val="12"/>
  </w:num>
  <w:num w:numId="9" w16cid:durableId="678580986">
    <w:abstractNumId w:val="18"/>
  </w:num>
  <w:num w:numId="10" w16cid:durableId="1404066836">
    <w:abstractNumId w:val="30"/>
  </w:num>
  <w:num w:numId="11" w16cid:durableId="1515682285">
    <w:abstractNumId w:val="17"/>
  </w:num>
  <w:num w:numId="12" w16cid:durableId="520708582">
    <w:abstractNumId w:val="25"/>
  </w:num>
  <w:num w:numId="13" w16cid:durableId="1326784653">
    <w:abstractNumId w:val="31"/>
  </w:num>
  <w:num w:numId="14" w16cid:durableId="1963461296">
    <w:abstractNumId w:val="24"/>
  </w:num>
  <w:num w:numId="15" w16cid:durableId="2018654693">
    <w:abstractNumId w:val="8"/>
  </w:num>
  <w:num w:numId="16" w16cid:durableId="2028363652">
    <w:abstractNumId w:val="33"/>
  </w:num>
  <w:num w:numId="17" w16cid:durableId="116605769">
    <w:abstractNumId w:val="5"/>
  </w:num>
  <w:num w:numId="18" w16cid:durableId="57094563">
    <w:abstractNumId w:val="36"/>
  </w:num>
  <w:num w:numId="19" w16cid:durableId="480537559">
    <w:abstractNumId w:val="38"/>
  </w:num>
  <w:num w:numId="20" w16cid:durableId="1613897933">
    <w:abstractNumId w:val="16"/>
  </w:num>
  <w:num w:numId="21" w16cid:durableId="633292107">
    <w:abstractNumId w:val="20"/>
  </w:num>
  <w:num w:numId="22" w16cid:durableId="304969840">
    <w:abstractNumId w:val="22"/>
  </w:num>
  <w:num w:numId="23" w16cid:durableId="497888144">
    <w:abstractNumId w:val="39"/>
  </w:num>
  <w:num w:numId="24" w16cid:durableId="129249565">
    <w:abstractNumId w:val="2"/>
  </w:num>
  <w:num w:numId="25" w16cid:durableId="1982540676">
    <w:abstractNumId w:val="40"/>
  </w:num>
  <w:num w:numId="26" w16cid:durableId="1744595415">
    <w:abstractNumId w:val="27"/>
  </w:num>
  <w:num w:numId="27" w16cid:durableId="364713695">
    <w:abstractNumId w:val="29"/>
  </w:num>
  <w:num w:numId="28" w16cid:durableId="265816433">
    <w:abstractNumId w:val="0"/>
  </w:num>
  <w:num w:numId="29" w16cid:durableId="373307818">
    <w:abstractNumId w:val="26"/>
  </w:num>
  <w:num w:numId="30" w16cid:durableId="1998261153">
    <w:abstractNumId w:val="13"/>
  </w:num>
  <w:num w:numId="31" w16cid:durableId="2018268589">
    <w:abstractNumId w:val="6"/>
  </w:num>
  <w:num w:numId="32" w16cid:durableId="114717862">
    <w:abstractNumId w:val="34"/>
  </w:num>
  <w:num w:numId="33" w16cid:durableId="1627202534">
    <w:abstractNumId w:val="10"/>
  </w:num>
  <w:num w:numId="34" w16cid:durableId="1346521909">
    <w:abstractNumId w:val="7"/>
  </w:num>
  <w:num w:numId="35" w16cid:durableId="900096919">
    <w:abstractNumId w:val="19"/>
  </w:num>
  <w:num w:numId="36" w16cid:durableId="1818642446">
    <w:abstractNumId w:val="28"/>
  </w:num>
  <w:num w:numId="37" w16cid:durableId="299308860">
    <w:abstractNumId w:val="3"/>
  </w:num>
  <w:num w:numId="38" w16cid:durableId="1933930211">
    <w:abstractNumId w:val="11"/>
  </w:num>
  <w:num w:numId="39" w16cid:durableId="392239540">
    <w:abstractNumId w:val="14"/>
  </w:num>
  <w:num w:numId="40" w16cid:durableId="1960648627">
    <w:abstractNumId w:val="35"/>
  </w:num>
  <w:num w:numId="41" w16cid:durableId="29302730">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3D5"/>
    <w:rsid w:val="000038F2"/>
    <w:rsid w:val="00011E9B"/>
    <w:rsid w:val="0002545D"/>
    <w:rsid w:val="0004567B"/>
    <w:rsid w:val="0005114D"/>
    <w:rsid w:val="00105BB1"/>
    <w:rsid w:val="0016015D"/>
    <w:rsid w:val="0019715C"/>
    <w:rsid w:val="002951AB"/>
    <w:rsid w:val="002B3406"/>
    <w:rsid w:val="002C07ED"/>
    <w:rsid w:val="003B7F4A"/>
    <w:rsid w:val="0041077D"/>
    <w:rsid w:val="00477CA2"/>
    <w:rsid w:val="004A2683"/>
    <w:rsid w:val="005A5AB5"/>
    <w:rsid w:val="005B0AA5"/>
    <w:rsid w:val="005F7A7D"/>
    <w:rsid w:val="006431E4"/>
    <w:rsid w:val="006B3500"/>
    <w:rsid w:val="007773D5"/>
    <w:rsid w:val="007A53B9"/>
    <w:rsid w:val="007B67CB"/>
    <w:rsid w:val="008329AF"/>
    <w:rsid w:val="00851C95"/>
    <w:rsid w:val="00941789"/>
    <w:rsid w:val="00A06CAB"/>
    <w:rsid w:val="00AC27FE"/>
    <w:rsid w:val="00B22F14"/>
    <w:rsid w:val="00C42C58"/>
    <w:rsid w:val="00D22EBF"/>
    <w:rsid w:val="00D358D1"/>
    <w:rsid w:val="00D60307"/>
    <w:rsid w:val="00E11E34"/>
    <w:rsid w:val="00E425F3"/>
    <w:rsid w:val="00EA04FF"/>
    <w:rsid w:val="00EA5867"/>
    <w:rsid w:val="00F75FF9"/>
    <w:rsid w:val="00FB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2E6DF"/>
  <w15:docId w15:val="{915BD43A-55B1-45C5-A1A4-516C1EEB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DemiLight" w:hAnsi="Liberation Serif" w:cs="FreeSans"/>
        <w:kern w:val="3"/>
        <w:sz w:val="24"/>
        <w:szCs w:val="24"/>
        <w:lang w:val="es-CO"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Textbody"/>
    <w:pPr>
      <w:spacing w:before="240" w:after="120"/>
      <w:outlineLvl w:val="0"/>
    </w:pPr>
    <w:rPr>
      <w:bCs/>
    </w:rPr>
  </w:style>
  <w:style w:type="paragraph" w:styleId="Ttulo2">
    <w:name w:val="heading 2"/>
    <w:basedOn w:val="Heading"/>
    <w:next w:val="Textbody"/>
    <w:pPr>
      <w:spacing w:before="200" w:after="120"/>
      <w:outlineLvl w:val="1"/>
    </w:pPr>
    <w:rPr>
      <w:bCs/>
    </w:rPr>
  </w:style>
  <w:style w:type="paragraph" w:styleId="Ttulo3">
    <w:name w:val="heading 3"/>
    <w:basedOn w:val="Heading"/>
    <w:next w:val="Textbody"/>
    <w:pPr>
      <w:spacing w:before="140" w:after="120"/>
      <w:outlineLvl w:val="2"/>
    </w:pPr>
    <w:rPr>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val="es-ES" w:bidi="ar-SA"/>
    </w:rPr>
  </w:style>
  <w:style w:type="paragraph" w:customStyle="1" w:styleId="Heading">
    <w:name w:val="Heading"/>
    <w:basedOn w:val="Standard"/>
    <w:next w:val="Textbody"/>
    <w:pPr>
      <w:jc w:val="center"/>
    </w:pPr>
    <w:rPr>
      <w:rFonts w:ascii="Verdana" w:eastAsia="Verdana" w:hAnsi="Verdana" w:cs="Verdana"/>
      <w:b/>
      <w:sz w:val="22"/>
      <w:szCs w:val="20"/>
    </w:rPr>
  </w:style>
  <w:style w:type="paragraph" w:customStyle="1" w:styleId="Textbody">
    <w:name w:val="Text body"/>
    <w:basedOn w:val="Standard"/>
    <w:pPr>
      <w:spacing w:after="120"/>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Textosinformato">
    <w:name w:val="Plain Text"/>
    <w:basedOn w:val="Standard"/>
    <w:rPr>
      <w:rFonts w:ascii="Courier New" w:eastAsia="Courier New" w:hAnsi="Courier New" w:cs="Courier New"/>
      <w:sz w:val="20"/>
      <w:szCs w:val="20"/>
    </w:rPr>
  </w:style>
  <w:style w:type="paragraph" w:customStyle="1" w:styleId="Footnote">
    <w:name w:val="Footnote"/>
    <w:basedOn w:val="Standard"/>
    <w:pPr>
      <w:jc w:val="both"/>
    </w:pPr>
    <w:rPr>
      <w:rFonts w:ascii="Verdana" w:eastAsia="Verdana" w:hAnsi="Verdana" w:cs="Verdana"/>
      <w:sz w:val="22"/>
      <w:szCs w:val="20"/>
    </w:rPr>
  </w:style>
  <w:style w:type="paragraph" w:customStyle="1" w:styleId="listanivel1">
    <w:name w:val="listanivel1"/>
    <w:basedOn w:val="Standard"/>
    <w:pPr>
      <w:numPr>
        <w:numId w:val="29"/>
      </w:numPr>
      <w:tabs>
        <w:tab w:val="left" w:pos="1568"/>
      </w:tabs>
      <w:jc w:val="both"/>
    </w:pPr>
    <w:rPr>
      <w:rFonts w:ascii="Verdana" w:eastAsia="Verdana" w:hAnsi="Verdana" w:cs="Verdana"/>
      <w:b/>
      <w:bCs/>
      <w:caps/>
      <w:sz w:val="22"/>
      <w:szCs w:val="20"/>
    </w:rPr>
  </w:style>
  <w:style w:type="paragraph" w:customStyle="1" w:styleId="listanivel2">
    <w:name w:val="listanivel2"/>
    <w:basedOn w:val="Standard"/>
    <w:pPr>
      <w:tabs>
        <w:tab w:val="left" w:pos="1568"/>
      </w:tabs>
      <w:jc w:val="both"/>
    </w:pPr>
    <w:rPr>
      <w:rFonts w:ascii="Verdana" w:eastAsia="Verdana" w:hAnsi="Verdana" w:cs="Verdana"/>
      <w:sz w:val="22"/>
      <w:szCs w:val="20"/>
    </w:rPr>
  </w:style>
  <w:style w:type="paragraph" w:customStyle="1" w:styleId="listanivel3">
    <w:name w:val="listanivel3"/>
    <w:basedOn w:val="listanivel2"/>
    <w:pPr>
      <w:numPr>
        <w:numId w:val="25"/>
      </w:numPr>
      <w:tabs>
        <w:tab w:val="clear" w:pos="1568"/>
        <w:tab w:val="left" w:pos="1928"/>
      </w:tabs>
    </w:pPr>
  </w:style>
  <w:style w:type="paragraph" w:styleId="Textodeglobo">
    <w:name w:val="Balloon Text"/>
    <w:basedOn w:val="Standard"/>
    <w:rPr>
      <w:rFonts w:ascii="Tahoma" w:eastAsia="Tahoma" w:hAnsi="Tahoma" w:cs="Tahoma"/>
      <w:sz w:val="16"/>
      <w:szCs w:val="16"/>
    </w:rPr>
  </w:style>
  <w:style w:type="paragraph" w:styleId="Piedepgina">
    <w:name w:val="footer"/>
    <w:basedOn w:val="Standard"/>
    <w:pPr>
      <w:tabs>
        <w:tab w:val="center" w:pos="4252"/>
        <w:tab w:val="right" w:pos="8504"/>
      </w:tabs>
    </w:pPr>
  </w:style>
  <w:style w:type="paragraph" w:styleId="Encabezado">
    <w:name w:val="header"/>
    <w:basedOn w:val="Standard"/>
    <w:link w:val="EncabezadoCar"/>
    <w:pPr>
      <w:tabs>
        <w:tab w:val="center" w:pos="4252"/>
        <w:tab w:val="right" w:pos="8504"/>
      </w:tabs>
    </w:pPr>
  </w:style>
  <w:style w:type="paragraph" w:styleId="Sangra2detindependiente">
    <w:name w:val="Body Text Indent 2"/>
    <w:basedOn w:val="Standard"/>
    <w:pPr>
      <w:ind w:left="360"/>
      <w:jc w:val="both"/>
    </w:pPr>
    <w:rPr>
      <w:rFonts w:ascii="Verdana" w:eastAsia="Verdana" w:hAnsi="Verdana" w:cs="Verdana"/>
      <w:sz w:val="22"/>
      <w:szCs w:val="20"/>
    </w:rPr>
  </w:style>
  <w:style w:type="paragraph" w:customStyle="1" w:styleId="Standarduser">
    <w:name w:val="Standard (user)"/>
    <w:pPr>
      <w:widowControl/>
      <w:suppressAutoHyphens/>
    </w:pPr>
    <w:rPr>
      <w:rFonts w:cs="FreeSans, Calibri"/>
    </w:rPr>
  </w:style>
  <w:style w:type="paragraph" w:customStyle="1" w:styleId="Framecontents">
    <w:name w:val="Frame contents"/>
    <w:basedOn w:val="Standard"/>
  </w:style>
  <w:style w:type="paragraph" w:customStyle="1" w:styleId="Sender">
    <w:name w:val="Sender"/>
    <w:basedOn w:val="Standard"/>
    <w:pPr>
      <w:suppressLineNumbers/>
    </w:pPr>
    <w:rPr>
      <w:i/>
      <w:i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rPr>
      <w:rFonts w:ascii="Tahoma" w:eastAsia="Times New Roman" w:hAnsi="Tahoma" w:cs="Tahoma"/>
      <w:kern w:val="3"/>
      <w:lang w:val="es-ES" w:eastAsia="es-ES" w:bidi="ar-SA"/>
    </w:rPr>
  </w:style>
  <w:style w:type="character" w:customStyle="1" w:styleId="WW8Num4z2">
    <w:name w:val="WW8Num4z2"/>
    <w:rPr>
      <w:rFonts w:ascii="StarSymbol" w:eastAsia="StarSymbol" w:hAnsi="StarSymbol" w:cs="Star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b/>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OpenSymbol, 'Segoe UI Symbol'" w:eastAsia="OpenSymbol, 'Segoe UI Symbol'" w:hAnsi="OpenSymbol, 'Segoe UI Symbol'" w:cs="OpenSymbol, 'Segoe UI 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rPr>
      <w:b/>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eastAsia="Symbol" w:hAnsi="Symbol" w:cs="Symbol"/>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eastAsia="Symbol" w:hAnsi="Symbol" w:cs="Symbol"/>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5z0">
    <w:name w:val="WW8Num25z0"/>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Symbol" w:eastAsia="Symbol" w:hAnsi="Symbol" w:cs="Symbol"/>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32z0">
    <w:name w:val="WW8Num32z0"/>
  </w:style>
  <w:style w:type="character" w:customStyle="1" w:styleId="WW8Num33z0">
    <w:name w:val="WW8Num33z0"/>
  </w:style>
  <w:style w:type="character" w:customStyle="1" w:styleId="WW8Num33z1">
    <w:name w:val="WW8Num33z1"/>
    <w:rPr>
      <w:rFonts w:ascii="Courier New" w:eastAsia="Courier New" w:hAnsi="Courier New" w:cs="Courier New"/>
    </w:rPr>
  </w:style>
  <w:style w:type="character" w:customStyle="1" w:styleId="WW8Num33z2">
    <w:name w:val="WW8Num33z2"/>
    <w:rPr>
      <w:rFonts w:ascii="Wingdings" w:eastAsia="Wingdings" w:hAnsi="Wingdings" w:cs="Wingdings"/>
    </w:rPr>
  </w:style>
  <w:style w:type="character" w:customStyle="1" w:styleId="WW8Num33z3">
    <w:name w:val="WW8Num33z3"/>
    <w:rPr>
      <w:rFonts w:ascii="Symbol" w:eastAsia="Symbol" w:hAnsi="Symbol" w:cs="Symbol"/>
    </w:rPr>
  </w:style>
  <w:style w:type="character" w:customStyle="1" w:styleId="WW8Num34z0">
    <w:name w:val="WW8Num34z0"/>
    <w:rPr>
      <w:rFonts w:ascii="Symbol" w:eastAsia="Symbol" w:hAnsi="Symbol" w:cs="Symbol"/>
    </w:rPr>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apple-converted-space">
    <w:name w:val="apple-converted-space"/>
    <w:basedOn w:val="Fuentedeprrafopredeter"/>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i/>
      <w:i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VisitedInternetLink">
    <w:name w:val="Visited Internet Link"/>
    <w:rPr>
      <w:color w:val="800000"/>
      <w:u w:val="single"/>
    </w:rPr>
  </w:style>
  <w:style w:type="character" w:customStyle="1" w:styleId="NumberingSymbols">
    <w:name w:val="Numbering Symbols"/>
  </w:style>
  <w:style w:type="character" w:customStyle="1" w:styleId="ListLabel64">
    <w:name w:val="ListLabel 64"/>
    <w:rPr>
      <w:sz w:val="21"/>
      <w:u w:val="none"/>
    </w:rPr>
  </w:style>
  <w:style w:type="character" w:customStyle="1" w:styleId="ListLabel65">
    <w:name w:val="ListLabel 65"/>
    <w:rPr>
      <w:sz w:val="21"/>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118">
    <w:name w:val="ListLabel 118"/>
    <w:rPr>
      <w:b/>
      <w:sz w:val="21"/>
      <w:u w:val="none"/>
    </w:rPr>
  </w:style>
  <w:style w:type="character" w:customStyle="1" w:styleId="ListLabel119">
    <w:name w:val="ListLabel 119"/>
    <w:rPr>
      <w:sz w:val="21"/>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28">
    <w:name w:val="ListLabel 28"/>
    <w:rPr>
      <w:sz w:val="21"/>
      <w:u w:val="none"/>
    </w:rPr>
  </w:style>
  <w:style w:type="character" w:customStyle="1" w:styleId="ListLabel29">
    <w:name w:val="ListLabel 29"/>
    <w:rPr>
      <w:sz w:val="21"/>
      <w:u w:val="none"/>
    </w:rPr>
  </w:style>
  <w:style w:type="character" w:customStyle="1" w:styleId="ListLabel30">
    <w:name w:val="ListLabel 30"/>
    <w:rPr>
      <w:sz w:val="21"/>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109">
    <w:name w:val="ListLabel 109"/>
    <w:rPr>
      <w:sz w:val="21"/>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paragraph" w:styleId="Prrafodelista">
    <w:name w:val="List Paragraph"/>
    <w:basedOn w:val="Normal"/>
    <w:pPr>
      <w:suppressAutoHyphens w:val="0"/>
      <w:spacing w:before="120"/>
      <w:ind w:left="708"/>
      <w:jc w:val="both"/>
      <w:textAlignment w:val="auto"/>
    </w:pPr>
    <w:rPr>
      <w:rFonts w:ascii="Arial" w:eastAsia="Times New Roman" w:hAnsi="Arial" w:cs="Times New Roman"/>
      <w:kern w:val="0"/>
      <w:szCs w:val="20"/>
      <w:lang w:val="es-ES_tradnl" w:eastAsia="es-ES" w:bidi="ar-SA"/>
    </w:rPr>
  </w:style>
  <w:style w:type="paragraph" w:styleId="Textoindependiente">
    <w:name w:val="Body Text"/>
    <w:basedOn w:val="Normal"/>
    <w:pPr>
      <w:spacing w:after="120"/>
    </w:pPr>
    <w:rPr>
      <w:rFonts w:cs="Mangal"/>
      <w:szCs w:val="21"/>
    </w:rPr>
  </w:style>
  <w:style w:type="character" w:customStyle="1" w:styleId="TextoindependienteCar">
    <w:name w:val="Texto independiente Car"/>
    <w:basedOn w:val="Fuentedeprrafopredeter"/>
    <w:rPr>
      <w:rFonts w:cs="Mangal"/>
      <w:szCs w:val="21"/>
    </w:rPr>
  </w:style>
  <w:style w:type="paragraph" w:customStyle="1" w:styleId="NIVELLADILLOS2">
    <w:name w:val="NIVEL/LADILLOS2"/>
    <w:autoRedefine/>
    <w:pPr>
      <w:widowControl/>
      <w:spacing w:before="240" w:after="120" w:line="360" w:lineRule="auto"/>
      <w:jc w:val="center"/>
      <w:textAlignment w:val="auto"/>
      <w:outlineLvl w:val="1"/>
    </w:pPr>
    <w:rPr>
      <w:rFonts w:ascii="Arial" w:eastAsia="Times New Roman" w:hAnsi="Arial" w:cs="Times New Roman"/>
      <w:b/>
      <w:kern w:val="0"/>
      <w:sz w:val="26"/>
      <w:szCs w:val="20"/>
      <w:lang w:val="es-ES" w:eastAsia="es-ES" w:bidi="ar-SA"/>
    </w:rPr>
  </w:style>
  <w:style w:type="character" w:customStyle="1" w:styleId="DescripcinCar">
    <w:name w:val="Descripción Car"/>
    <w:rPr>
      <w:rFonts w:ascii="Times New Roman" w:eastAsia="Times New Roman" w:hAnsi="Times New Roman"/>
      <w:i/>
      <w:iCs/>
      <w:lang w:val="es-ES" w:bidi="ar-SA"/>
    </w:rPr>
  </w:style>
  <w:style w:type="paragraph" w:customStyle="1" w:styleId="Predeterminado">
    <w:name w:val="Predeterminado"/>
    <w:pPr>
      <w:tabs>
        <w:tab w:val="left" w:pos="709"/>
      </w:tabs>
      <w:suppressAutoHyphens/>
      <w:spacing w:after="200" w:line="276" w:lineRule="auto"/>
      <w:textAlignment w:val="auto"/>
    </w:pPr>
    <w:rPr>
      <w:rFonts w:ascii="Times New Roman" w:eastAsia="DejaVu Sans" w:hAnsi="Times New Roman" w:cs="DejaVu Sans"/>
      <w:kern w:val="0"/>
      <w:lang w:val="es-CR"/>
    </w:rPr>
  </w:style>
  <w:style w:type="paragraph" w:customStyle="1" w:styleId="Estilo4">
    <w:name w:val="Estilo4"/>
    <w:basedOn w:val="Normal"/>
    <w:pPr>
      <w:widowControl/>
      <w:tabs>
        <w:tab w:val="left" w:pos="0"/>
      </w:tabs>
      <w:spacing w:before="200" w:after="120"/>
      <w:textAlignment w:val="auto"/>
      <w:outlineLvl w:val="2"/>
    </w:pPr>
    <w:rPr>
      <w:rFonts w:ascii="Times New Roman" w:eastAsia="Times New Roman" w:hAnsi="Times New Roman" w:cs="Times New Roman"/>
      <w:b/>
      <w:spacing w:val="-3"/>
      <w:kern w:val="0"/>
      <w:szCs w:val="20"/>
      <w:lang w:val="es-ES" w:eastAsia="es-ES" w:bidi="ar-SA"/>
    </w:rPr>
  </w:style>
  <w:style w:type="character" w:customStyle="1" w:styleId="Estilo4Car">
    <w:name w:val="Estilo4 Car"/>
    <w:basedOn w:val="Fuentedeprrafopredeter"/>
    <w:rPr>
      <w:rFonts w:ascii="Times New Roman" w:eastAsia="Times New Roman" w:hAnsi="Times New Roman" w:cs="Times New Roman"/>
      <w:b/>
      <w:spacing w:val="-3"/>
      <w:kern w:val="0"/>
      <w:szCs w:val="20"/>
      <w:lang w:val="es-ES" w:eastAsia="es-ES" w:bidi="ar-SA"/>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numbering" w:customStyle="1" w:styleId="WW8Num4">
    <w:name w:val="WW8Num4"/>
    <w:basedOn w:val="Sinlista"/>
    <w:pPr>
      <w:numPr>
        <w:numId w:val="4"/>
      </w:numPr>
    </w:pPr>
  </w:style>
  <w:style w:type="numbering" w:customStyle="1" w:styleId="WW8Num5">
    <w:name w:val="WW8Num5"/>
    <w:basedOn w:val="Sinlista"/>
    <w:pPr>
      <w:numPr>
        <w:numId w:val="5"/>
      </w:numPr>
    </w:pPr>
  </w:style>
  <w:style w:type="numbering" w:customStyle="1" w:styleId="WW8Num6">
    <w:name w:val="WW8Num6"/>
    <w:basedOn w:val="Sinlista"/>
    <w:pPr>
      <w:numPr>
        <w:numId w:val="6"/>
      </w:numPr>
    </w:pPr>
  </w:style>
  <w:style w:type="numbering" w:customStyle="1" w:styleId="WW8Num7">
    <w:name w:val="WW8Num7"/>
    <w:basedOn w:val="Sinlista"/>
    <w:pPr>
      <w:numPr>
        <w:numId w:val="7"/>
      </w:numPr>
    </w:pPr>
  </w:style>
  <w:style w:type="numbering" w:customStyle="1" w:styleId="WW8Num8">
    <w:name w:val="WW8Num8"/>
    <w:basedOn w:val="Sinlista"/>
    <w:pPr>
      <w:numPr>
        <w:numId w:val="8"/>
      </w:numPr>
    </w:pPr>
  </w:style>
  <w:style w:type="numbering" w:customStyle="1" w:styleId="WW8Num9">
    <w:name w:val="WW8Num9"/>
    <w:basedOn w:val="Sinlista"/>
    <w:pPr>
      <w:numPr>
        <w:numId w:val="9"/>
      </w:numPr>
    </w:pPr>
  </w:style>
  <w:style w:type="numbering" w:customStyle="1" w:styleId="WW8Num10">
    <w:name w:val="WW8Num10"/>
    <w:basedOn w:val="Sinlista"/>
    <w:pPr>
      <w:numPr>
        <w:numId w:val="10"/>
      </w:numPr>
    </w:pPr>
  </w:style>
  <w:style w:type="numbering" w:customStyle="1" w:styleId="WW8Num11">
    <w:name w:val="WW8Num11"/>
    <w:basedOn w:val="Sinlista"/>
    <w:pPr>
      <w:numPr>
        <w:numId w:val="11"/>
      </w:numPr>
    </w:pPr>
  </w:style>
  <w:style w:type="numbering" w:customStyle="1" w:styleId="WW8Num12">
    <w:name w:val="WW8Num12"/>
    <w:basedOn w:val="Sinlista"/>
    <w:pPr>
      <w:numPr>
        <w:numId w:val="12"/>
      </w:numPr>
    </w:pPr>
  </w:style>
  <w:style w:type="numbering" w:customStyle="1" w:styleId="WW8Num13">
    <w:name w:val="WW8Num13"/>
    <w:basedOn w:val="Sinlista"/>
    <w:pPr>
      <w:numPr>
        <w:numId w:val="13"/>
      </w:numPr>
    </w:pPr>
  </w:style>
  <w:style w:type="numbering" w:customStyle="1" w:styleId="WW8Num14">
    <w:name w:val="WW8Num14"/>
    <w:basedOn w:val="Sinlista"/>
    <w:pPr>
      <w:numPr>
        <w:numId w:val="14"/>
      </w:numPr>
    </w:pPr>
  </w:style>
  <w:style w:type="numbering" w:customStyle="1" w:styleId="WW8Num15">
    <w:name w:val="WW8Num15"/>
    <w:basedOn w:val="Sinlista"/>
    <w:pPr>
      <w:numPr>
        <w:numId w:val="15"/>
      </w:numPr>
    </w:pPr>
  </w:style>
  <w:style w:type="numbering" w:customStyle="1" w:styleId="WW8Num16">
    <w:name w:val="WW8Num16"/>
    <w:basedOn w:val="Sinlista"/>
    <w:pPr>
      <w:numPr>
        <w:numId w:val="16"/>
      </w:numPr>
    </w:pPr>
  </w:style>
  <w:style w:type="numbering" w:customStyle="1" w:styleId="WW8Num17">
    <w:name w:val="WW8Num17"/>
    <w:basedOn w:val="Sinlista"/>
    <w:pPr>
      <w:numPr>
        <w:numId w:val="17"/>
      </w:numPr>
    </w:pPr>
  </w:style>
  <w:style w:type="numbering" w:customStyle="1" w:styleId="WW8Num18">
    <w:name w:val="WW8Num18"/>
    <w:basedOn w:val="Sinlista"/>
    <w:pPr>
      <w:numPr>
        <w:numId w:val="18"/>
      </w:numPr>
    </w:pPr>
  </w:style>
  <w:style w:type="numbering" w:customStyle="1" w:styleId="WW8Num19">
    <w:name w:val="WW8Num19"/>
    <w:basedOn w:val="Sinlista"/>
    <w:pPr>
      <w:numPr>
        <w:numId w:val="19"/>
      </w:numPr>
    </w:pPr>
  </w:style>
  <w:style w:type="numbering" w:customStyle="1" w:styleId="WW8Num20">
    <w:name w:val="WW8Num20"/>
    <w:basedOn w:val="Sinlista"/>
    <w:pPr>
      <w:numPr>
        <w:numId w:val="20"/>
      </w:numPr>
    </w:pPr>
  </w:style>
  <w:style w:type="numbering" w:customStyle="1" w:styleId="WW8Num21">
    <w:name w:val="WW8Num21"/>
    <w:basedOn w:val="Sinlista"/>
    <w:pPr>
      <w:numPr>
        <w:numId w:val="21"/>
      </w:numPr>
    </w:pPr>
  </w:style>
  <w:style w:type="numbering" w:customStyle="1" w:styleId="WW8Num22">
    <w:name w:val="WW8Num22"/>
    <w:basedOn w:val="Sinlista"/>
    <w:pPr>
      <w:numPr>
        <w:numId w:val="22"/>
      </w:numPr>
    </w:pPr>
  </w:style>
  <w:style w:type="numbering" w:customStyle="1" w:styleId="WW8Num23">
    <w:name w:val="WW8Num23"/>
    <w:basedOn w:val="Sinlista"/>
    <w:pPr>
      <w:numPr>
        <w:numId w:val="23"/>
      </w:numPr>
    </w:pPr>
  </w:style>
  <w:style w:type="numbering" w:customStyle="1" w:styleId="WW8Num24">
    <w:name w:val="WW8Num24"/>
    <w:basedOn w:val="Sinlista"/>
    <w:pPr>
      <w:numPr>
        <w:numId w:val="24"/>
      </w:numPr>
    </w:pPr>
  </w:style>
  <w:style w:type="numbering" w:customStyle="1" w:styleId="WW8Num25">
    <w:name w:val="WW8Num25"/>
    <w:basedOn w:val="Sinlista"/>
    <w:pPr>
      <w:numPr>
        <w:numId w:val="25"/>
      </w:numPr>
    </w:pPr>
  </w:style>
  <w:style w:type="numbering" w:customStyle="1" w:styleId="WW8Num26">
    <w:name w:val="WW8Num26"/>
    <w:basedOn w:val="Sinlista"/>
    <w:pPr>
      <w:numPr>
        <w:numId w:val="26"/>
      </w:numPr>
    </w:pPr>
  </w:style>
  <w:style w:type="numbering" w:customStyle="1" w:styleId="WW8Num27">
    <w:name w:val="WW8Num27"/>
    <w:basedOn w:val="Sinlista"/>
    <w:pPr>
      <w:numPr>
        <w:numId w:val="27"/>
      </w:numPr>
    </w:pPr>
  </w:style>
  <w:style w:type="numbering" w:customStyle="1" w:styleId="WW8Num28">
    <w:name w:val="WW8Num28"/>
    <w:basedOn w:val="Sinlista"/>
    <w:pPr>
      <w:numPr>
        <w:numId w:val="28"/>
      </w:numPr>
    </w:pPr>
  </w:style>
  <w:style w:type="numbering" w:customStyle="1" w:styleId="WW8Num29">
    <w:name w:val="WW8Num29"/>
    <w:basedOn w:val="Sinlista"/>
    <w:pPr>
      <w:numPr>
        <w:numId w:val="29"/>
      </w:numPr>
    </w:pPr>
  </w:style>
  <w:style w:type="numbering" w:customStyle="1" w:styleId="WW8Num30">
    <w:name w:val="WW8Num30"/>
    <w:basedOn w:val="Sinlista"/>
    <w:pPr>
      <w:numPr>
        <w:numId w:val="30"/>
      </w:numPr>
    </w:pPr>
  </w:style>
  <w:style w:type="numbering" w:customStyle="1" w:styleId="WW8Num31">
    <w:name w:val="WW8Num31"/>
    <w:basedOn w:val="Sinlista"/>
    <w:pPr>
      <w:numPr>
        <w:numId w:val="31"/>
      </w:numPr>
    </w:pPr>
  </w:style>
  <w:style w:type="numbering" w:customStyle="1" w:styleId="WW8Num32">
    <w:name w:val="WW8Num32"/>
    <w:basedOn w:val="Sinlista"/>
    <w:pPr>
      <w:numPr>
        <w:numId w:val="32"/>
      </w:numPr>
    </w:pPr>
  </w:style>
  <w:style w:type="numbering" w:customStyle="1" w:styleId="WW8Num33">
    <w:name w:val="WW8Num33"/>
    <w:basedOn w:val="Sinlista"/>
    <w:pPr>
      <w:numPr>
        <w:numId w:val="33"/>
      </w:numPr>
    </w:pPr>
  </w:style>
  <w:style w:type="numbering" w:customStyle="1" w:styleId="WW8Num34">
    <w:name w:val="WW8Num34"/>
    <w:basedOn w:val="Sinlista"/>
    <w:pPr>
      <w:numPr>
        <w:numId w:val="34"/>
      </w:numPr>
    </w:pPr>
  </w:style>
  <w:style w:type="numbering" w:customStyle="1" w:styleId="WWNum8">
    <w:name w:val="WWNum8"/>
    <w:basedOn w:val="Sinlista"/>
    <w:pPr>
      <w:numPr>
        <w:numId w:val="35"/>
      </w:numPr>
    </w:pPr>
  </w:style>
  <w:style w:type="numbering" w:customStyle="1" w:styleId="WWNum14">
    <w:name w:val="WWNum14"/>
    <w:basedOn w:val="Sinlista"/>
    <w:pPr>
      <w:numPr>
        <w:numId w:val="36"/>
      </w:numPr>
    </w:pPr>
  </w:style>
  <w:style w:type="numbering" w:customStyle="1" w:styleId="WWNum4">
    <w:name w:val="WWNum4"/>
    <w:basedOn w:val="Sinlista"/>
    <w:pPr>
      <w:numPr>
        <w:numId w:val="37"/>
      </w:numPr>
    </w:pPr>
  </w:style>
  <w:style w:type="numbering" w:customStyle="1" w:styleId="WWNum13">
    <w:name w:val="WWNum13"/>
    <w:basedOn w:val="Sinlista"/>
    <w:pPr>
      <w:numPr>
        <w:numId w:val="38"/>
      </w:numPr>
    </w:pPr>
  </w:style>
  <w:style w:type="paragraph" w:styleId="HTMLconformatoprevio">
    <w:name w:val="HTML Preformatted"/>
    <w:basedOn w:val="Normal"/>
    <w:link w:val="HTMLconformatoprevioCar"/>
    <w:uiPriority w:val="99"/>
    <w:semiHidden/>
    <w:unhideWhenUsed/>
    <w:rsid w:val="00477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conformatoprevioCar">
    <w:name w:val="HTML con formato previo Car"/>
    <w:basedOn w:val="Fuentedeprrafopredeter"/>
    <w:link w:val="HTMLconformatoprevio"/>
    <w:uiPriority w:val="99"/>
    <w:semiHidden/>
    <w:rsid w:val="00477CA2"/>
    <w:rPr>
      <w:rFonts w:ascii="Courier New" w:eastAsia="Times New Roman" w:hAnsi="Courier New" w:cs="Courier New"/>
      <w:kern w:val="0"/>
      <w:sz w:val="20"/>
      <w:szCs w:val="20"/>
      <w:lang w:val="en-US" w:eastAsia="en-US" w:bidi="ar-SA"/>
    </w:rPr>
  </w:style>
  <w:style w:type="character" w:customStyle="1" w:styleId="y2iqfc">
    <w:name w:val="y2iqfc"/>
    <w:basedOn w:val="Fuentedeprrafopredeter"/>
    <w:rsid w:val="00477CA2"/>
  </w:style>
  <w:style w:type="character" w:customStyle="1" w:styleId="EncabezadoCar">
    <w:name w:val="Encabezado Car"/>
    <w:basedOn w:val="Fuentedeprrafopredeter"/>
    <w:link w:val="Encabezado"/>
    <w:rsid w:val="0004567B"/>
    <w:rPr>
      <w:rFonts w:ascii="Times New Roman" w:eastAsia="Times New Roman" w:hAnsi="Times New Roman" w:cs="Times New Roman"/>
      <w:lang w:val="es-ES" w:bidi="ar-SA"/>
    </w:rPr>
  </w:style>
  <w:style w:type="paragraph" w:styleId="NormalWeb">
    <w:name w:val="Normal (Web)"/>
    <w:basedOn w:val="Normal"/>
    <w:uiPriority w:val="99"/>
    <w:semiHidden/>
    <w:unhideWhenUsed/>
    <w:rsid w:val="002C07ED"/>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pattern-name">
    <w:name w:val="pattern-name"/>
    <w:basedOn w:val="Fuentedeprrafopredeter"/>
    <w:rsid w:val="002C07ED"/>
  </w:style>
  <w:style w:type="character" w:customStyle="1" w:styleId="pattern-card-bottom">
    <w:name w:val="pattern-card-bottom"/>
    <w:basedOn w:val="Fuentedeprrafopredeter"/>
    <w:rsid w:val="002C07ED"/>
  </w:style>
  <w:style w:type="character" w:styleId="Textoennegrita">
    <w:name w:val="Strong"/>
    <w:basedOn w:val="Fuentedeprrafopredeter"/>
    <w:uiPriority w:val="22"/>
    <w:qFormat/>
    <w:rsid w:val="00105B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778615">
      <w:bodyDiv w:val="1"/>
      <w:marLeft w:val="0"/>
      <w:marRight w:val="0"/>
      <w:marTop w:val="0"/>
      <w:marBottom w:val="0"/>
      <w:divBdr>
        <w:top w:val="none" w:sz="0" w:space="0" w:color="auto"/>
        <w:left w:val="none" w:sz="0" w:space="0" w:color="auto"/>
        <w:bottom w:val="none" w:sz="0" w:space="0" w:color="auto"/>
        <w:right w:val="none" w:sz="0" w:space="0" w:color="auto"/>
      </w:divBdr>
    </w:div>
    <w:div w:id="1169566316">
      <w:bodyDiv w:val="1"/>
      <w:marLeft w:val="0"/>
      <w:marRight w:val="0"/>
      <w:marTop w:val="0"/>
      <w:marBottom w:val="0"/>
      <w:divBdr>
        <w:top w:val="none" w:sz="0" w:space="0" w:color="auto"/>
        <w:left w:val="none" w:sz="0" w:space="0" w:color="auto"/>
        <w:bottom w:val="none" w:sz="0" w:space="0" w:color="auto"/>
        <w:right w:val="none" w:sz="0" w:space="0" w:color="auto"/>
      </w:divBdr>
    </w:div>
    <w:div w:id="1264457588">
      <w:bodyDiv w:val="1"/>
      <w:marLeft w:val="0"/>
      <w:marRight w:val="0"/>
      <w:marTop w:val="0"/>
      <w:marBottom w:val="0"/>
      <w:divBdr>
        <w:top w:val="none" w:sz="0" w:space="0" w:color="auto"/>
        <w:left w:val="none" w:sz="0" w:space="0" w:color="auto"/>
        <w:bottom w:val="none" w:sz="0" w:space="0" w:color="auto"/>
        <w:right w:val="none" w:sz="0" w:space="0" w:color="auto"/>
      </w:divBdr>
    </w:div>
    <w:div w:id="1541697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1039</Words>
  <Characters>5718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acortes</dc:creator>
  <cp:lastModifiedBy>JUAN CARLOS MANQUILLO TIBANTA</cp:lastModifiedBy>
  <cp:revision>6</cp:revision>
  <cp:lastPrinted>2018-04-17T23:26:00Z</cp:lastPrinted>
  <dcterms:created xsi:type="dcterms:W3CDTF">2024-04-24T13:58:00Z</dcterms:created>
  <dcterms:modified xsi:type="dcterms:W3CDTF">2024-05-11T16:18:00Z</dcterms:modified>
</cp:coreProperties>
</file>