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58" w:rsidRPr="00150657" w:rsidRDefault="007F377F" w:rsidP="007F377F">
      <w:pPr>
        <w:jc w:val="both"/>
        <w:rPr>
          <w:b/>
          <w:sz w:val="32"/>
          <w:szCs w:val="32"/>
          <w:lang w:val="es-ES"/>
        </w:rPr>
      </w:pPr>
      <w:r w:rsidRPr="00150657">
        <w:rPr>
          <w:b/>
          <w:sz w:val="32"/>
          <w:szCs w:val="32"/>
          <w:lang w:val="es-ES"/>
        </w:rPr>
        <w:t>Juan Carlos</w:t>
      </w:r>
    </w:p>
    <w:p w:rsidR="007F377F" w:rsidRDefault="007F377F" w:rsidP="007F377F">
      <w:pPr>
        <w:jc w:val="both"/>
        <w:rPr>
          <w:lang w:val="es-ES"/>
        </w:rPr>
      </w:pPr>
    </w:p>
    <w:p w:rsidR="007F377F" w:rsidRPr="007F377F" w:rsidRDefault="00B77497" w:rsidP="007F377F">
      <w:pPr>
        <w:jc w:val="both"/>
        <w:rPr>
          <w:b/>
          <w:lang w:val="es-ES"/>
        </w:rPr>
      </w:pPr>
      <w:r>
        <w:rPr>
          <w:b/>
          <w:lang w:val="es-ES"/>
        </w:rPr>
        <w:t xml:space="preserve">En el plan de </w:t>
      </w:r>
      <w:r w:rsidR="007F377F">
        <w:rPr>
          <w:b/>
          <w:lang w:val="es-ES"/>
        </w:rPr>
        <w:t>G</w:t>
      </w:r>
      <w:r w:rsidR="007F377F" w:rsidRPr="007F377F">
        <w:rPr>
          <w:b/>
          <w:lang w:val="es-ES"/>
        </w:rPr>
        <w:t>estión del Costo</w:t>
      </w:r>
      <w:r>
        <w:rPr>
          <w:b/>
          <w:lang w:val="es-ES"/>
        </w:rPr>
        <w:t>s tenemos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>El costo total del proyecto es de 330.967 dólares con una estimación de 12 meses</w:t>
      </w:r>
      <w:r w:rsidR="00206209">
        <w:rPr>
          <w:lang w:val="es-ES"/>
        </w:rPr>
        <w:t xml:space="preserve"> para llevarlo a cabo</w:t>
      </w:r>
      <w:r>
        <w:rPr>
          <w:lang w:val="es-ES"/>
        </w:rPr>
        <w:t>, este costo es afectado sobre la implementación y puesta en marcha del proyecto que es desde la primera reunión de inicio del proyecto hasta la reunión de entrega final de este.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>El análisis financiero se presenta como un presupuesto general donde se consignan los costos propios de la implementación.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 xml:space="preserve">El costo del proyecto está asociado a la implementación y puesta en marcha del sistema de gestión de </w:t>
      </w:r>
      <w:r w:rsidR="00454E22">
        <w:rPr>
          <w:lang w:val="es-ES"/>
        </w:rPr>
        <w:t xml:space="preserve">la </w:t>
      </w:r>
      <w:r>
        <w:rPr>
          <w:lang w:val="es-ES"/>
        </w:rPr>
        <w:t>información propuesto por</w:t>
      </w:r>
      <w:r w:rsidR="00206209">
        <w:rPr>
          <w:lang w:val="es-ES"/>
        </w:rPr>
        <w:t xml:space="preserve"> la empresa </w:t>
      </w:r>
      <w:proofErr w:type="spellStart"/>
      <w:r>
        <w:rPr>
          <w:lang w:val="es-ES"/>
        </w:rPr>
        <w:t>Ludus</w:t>
      </w:r>
      <w:proofErr w:type="spellEnd"/>
      <w:r>
        <w:rPr>
          <w:lang w:val="es-ES"/>
        </w:rPr>
        <w:t xml:space="preserve"> incluyendo el estudio y asesoría para el mejoramiento de los procesos y tareas que tenga la empresa de energía contratante.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 xml:space="preserve">En el cuadro resumen tenemos los ítems principales que afectan el costo del proyecto y la estimación necesaria para la implementación por parte de </w:t>
      </w:r>
      <w:proofErr w:type="spellStart"/>
      <w:r>
        <w:rPr>
          <w:lang w:val="es-ES"/>
        </w:rPr>
        <w:t>Ludus</w:t>
      </w:r>
      <w:proofErr w:type="spellEnd"/>
      <w:r>
        <w:rPr>
          <w:lang w:val="es-ES"/>
        </w:rPr>
        <w:t>.</w:t>
      </w:r>
    </w:p>
    <w:p w:rsidR="00154CDA" w:rsidRDefault="00154CDA" w:rsidP="007F377F">
      <w:pPr>
        <w:jc w:val="both"/>
        <w:rPr>
          <w:lang w:val="es-ES"/>
        </w:rPr>
      </w:pPr>
      <w:r>
        <w:rPr>
          <w:lang w:val="es-ES"/>
        </w:rPr>
        <w:t>El único responsable para la verificación de los costos es el gerente del proyecto</w:t>
      </w:r>
      <w:r w:rsidR="00A1101F">
        <w:rPr>
          <w:lang w:val="es-ES"/>
        </w:rPr>
        <w:t xml:space="preserve"> y solo </w:t>
      </w:r>
      <w:r>
        <w:rPr>
          <w:lang w:val="es-ES"/>
        </w:rPr>
        <w:t>él se encarga de la verificación y control de los costos causados. Mensualmente deberá presentar un informe de desempeño del proyecto respecto a la ejecución de costos.</w:t>
      </w:r>
    </w:p>
    <w:p w:rsidR="007F377F" w:rsidRDefault="007F377F" w:rsidP="007F377F">
      <w:pPr>
        <w:jc w:val="both"/>
        <w:rPr>
          <w:lang w:val="es-ES"/>
        </w:rPr>
      </w:pPr>
    </w:p>
    <w:p w:rsidR="007F377F" w:rsidRPr="003D19E2" w:rsidRDefault="007F377F" w:rsidP="007F377F">
      <w:pPr>
        <w:jc w:val="both"/>
        <w:rPr>
          <w:b/>
          <w:lang w:val="es-ES"/>
        </w:rPr>
      </w:pPr>
      <w:r w:rsidRPr="003D19E2">
        <w:rPr>
          <w:b/>
          <w:lang w:val="es-ES"/>
        </w:rPr>
        <w:t>Plan de gestión del Costo</w:t>
      </w:r>
    </w:p>
    <w:p w:rsidR="003D19E2" w:rsidRDefault="003D19E2" w:rsidP="007F377F">
      <w:pPr>
        <w:jc w:val="both"/>
        <w:rPr>
          <w:lang w:val="es-ES"/>
        </w:rPr>
      </w:pPr>
      <w:r>
        <w:rPr>
          <w:lang w:val="es-ES"/>
        </w:rPr>
        <w:t xml:space="preserve">El plan de ejecución del proyecto es de un año, en esto se debe tener </w:t>
      </w:r>
      <w:r w:rsidR="009959DF">
        <w:rPr>
          <w:lang w:val="es-ES"/>
        </w:rPr>
        <w:t>en cuenta</w:t>
      </w:r>
      <w:r>
        <w:rPr>
          <w:lang w:val="es-ES"/>
        </w:rPr>
        <w:t xml:space="preserve"> el plan de </w:t>
      </w:r>
      <w:r w:rsidR="009959DF">
        <w:rPr>
          <w:lang w:val="es-ES"/>
        </w:rPr>
        <w:t>comunicaciones</w:t>
      </w:r>
      <w:r>
        <w:rPr>
          <w:lang w:val="es-ES"/>
        </w:rPr>
        <w:t xml:space="preserve"> y el cronograma de trabajo, utilizando estos dos componentes, se puede evaluar el rendimiento del proyecto y que se encuentre dentro de los límites permitidos.</w:t>
      </w:r>
    </w:p>
    <w:p w:rsidR="007F377F" w:rsidRDefault="003D19E2" w:rsidP="007F377F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9959DF">
        <w:rPr>
          <w:lang w:val="es-ES"/>
        </w:rPr>
        <w:t xml:space="preserve">Si hay cambios en la implementación del proyecto, estos no deben afectar el cronograma ya sea con asignación de más recursos, en cuyo caso </w:t>
      </w:r>
      <w:proofErr w:type="spellStart"/>
      <w:r w:rsidR="009959DF">
        <w:rPr>
          <w:lang w:val="es-ES"/>
        </w:rPr>
        <w:t>Ludus</w:t>
      </w:r>
      <w:proofErr w:type="spellEnd"/>
      <w:r w:rsidR="009959DF">
        <w:rPr>
          <w:lang w:val="es-ES"/>
        </w:rPr>
        <w:t xml:space="preserve"> asumirá los costos siempre y cuando no se afecte con el alcance del proyecto.</w:t>
      </w:r>
    </w:p>
    <w:p w:rsidR="009959DF" w:rsidRDefault="009959DF" w:rsidP="007F377F">
      <w:pPr>
        <w:jc w:val="both"/>
        <w:rPr>
          <w:lang w:val="es-ES"/>
        </w:rPr>
      </w:pPr>
      <w:r>
        <w:rPr>
          <w:lang w:val="es-ES"/>
        </w:rPr>
        <w:t>El cronograma está dividido en cuatro fases principales: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La </w:t>
      </w:r>
      <w:r w:rsidR="009959DF" w:rsidRPr="00206209">
        <w:rPr>
          <w:lang w:val="es-ES"/>
        </w:rPr>
        <w:t>Planeación con una duración de 30 días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El </w:t>
      </w:r>
      <w:r w:rsidR="009959DF" w:rsidRPr="00206209">
        <w:rPr>
          <w:lang w:val="es-ES"/>
        </w:rPr>
        <w:t>Diagnóstico con una duración de 60 días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El </w:t>
      </w:r>
      <w:r w:rsidR="009959DF" w:rsidRPr="00206209">
        <w:rPr>
          <w:lang w:val="es-ES"/>
        </w:rPr>
        <w:t>Diseño e implementación (</w:t>
      </w:r>
      <w:r w:rsidR="0075007B">
        <w:rPr>
          <w:lang w:val="es-ES"/>
        </w:rPr>
        <w:t xml:space="preserve">que </w:t>
      </w:r>
      <w:r w:rsidR="009959DF" w:rsidRPr="00206209">
        <w:rPr>
          <w:lang w:val="es-ES"/>
        </w:rPr>
        <w:t>es el más extenso) con una duración de 208 días</w:t>
      </w:r>
      <w:r w:rsidRPr="00206209">
        <w:rPr>
          <w:lang w:val="es-ES"/>
        </w:rPr>
        <w:t xml:space="preserve"> y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La </w:t>
      </w:r>
      <w:r w:rsidR="009959DF" w:rsidRPr="00206209">
        <w:rPr>
          <w:lang w:val="es-ES"/>
        </w:rPr>
        <w:t>Puesta en marcha y entrega final con una duración de 60 días</w:t>
      </w:r>
    </w:p>
    <w:p w:rsidR="009959DF" w:rsidRDefault="009959DF" w:rsidP="007F377F">
      <w:pPr>
        <w:jc w:val="both"/>
        <w:rPr>
          <w:lang w:val="es-ES"/>
        </w:rPr>
      </w:pPr>
      <w:r>
        <w:rPr>
          <w:lang w:val="es-ES"/>
        </w:rPr>
        <w:t xml:space="preserve">Adicionalmente se tiene planeado seguimientos semanales y mensuales; estos son reuniones con las cuales se verifica el avance de las tareas programadas que se están ejecutando o inconvenientes y retrasos que tenga el proyecto y </w:t>
      </w:r>
      <w:r w:rsidR="0075007B">
        <w:rPr>
          <w:lang w:val="es-ES"/>
        </w:rPr>
        <w:t xml:space="preserve">con esto </w:t>
      </w:r>
      <w:r>
        <w:rPr>
          <w:lang w:val="es-ES"/>
        </w:rPr>
        <w:t>corregirlos a tiempo</w:t>
      </w:r>
      <w:r w:rsidR="00F11437">
        <w:rPr>
          <w:lang w:val="es-ES"/>
        </w:rPr>
        <w:t>.</w:t>
      </w:r>
    </w:p>
    <w:p w:rsidR="00B3214F" w:rsidRDefault="00154CDA" w:rsidP="007F377F">
      <w:pPr>
        <w:jc w:val="both"/>
        <w:rPr>
          <w:lang w:val="es-ES"/>
        </w:rPr>
      </w:pPr>
      <w:r>
        <w:rPr>
          <w:lang w:val="es-ES"/>
        </w:rPr>
        <w:t>Dentro del cronograma se estipula tiempos de holgura para que las tareas puedan iniciar con un índice tolerable de retraso siempre y cuando las mismas no afecten la entrega y finalización del proyecto.</w:t>
      </w:r>
    </w:p>
    <w:p w:rsidR="00F11437" w:rsidRPr="008952DB" w:rsidRDefault="008952DB" w:rsidP="007F377F">
      <w:pPr>
        <w:jc w:val="both"/>
        <w:rPr>
          <w:b/>
          <w:lang w:val="es-ES"/>
        </w:rPr>
      </w:pPr>
      <w:r w:rsidRPr="008952DB">
        <w:rPr>
          <w:b/>
          <w:lang w:val="es-ES"/>
        </w:rPr>
        <w:lastRenderedPageBreak/>
        <w:t>Plan de Gestión del Riesgo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>En los proyectos y sobre todo en los sistemas de información y software, se debe identificar, estudiar, mitigar o eliminar las fuentes de riesgo antes que amenacen la ejecución y avance del proyecto.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>El riesgo es una posibilidad futura y por lo tanto una gestión adecuada puede prever la ocurrencia o no de estos.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>Para el análisis de identificación de los riesgos determinamos los siguientes componentes: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Componente de la gerencia de riesgos (</w:t>
      </w:r>
      <w:r w:rsidR="006179DB">
        <w:rPr>
          <w:lang w:val="es-ES"/>
        </w:rPr>
        <w:t>en esta tenemos el Impacto, probabilidad y la exposición</w:t>
      </w:r>
      <w:r w:rsidRPr="008952DB">
        <w:rPr>
          <w:lang w:val="es-ES"/>
        </w:rPr>
        <w:t xml:space="preserve">) </w:t>
      </w:r>
    </w:p>
    <w:p w:rsidR="00A1101F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1101F">
        <w:rPr>
          <w:lang w:val="es-ES"/>
        </w:rPr>
        <w:t>La estrategia frente al riesgo</w:t>
      </w:r>
      <w:r w:rsidR="006179DB" w:rsidRPr="00A1101F">
        <w:rPr>
          <w:lang w:val="es-ES"/>
        </w:rPr>
        <w:t xml:space="preserve"> (</w:t>
      </w:r>
      <w:r w:rsidR="00A1101F" w:rsidRPr="00A1101F">
        <w:rPr>
          <w:lang w:val="es-ES"/>
        </w:rPr>
        <w:t>una e</w:t>
      </w:r>
      <w:r w:rsidR="006179DB" w:rsidRPr="00A1101F">
        <w:rPr>
          <w:lang w:val="es-ES"/>
        </w:rPr>
        <w:t xml:space="preserve">valuación </w:t>
      </w:r>
      <w:r w:rsidR="00A1101F" w:rsidRPr="00A1101F">
        <w:rPr>
          <w:lang w:val="es-ES"/>
        </w:rPr>
        <w:t>previa y sistemática de riesgos,</w:t>
      </w:r>
      <w:r w:rsidR="006179DB" w:rsidRPr="00A1101F">
        <w:rPr>
          <w:lang w:val="es-ES"/>
        </w:rPr>
        <w:t xml:space="preserve"> </w:t>
      </w:r>
      <w:r w:rsidR="00A1101F" w:rsidRPr="00A1101F">
        <w:rPr>
          <w:lang w:val="es-ES"/>
        </w:rPr>
        <w:t xml:space="preserve">la </w:t>
      </w:r>
      <w:r w:rsidR="006179DB" w:rsidRPr="00A1101F">
        <w:rPr>
          <w:lang w:val="es-ES"/>
        </w:rPr>
        <w:t xml:space="preserve">Evaluación de consecuencias, </w:t>
      </w:r>
      <w:r w:rsidR="00A1101F" w:rsidRPr="00A1101F">
        <w:rPr>
          <w:lang w:val="es-ES"/>
        </w:rPr>
        <w:t xml:space="preserve">un </w:t>
      </w:r>
      <w:r w:rsidR="006179DB" w:rsidRPr="00A1101F">
        <w:rPr>
          <w:lang w:val="es-ES"/>
        </w:rPr>
        <w:t>Plan de evitación y minimización de consecuencias</w:t>
      </w:r>
      <w:r w:rsidR="00A1101F" w:rsidRPr="00A1101F">
        <w:rPr>
          <w:lang w:val="es-ES"/>
        </w:rPr>
        <w:t xml:space="preserve"> y un </w:t>
      </w:r>
      <w:r w:rsidR="006179DB" w:rsidRPr="00A1101F">
        <w:rPr>
          <w:lang w:val="es-ES"/>
        </w:rPr>
        <w:t>Plan de contingencias)</w:t>
      </w:r>
    </w:p>
    <w:p w:rsidR="008952DB" w:rsidRPr="00A1101F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1101F">
        <w:rPr>
          <w:lang w:val="es-ES"/>
        </w:rPr>
        <w:t>Métodos, herramientas y fuentes de información</w:t>
      </w:r>
      <w:r w:rsidR="006179DB" w:rsidRPr="00A1101F">
        <w:rPr>
          <w:lang w:val="es-ES"/>
        </w:rPr>
        <w:t xml:space="preserve"> (</w:t>
      </w:r>
      <w:r w:rsidR="009D245C" w:rsidRPr="00A1101F">
        <w:rPr>
          <w:lang w:val="es-ES"/>
        </w:rPr>
        <w:t xml:space="preserve">hacer una </w:t>
      </w:r>
      <w:r w:rsidR="006179DB" w:rsidRPr="006179DB">
        <w:rPr>
          <w:lang w:val="es-ES"/>
        </w:rPr>
        <w:t>lluvia de ideas</w:t>
      </w:r>
      <w:r w:rsidR="009D245C" w:rsidRPr="00A1101F">
        <w:rPr>
          <w:lang w:val="es-ES"/>
        </w:rPr>
        <w:t xml:space="preserve"> </w:t>
      </w:r>
      <w:r w:rsidR="00A1101F" w:rsidRPr="006179DB">
        <w:rPr>
          <w:lang w:val="es-ES"/>
        </w:rPr>
        <w:t>generan</w:t>
      </w:r>
      <w:r w:rsidR="00A1101F" w:rsidRPr="00A1101F">
        <w:rPr>
          <w:lang w:val="es-ES"/>
        </w:rPr>
        <w:t>do</w:t>
      </w:r>
      <w:r w:rsidR="006179DB" w:rsidRPr="006179DB">
        <w:rPr>
          <w:lang w:val="es-ES"/>
        </w:rPr>
        <w:t xml:space="preserve"> muchas ideas en </w:t>
      </w:r>
      <w:r w:rsidR="006179DB" w:rsidRPr="00A1101F">
        <w:rPr>
          <w:lang w:val="es-ES"/>
        </w:rPr>
        <w:t>g</w:t>
      </w:r>
      <w:r w:rsidR="009D245C" w:rsidRPr="00A1101F">
        <w:rPr>
          <w:lang w:val="es-ES"/>
        </w:rPr>
        <w:t xml:space="preserve">rupo </w:t>
      </w:r>
      <w:r w:rsidR="006179DB" w:rsidRPr="006179DB">
        <w:rPr>
          <w:lang w:val="es-ES"/>
        </w:rPr>
        <w:t xml:space="preserve">para identificar y </w:t>
      </w:r>
      <w:r w:rsidR="00364F02" w:rsidRPr="006179DB">
        <w:rPr>
          <w:lang w:val="es-ES"/>
        </w:rPr>
        <w:t>suge</w:t>
      </w:r>
      <w:r w:rsidR="00364F02">
        <w:rPr>
          <w:lang w:val="es-ES"/>
        </w:rPr>
        <w:t>rir</w:t>
      </w:r>
      <w:r w:rsidR="006179DB" w:rsidRPr="006179DB">
        <w:rPr>
          <w:lang w:val="es-ES"/>
        </w:rPr>
        <w:t xml:space="preserve"> las posibles causas</w:t>
      </w:r>
      <w:r w:rsidR="006179DB" w:rsidRPr="00A1101F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Una escala de medición de riesgo (desde muy bajo, bajo, medio, alto y muy alto)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Hacer pruebas de control</w:t>
      </w:r>
      <w:r w:rsidR="00154CDA">
        <w:rPr>
          <w:lang w:val="es-ES"/>
        </w:rPr>
        <w:t xml:space="preserve"> (mediante una </w:t>
      </w:r>
      <w:r w:rsidR="003874CC">
        <w:rPr>
          <w:lang w:val="es-ES"/>
        </w:rPr>
        <w:t>auditoría</w:t>
      </w:r>
      <w:r w:rsidR="006179DB">
        <w:rPr>
          <w:lang w:val="es-ES"/>
        </w:rPr>
        <w:t xml:space="preserve"> y pruebas de control</w:t>
      </w:r>
      <w:r w:rsidR="00154CDA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Hacer seguimiento del riesgo</w:t>
      </w:r>
      <w:r w:rsidR="006179DB">
        <w:rPr>
          <w:lang w:val="es-ES"/>
        </w:rPr>
        <w:t xml:space="preserve"> (</w:t>
      </w:r>
      <w:r w:rsidR="006179DB">
        <w:t>En cada junta o reunión establecida para el seguimiento del proyecto, se debe hacer la revisión de los posibles riesgos que se presenten durante la ejecución del proyecto</w:t>
      </w:r>
      <w:r w:rsidR="006179DB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La minimización del riesgo</w:t>
      </w:r>
      <w:r w:rsidR="006179DB">
        <w:rPr>
          <w:lang w:val="es-ES"/>
        </w:rPr>
        <w:t xml:space="preserve"> (</w:t>
      </w:r>
      <w:r w:rsidR="006179DB">
        <w:t>Una de las mayores ventajas del análisis y control del riesgo es que permite descubrir oportunidades de proyectos que de otra forma no se llevarían a cabo por ser considerados, a priori, demasiado riesgosos</w:t>
      </w:r>
      <w:r w:rsidR="006179DB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Y por último un plan de tratamiento o mitigación del riesgo</w:t>
      </w:r>
      <w:r w:rsidR="00154CDA">
        <w:rPr>
          <w:lang w:val="es-ES"/>
        </w:rPr>
        <w:t xml:space="preserve"> (perdida de información, generación de información errónea</w:t>
      </w:r>
      <w:r w:rsidR="00A1101F">
        <w:rPr>
          <w:lang w:val="es-ES"/>
        </w:rPr>
        <w:t xml:space="preserve"> y</w:t>
      </w:r>
      <w:r w:rsidR="00154CDA">
        <w:rPr>
          <w:lang w:val="es-ES"/>
        </w:rPr>
        <w:t xml:space="preserve"> gestión de personal)</w:t>
      </w:r>
      <w:r w:rsidRPr="008952DB">
        <w:rPr>
          <w:lang w:val="es-ES"/>
        </w:rPr>
        <w:t>.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 xml:space="preserve">Con esto establecimos una matriz en la cual la dividimos en los procesos y etapas clave del proyecto y a cada una de ellas le asignamos el riesgo probable de ocurrencia, a este riesgo se le asignó un valor y un control frente al riesgo asociado. </w:t>
      </w:r>
    </w:p>
    <w:p w:rsidR="008952DB" w:rsidRDefault="003874CC" w:rsidP="007F377F">
      <w:pPr>
        <w:jc w:val="both"/>
        <w:rPr>
          <w:lang w:val="es-ES"/>
        </w:rPr>
      </w:pPr>
      <w:r>
        <w:rPr>
          <w:lang w:val="es-ES"/>
        </w:rPr>
        <w:t xml:space="preserve">Este análisis </w:t>
      </w:r>
      <w:r w:rsidR="00785119">
        <w:rPr>
          <w:lang w:val="es-ES"/>
        </w:rPr>
        <w:t xml:space="preserve">identificamos 28 riegos, en el </w:t>
      </w:r>
      <w:proofErr w:type="spellStart"/>
      <w:r w:rsidR="00785119">
        <w:rPr>
          <w:lang w:val="es-ES"/>
        </w:rPr>
        <w:t>sli</w:t>
      </w:r>
      <w:bookmarkStart w:id="0" w:name="_GoBack"/>
      <w:bookmarkEnd w:id="0"/>
      <w:r w:rsidR="00785119">
        <w:rPr>
          <w:lang w:val="es-ES"/>
        </w:rPr>
        <w:t>de</w:t>
      </w:r>
      <w:proofErr w:type="spellEnd"/>
      <w:r w:rsidR="00785119">
        <w:rPr>
          <w:lang w:val="es-ES"/>
        </w:rPr>
        <w:t xml:space="preserve"> mostramos los </w:t>
      </w:r>
      <w:r w:rsidR="008E5B4E">
        <w:rPr>
          <w:lang w:val="es-ES"/>
        </w:rPr>
        <w:t>más</w:t>
      </w:r>
      <w:r w:rsidR="00785119">
        <w:rPr>
          <w:lang w:val="es-ES"/>
        </w:rPr>
        <w:t xml:space="preserve"> relevantes</w:t>
      </w:r>
      <w:r w:rsidR="008E5B4E">
        <w:rPr>
          <w:lang w:val="es-ES"/>
        </w:rPr>
        <w:t>, esto nos arrojó</w:t>
      </w:r>
      <w:r w:rsidR="008952DB">
        <w:rPr>
          <w:lang w:val="es-ES"/>
        </w:rPr>
        <w:t xml:space="preserve"> un resultado para el proyecto que tiene un nivel medio de riesgo, y para los riesgos altos mediante un tratamiento adecuado se puede tener una mitigación mínima.</w:t>
      </w:r>
    </w:p>
    <w:sectPr w:rsidR="00895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93ABA3"/>
    <w:multiLevelType w:val="hybridMultilevel"/>
    <w:tmpl w:val="79C09E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8DC46A"/>
    <w:multiLevelType w:val="hybridMultilevel"/>
    <w:tmpl w:val="01696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482ECE"/>
    <w:multiLevelType w:val="hybridMultilevel"/>
    <w:tmpl w:val="84A2C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A1909"/>
    <w:multiLevelType w:val="hybridMultilevel"/>
    <w:tmpl w:val="4A24C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1001D"/>
    <w:multiLevelType w:val="hybridMultilevel"/>
    <w:tmpl w:val="13367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C6"/>
    <w:rsid w:val="00150657"/>
    <w:rsid w:val="00154CDA"/>
    <w:rsid w:val="00206209"/>
    <w:rsid w:val="0025262F"/>
    <w:rsid w:val="00364F02"/>
    <w:rsid w:val="003874CC"/>
    <w:rsid w:val="003D19E2"/>
    <w:rsid w:val="00405FE7"/>
    <w:rsid w:val="00454E22"/>
    <w:rsid w:val="006179DB"/>
    <w:rsid w:val="00746020"/>
    <w:rsid w:val="0075007B"/>
    <w:rsid w:val="0077664B"/>
    <w:rsid w:val="00785119"/>
    <w:rsid w:val="007A30CE"/>
    <w:rsid w:val="007F377F"/>
    <w:rsid w:val="008952DB"/>
    <w:rsid w:val="008E5B4E"/>
    <w:rsid w:val="008F62C6"/>
    <w:rsid w:val="009959DF"/>
    <w:rsid w:val="009D245C"/>
    <w:rsid w:val="00A1101F"/>
    <w:rsid w:val="00B3214F"/>
    <w:rsid w:val="00B77497"/>
    <w:rsid w:val="00BC6C54"/>
    <w:rsid w:val="00BD16BE"/>
    <w:rsid w:val="00CC4D84"/>
    <w:rsid w:val="00F01611"/>
    <w:rsid w:val="00F11437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8120A"/>
  <w15:chartTrackingRefBased/>
  <w15:docId w15:val="{8755EBF3-3BD1-462D-BD2E-4CAFE94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2DB"/>
    <w:pPr>
      <w:ind w:left="720"/>
      <w:contextualSpacing/>
    </w:pPr>
  </w:style>
  <w:style w:type="paragraph" w:customStyle="1" w:styleId="Default">
    <w:name w:val="Default"/>
    <w:rsid w:val="006179D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15</cp:revision>
  <dcterms:created xsi:type="dcterms:W3CDTF">2017-04-22T23:22:00Z</dcterms:created>
  <dcterms:modified xsi:type="dcterms:W3CDTF">2017-04-23T23:50:00Z</dcterms:modified>
</cp:coreProperties>
</file>