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174D2FC5" w14:textId="77777777" w:rsidR="00F96F7D" w:rsidRDefault="00F96F7D" w:rsidP="00DB125D">
      <w:pPr>
        <w:jc w:val="center"/>
        <w:rPr>
          <w:b/>
        </w:rPr>
      </w:pPr>
      <w:bookmarkStart w:id="0" w:name="_GoBack"/>
      <w:bookmarkEnd w:id="0"/>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 xml:space="preserve">Hernán Ricardo Martín </w:t>
      </w:r>
      <w:proofErr w:type="spellStart"/>
      <w:r w:rsidRPr="003A15EF">
        <w:rPr>
          <w:sz w:val="26"/>
          <w:szCs w:val="26"/>
          <w:lang w:val="es-ES"/>
        </w:rPr>
        <w:t>Martín</w:t>
      </w:r>
      <w:proofErr w:type="spellEnd"/>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9959E8">
      <w:pPr>
        <w:pStyle w:val="Ttulo1"/>
        <w:numPr>
          <w:ilvl w:val="0"/>
          <w:numId w:val="48"/>
        </w:numPr>
        <w:spacing w:before="480" w:line="276" w:lineRule="auto"/>
        <w:jc w:val="both"/>
        <w:rPr>
          <w:lang w:val="es-CO"/>
        </w:rPr>
      </w:pPr>
      <w:bookmarkStart w:id="1" w:name="_Toc257381908"/>
      <w:bookmarkStart w:id="2"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66E3FBA6" w:rsidR="009959E8" w:rsidRDefault="009959E8" w:rsidP="009959E8">
      <w:pPr>
        <w:jc w:val="both"/>
        <w:rPr>
          <w:lang w:val="es-CO"/>
        </w:rPr>
      </w:pPr>
      <w:r w:rsidRPr="00C47AAA">
        <w:rPr>
          <w:lang w:val="es-CO"/>
        </w:rPr>
        <w:t xml:space="preserve">Nuestro cliente debe poder garantizar que </w:t>
      </w:r>
      <w:r w:rsidR="00211984">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t>
      </w:r>
      <w:proofErr w:type="spellStart"/>
      <w:r w:rsidRPr="00C47AAA">
        <w:rPr>
          <w:lang w:val="es-CO"/>
        </w:rPr>
        <w:t>Warehouse</w:t>
      </w:r>
      <w:proofErr w:type="spellEnd"/>
      <w:r w:rsidRPr="00C47AAA">
        <w:rPr>
          <w:lang w:val="es-CO"/>
        </w:rPr>
        <w:t>).</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w:t>
      </w:r>
      <w:proofErr w:type="spellStart"/>
      <w:r w:rsidRPr="00C47AAA">
        <w:rPr>
          <w:lang w:val="es-CO"/>
        </w:rPr>
        <w:t>Analytics</w:t>
      </w:r>
      <w:proofErr w:type="spellEnd"/>
      <w:r w:rsidRPr="00C47AAA">
        <w:rPr>
          <w:lang w:val="es-CO"/>
        </w:rPr>
        <w:t xml:space="preserve">; la cual se instalara en el servidor adquirido por </w:t>
      </w:r>
      <w:proofErr w:type="spellStart"/>
      <w:r>
        <w:rPr>
          <w:lang w:val="es-CO"/>
        </w:rPr>
        <w:t>Ludus</w:t>
      </w:r>
      <w:proofErr w:type="spellEnd"/>
      <w:r w:rsidR="00C105FE">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5A0A09E9" w14:textId="7BE053A7" w:rsidR="009959E8" w:rsidRPr="00C47AAA" w:rsidRDefault="009959E8" w:rsidP="009959E8">
      <w:pPr>
        <w:jc w:val="both"/>
        <w:rPr>
          <w:lang w:val="es-CO"/>
        </w:rPr>
      </w:pPr>
      <w:r w:rsidRPr="00C47AAA">
        <w:rPr>
          <w:lang w:val="es-CO"/>
        </w:rPr>
        <w:t xml:space="preserve"> </w:t>
      </w:r>
    </w:p>
    <w:p w14:paraId="4E2B20F0" w14:textId="7DD06285" w:rsidR="009959E8" w:rsidRDefault="009959E8" w:rsidP="009959E8">
      <w:pPr>
        <w:jc w:val="both"/>
        <w:rPr>
          <w:lang w:val="es-CO"/>
        </w:rPr>
      </w:pPr>
      <w:r w:rsidRPr="00C47AAA">
        <w:rPr>
          <w:lang w:val="es-CO"/>
        </w:rPr>
        <w:t xml:space="preserve">La aplicación de BA tomara toda la información proveniente del </w:t>
      </w:r>
      <w:r>
        <w:rPr>
          <w:lang w:val="es-CO"/>
        </w:rPr>
        <w:t xml:space="preserve">Data </w:t>
      </w:r>
      <w:proofErr w:type="spellStart"/>
      <w:r>
        <w:rPr>
          <w:lang w:val="es-CO"/>
        </w:rPr>
        <w:t>warehouse</w:t>
      </w:r>
      <w:proofErr w:type="spellEnd"/>
      <w:r w:rsidR="00211984">
        <w:rPr>
          <w:lang w:val="es-CO"/>
        </w:rPr>
        <w:t xml:space="preserve"> de nuestro cliente,</w:t>
      </w:r>
      <w:r w:rsidRPr="00C47AAA">
        <w:rPr>
          <w:lang w:val="es-CO"/>
        </w:rPr>
        <w:t xml:space="preserve"> ya sea </w:t>
      </w:r>
      <w:r w:rsidR="00211984">
        <w:rPr>
          <w:lang w:val="es-CO"/>
        </w:rPr>
        <w:t>estructurada o no estructurada;</w:t>
      </w:r>
      <w:r w:rsidRPr="00C47AAA">
        <w:rPr>
          <w:lang w:val="es-CO"/>
        </w:rPr>
        <w:t xml:space="preserve"> la analizara y procesara de </w:t>
      </w:r>
      <w:r w:rsidR="00B13A25">
        <w:rPr>
          <w:lang w:val="es-CO"/>
        </w:rPr>
        <w:t xml:space="preserve">tal </w:t>
      </w:r>
      <w:r w:rsidRPr="00C47AAA">
        <w:rPr>
          <w:lang w:val="es-CO"/>
        </w:rPr>
        <w:t xml:space="preserve">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25576C22" w:rsidR="009959E8" w:rsidRDefault="00211984" w:rsidP="009959E8">
      <w:pPr>
        <w:jc w:val="center"/>
        <w:rPr>
          <w:i/>
          <w:lang w:val="es-CO"/>
        </w:rPr>
      </w:pPr>
      <w:r>
        <w:rPr>
          <w:i/>
          <w:noProof/>
          <w:lang w:val="es-CO" w:eastAsia="es-CO"/>
        </w:rPr>
        <w:drawing>
          <wp:inline distT="0" distB="0" distL="0" distR="0" wp14:anchorId="61979035" wp14:editId="6248FE7A">
            <wp:extent cx="5610860" cy="38481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009959E8"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1F4A6F">
      <w:pPr>
        <w:pStyle w:val="Ttulo2"/>
        <w:numPr>
          <w:ilvl w:val="1"/>
          <w:numId w:val="48"/>
        </w:numPr>
        <w:spacing w:before="200" w:line="276" w:lineRule="auto"/>
        <w:jc w:val="both"/>
        <w:rPr>
          <w:lang w:val="es-CO"/>
        </w:rPr>
      </w:pPr>
      <w:r>
        <w:rPr>
          <w:lang w:val="es-CO"/>
        </w:rPr>
        <w:lastRenderedPageBreak/>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r>
        <w:rPr>
          <w:noProof/>
          <w:lang w:val="es-CO" w:eastAsia="es-CO"/>
        </w:rPr>
        <w:drawing>
          <wp:inline distT="0" distB="0" distL="0" distR="0" wp14:anchorId="2566972D" wp14:editId="6D052AA7">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975F1FC" w14:textId="77777777" w:rsidR="00D90B55" w:rsidRDefault="00D90B55" w:rsidP="009959E8">
      <w:pPr>
        <w:jc w:val="both"/>
        <w:rPr>
          <w:lang w:val="es-CO"/>
        </w:rPr>
      </w:pPr>
    </w:p>
    <w:p w14:paraId="4C49B1E6" w14:textId="77777777" w:rsidR="00211984" w:rsidRDefault="009959E8" w:rsidP="009959E8">
      <w:pPr>
        <w:jc w:val="both"/>
        <w:rPr>
          <w:lang w:val="es-CO"/>
        </w:rPr>
      </w:pPr>
      <w:r>
        <w:rPr>
          <w:lang w:val="es-CO"/>
        </w:rPr>
        <w:t xml:space="preserve">El esquema de diseño va empezar desde las pruebas de calidad de datos que tiene el Data </w:t>
      </w:r>
      <w:proofErr w:type="spellStart"/>
      <w:r>
        <w:rPr>
          <w:lang w:val="es-CO"/>
        </w:rPr>
        <w:t>warehouse</w:t>
      </w:r>
      <w:proofErr w:type="spellEnd"/>
      <w:r>
        <w:rPr>
          <w:lang w:val="es-CO"/>
        </w:rPr>
        <w:t xml:space="preserve">  de nuestro cliente. </w:t>
      </w:r>
    </w:p>
    <w:p w14:paraId="03D37B3D" w14:textId="5B8A471A" w:rsidR="00211984" w:rsidRDefault="00211984" w:rsidP="009959E8">
      <w:pPr>
        <w:jc w:val="both"/>
        <w:rPr>
          <w:lang w:val="es-CO"/>
        </w:rPr>
      </w:pPr>
      <w:r>
        <w:rPr>
          <w:lang w:val="es-CO"/>
        </w:rPr>
        <w:t xml:space="preserve">Se aclara que el Data </w:t>
      </w:r>
      <w:proofErr w:type="spellStart"/>
      <w:r>
        <w:rPr>
          <w:lang w:val="es-CO"/>
        </w:rPr>
        <w:t>Warehouse</w:t>
      </w:r>
      <w:proofErr w:type="spellEnd"/>
      <w:r>
        <w:rPr>
          <w:lang w:val="es-CO"/>
        </w:rPr>
        <w:t xml:space="preserve"> que se mostró anteriormente es propiedad del cliente y es un desarrollo independiente a nuestra solución; este </w:t>
      </w:r>
      <w:proofErr w:type="spellStart"/>
      <w:r>
        <w:rPr>
          <w:lang w:val="es-CO"/>
        </w:rPr>
        <w:t>Datawarehose</w:t>
      </w:r>
      <w:proofErr w:type="spellEnd"/>
      <w:r>
        <w:rPr>
          <w:lang w:val="es-CO"/>
        </w:rPr>
        <w:t xml:space="preserve"> actualmente está operando y recopilando la información de diferentes fuentes del cliente. </w:t>
      </w:r>
    </w:p>
    <w:p w14:paraId="62D686E9" w14:textId="04F60795" w:rsidR="00211984" w:rsidRDefault="00211984" w:rsidP="009959E8">
      <w:pPr>
        <w:jc w:val="both"/>
        <w:rPr>
          <w:lang w:val="es-CO"/>
        </w:rPr>
      </w:pPr>
      <w:r>
        <w:rPr>
          <w:lang w:val="es-CO"/>
        </w:rPr>
        <w:t xml:space="preserve">Dentro de nuestra solución solo tomaremos el Data </w:t>
      </w:r>
      <w:proofErr w:type="spellStart"/>
      <w:r>
        <w:rPr>
          <w:lang w:val="es-CO"/>
        </w:rPr>
        <w:t>Warehouse</w:t>
      </w:r>
      <w:proofErr w:type="spellEnd"/>
      <w:r>
        <w:rPr>
          <w:lang w:val="es-CO"/>
        </w:rPr>
        <w:t xml:space="preserve"> como una entrada que utilizaremos para el proceso de la información. </w:t>
      </w:r>
    </w:p>
    <w:p w14:paraId="497A9A84" w14:textId="632B92EC" w:rsidR="009959E8" w:rsidRDefault="009959E8" w:rsidP="009959E8">
      <w:pPr>
        <w:jc w:val="both"/>
        <w:rPr>
          <w:lang w:val="es-CO"/>
        </w:rPr>
      </w:pPr>
      <w:r>
        <w:rPr>
          <w:lang w:val="es-CO"/>
        </w:rPr>
        <w:t xml:space="preserve">Se realizaran pruebas aleatorias de toda la información que contiene el Data </w:t>
      </w:r>
      <w:proofErr w:type="spellStart"/>
      <w:r>
        <w:rPr>
          <w:lang w:val="es-CO"/>
        </w:rPr>
        <w:t>warehouse</w:t>
      </w:r>
      <w:proofErr w:type="spellEnd"/>
      <w:r>
        <w:rPr>
          <w:lang w:val="es-CO"/>
        </w:rPr>
        <w:t xml:space="preserv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 xml:space="preserve">Una vez instalado el servidor se realizar las pruebas de conectividad entre el servidor y el Data </w:t>
      </w:r>
      <w:proofErr w:type="spellStart"/>
      <w:r>
        <w:rPr>
          <w:lang w:val="es-CO"/>
        </w:rPr>
        <w:t>warehouse</w:t>
      </w:r>
      <w:proofErr w:type="spellEnd"/>
      <w:r>
        <w:rPr>
          <w:lang w:val="es-CO"/>
        </w:rPr>
        <w:t xml:space="preserve">; el cliente debe entregar la dirección IP que se le asignara al equipo; esta dirección debe pertenecer a la misma red en la que se encuentra el Data </w:t>
      </w:r>
      <w:proofErr w:type="spellStart"/>
      <w:r>
        <w:rPr>
          <w:lang w:val="es-CO"/>
        </w:rPr>
        <w:t>warehouse</w:t>
      </w:r>
      <w:proofErr w:type="spellEnd"/>
      <w:r>
        <w:rPr>
          <w:lang w:val="es-CO"/>
        </w:rPr>
        <w:t xml:space="preserve">. La instalación del sistema operativo y demás requerimientos de software la realizara </w:t>
      </w:r>
      <w:proofErr w:type="spellStart"/>
      <w:r>
        <w:rPr>
          <w:lang w:val="es-CO"/>
        </w:rPr>
        <w:t>Ludus</w:t>
      </w:r>
      <w:proofErr w:type="spellEnd"/>
      <w:r>
        <w:rPr>
          <w:lang w:val="es-CO"/>
        </w:rPr>
        <w:t xml:space="preserve"> mediante su equipo de trabajo.</w:t>
      </w:r>
    </w:p>
    <w:p w14:paraId="6B8FA582" w14:textId="6E18FCE5" w:rsidR="009959E8" w:rsidRDefault="009959E8" w:rsidP="009959E8">
      <w:pPr>
        <w:jc w:val="both"/>
        <w:rPr>
          <w:lang w:val="es-CO"/>
        </w:rPr>
      </w:pPr>
      <w:r>
        <w:rPr>
          <w:lang w:val="es-CO"/>
        </w:rPr>
        <w:lastRenderedPageBreak/>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t>
      </w:r>
      <w:proofErr w:type="spellStart"/>
      <w:r>
        <w:rPr>
          <w:lang w:val="es-CO"/>
        </w:rPr>
        <w:t>warehouse</w:t>
      </w:r>
      <w:proofErr w:type="spellEnd"/>
      <w:r>
        <w:rPr>
          <w:lang w:val="es-CO"/>
        </w:rPr>
        <w:t xml:space="preserve">  desde el servidor de </w:t>
      </w:r>
      <w:proofErr w:type="spellStart"/>
      <w:r>
        <w:rPr>
          <w:lang w:val="es-CO"/>
        </w:rPr>
        <w:t>Ludus</w:t>
      </w:r>
      <w:proofErr w:type="spellEnd"/>
      <w:r>
        <w:rPr>
          <w:lang w:val="es-CO"/>
        </w:rPr>
        <w:t xml:space="preserve"> con el fin  de validar no solo la conectividad si no el acceso a la 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proofErr w:type="spellStart"/>
      <w:r>
        <w:rPr>
          <w:lang w:val="es-CO"/>
        </w:rPr>
        <w:t>Ludus</w:t>
      </w:r>
      <w:proofErr w:type="spellEnd"/>
      <w:r>
        <w:rPr>
          <w:lang w:val="es-CO"/>
        </w:rPr>
        <w:t xml:space="preserve">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Pr>
          <w:lang w:val="es-CO"/>
        </w:rPr>
        <w:t>warehouse</w:t>
      </w:r>
      <w:proofErr w:type="spellEnd"/>
      <w:r>
        <w:rPr>
          <w:lang w:val="es-CO"/>
        </w:rPr>
        <w:t xml:space="preserv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w:t>
      </w:r>
      <w:proofErr w:type="spellStart"/>
      <w:r>
        <w:rPr>
          <w:lang w:val="es-CO"/>
        </w:rPr>
        <w:t>dashboard</w:t>
      </w:r>
      <w:proofErr w:type="spellEnd"/>
      <w:r>
        <w:rPr>
          <w:lang w:val="es-CO"/>
        </w:rPr>
        <w:t xml:space="preserve"> final con el resumen de toda la información. </w:t>
      </w:r>
    </w:p>
    <w:p w14:paraId="7887BFC4" w14:textId="77777777" w:rsidR="009959E8" w:rsidRPr="00C47AAA" w:rsidRDefault="009959E8" w:rsidP="001F4A6F">
      <w:pPr>
        <w:pStyle w:val="Ttulo2"/>
        <w:numPr>
          <w:ilvl w:val="1"/>
          <w:numId w:val="48"/>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t>
      </w:r>
      <w:proofErr w:type="spellStart"/>
      <w:r>
        <w:rPr>
          <w:lang w:val="es-CO"/>
        </w:rPr>
        <w:t>warehouse</w:t>
      </w:r>
      <w:proofErr w:type="spellEnd"/>
      <w:r>
        <w:rPr>
          <w:lang w:val="es-CO"/>
        </w:rPr>
        <w:t xml:space="preserve"> </w:t>
      </w:r>
      <w:r w:rsidRPr="006A108C">
        <w:rPr>
          <w:lang w:val="es-CO"/>
        </w:rPr>
        <w:t xml:space="preserve"> de nuestro cliente y el servidor que implementara </w:t>
      </w:r>
      <w:proofErr w:type="spellStart"/>
      <w:r>
        <w:rPr>
          <w:lang w:val="es-CO"/>
        </w:rPr>
        <w:t>Ludus</w:t>
      </w:r>
      <w:proofErr w:type="spellEnd"/>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Pr>
          <w:lang w:val="es-CO"/>
        </w:rPr>
        <w:t xml:space="preserve">Data </w:t>
      </w:r>
      <w:proofErr w:type="spellStart"/>
      <w:r>
        <w:rPr>
          <w:lang w:val="es-CO"/>
        </w:rPr>
        <w:t>warehouse</w:t>
      </w:r>
      <w:proofErr w:type="spellEnd"/>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66679C88" w:rsidR="009959E8" w:rsidRDefault="00211984" w:rsidP="009959E8">
      <w:pPr>
        <w:jc w:val="center"/>
        <w:rPr>
          <w:lang w:val="es-CO"/>
        </w:rPr>
      </w:pPr>
      <w:r>
        <w:rPr>
          <w:i/>
          <w:noProof/>
          <w:lang w:val="es-CO" w:eastAsia="es-CO"/>
        </w:rPr>
        <w:drawing>
          <wp:inline distT="0" distB="0" distL="0" distR="0" wp14:anchorId="05504754" wp14:editId="331276E2">
            <wp:extent cx="4937760" cy="1920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sidR="009959E8">
        <w:rPr>
          <w:i/>
          <w:lang w:val="es-CO"/>
        </w:rPr>
        <w:t xml:space="preserve">           </w:t>
      </w:r>
      <w:r w:rsidR="009959E8" w:rsidRPr="001D366F">
        <w:rPr>
          <w:i/>
          <w:lang w:val="es-CO"/>
        </w:rPr>
        <w:t xml:space="preserve">Estructura de </w:t>
      </w:r>
      <w:r w:rsidR="009959E8">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1F4A6F">
      <w:pPr>
        <w:pStyle w:val="Ttulo2"/>
        <w:numPr>
          <w:ilvl w:val="1"/>
          <w:numId w:val="48"/>
        </w:numPr>
        <w:spacing w:before="200" w:line="276" w:lineRule="auto"/>
        <w:jc w:val="both"/>
        <w:rPr>
          <w:lang w:val="es-CO"/>
        </w:rPr>
      </w:pPr>
      <w:r w:rsidRPr="00AD2945">
        <w:rPr>
          <w:lang w:val="es-CO"/>
        </w:rPr>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1F4A6F">
      <w:pPr>
        <w:pStyle w:val="Ttulo2"/>
        <w:numPr>
          <w:ilvl w:val="2"/>
          <w:numId w:val="48"/>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1F4A6F">
      <w:pPr>
        <w:pStyle w:val="Ttulo2"/>
        <w:numPr>
          <w:ilvl w:val="2"/>
          <w:numId w:val="48"/>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2068" w:type="dxa"/>
            <w:noWrap/>
            <w:hideMark/>
          </w:tcPr>
          <w:p w14:paraId="6313C659"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B71E9F">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tipo de </w:t>
      </w:r>
      <w:r>
        <w:rPr>
          <w:lang w:val="es-CO"/>
        </w:rPr>
        <w:lastRenderedPageBreak/>
        <w:t xml:space="preserve">conexión que tienen; validar que no estén alterados los medidores de las casa y que cuenten con una conexión legal. </w:t>
      </w:r>
    </w:p>
    <w:p w14:paraId="2BA28F20" w14:textId="77777777" w:rsidR="009959E8" w:rsidRDefault="009959E8" w:rsidP="001F4A6F">
      <w:pPr>
        <w:pStyle w:val="Ttulo2"/>
        <w:numPr>
          <w:ilvl w:val="2"/>
          <w:numId w:val="48"/>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843"/>
        <w:gridCol w:w="1568"/>
        <w:gridCol w:w="1309"/>
        <w:gridCol w:w="1568"/>
        <w:gridCol w:w="1242"/>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B71E9F">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proofErr w:type="spellStart"/>
            <w:r w:rsidRPr="006D148D">
              <w:rPr>
                <w:rFonts w:ascii="Calibri" w:eastAsia="Times New Roman" w:hAnsi="Calibri" w:cs="Times New Roman"/>
              </w:rPr>
              <w:t>Facturaci</w:t>
            </w:r>
            <w:r w:rsidRPr="006D148D">
              <w:rPr>
                <w:rFonts w:ascii="Calibri" w:eastAsia="Times New Roman" w:hAnsi="Calibri" w:cs="Times New Roman"/>
                <w:lang w:val="es-ES"/>
              </w:rPr>
              <w:t>ó</w:t>
            </w:r>
            <w:proofErr w:type="spellEnd"/>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B71E9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B71E9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B71E9F">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B71E9F">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B71E9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B71E9F">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1F4A6F">
      <w:pPr>
        <w:pStyle w:val="Ttulo2"/>
        <w:numPr>
          <w:ilvl w:val="2"/>
          <w:numId w:val="48"/>
        </w:numPr>
        <w:spacing w:before="200" w:line="276" w:lineRule="auto"/>
        <w:jc w:val="both"/>
        <w:rPr>
          <w:lang w:val="es-CO"/>
        </w:rPr>
      </w:pPr>
      <w:proofErr w:type="spellStart"/>
      <w:r>
        <w:rPr>
          <w:lang w:val="es-CO"/>
        </w:rPr>
        <w:t>Dashboard</w:t>
      </w:r>
      <w:proofErr w:type="spellEnd"/>
      <w:r>
        <w:rPr>
          <w:lang w:val="es-CO"/>
        </w:rPr>
        <w:t xml:space="preserve">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59A4A599" w:rsidR="009959E8" w:rsidRDefault="009959E8" w:rsidP="009959E8">
      <w:pPr>
        <w:jc w:val="center"/>
        <w:rPr>
          <w:i/>
          <w:lang w:val="es-CO"/>
        </w:rPr>
      </w:pPr>
      <w:r w:rsidRPr="001D366F">
        <w:rPr>
          <w:i/>
          <w:lang w:val="es-CO"/>
        </w:rPr>
        <w:t>Prototipo de la posible solución</w:t>
      </w:r>
      <w:r>
        <w:rPr>
          <w:i/>
          <w:lang w:val="es-CO"/>
        </w:rPr>
        <w:t>6</w:t>
      </w:r>
    </w:p>
    <w:p w14:paraId="3DE6BE84" w14:textId="6F094F6B" w:rsidR="00DB125D" w:rsidRPr="00CE3ED9" w:rsidRDefault="000932AF" w:rsidP="00CE3ED9">
      <w:pPr>
        <w:pStyle w:val="Ttulo1"/>
        <w:numPr>
          <w:ilvl w:val="0"/>
          <w:numId w:val="48"/>
        </w:numPr>
        <w:spacing w:before="480" w:line="276" w:lineRule="auto"/>
        <w:jc w:val="both"/>
        <w:rPr>
          <w:lang w:val="es-CO"/>
        </w:rPr>
      </w:pPr>
      <w:r>
        <w:rPr>
          <w:lang w:val="es-CO"/>
        </w:rPr>
        <w:t>Estrategia de Plan y Pruebas</w:t>
      </w:r>
      <w:bookmarkEnd w:id="1"/>
      <w:bookmarkEnd w:id="2"/>
    </w:p>
    <w:p w14:paraId="25313B1F" w14:textId="77777777" w:rsidR="00A75287" w:rsidRDefault="00A75287" w:rsidP="00DB125D">
      <w:pPr>
        <w:jc w:val="both"/>
        <w:rPr>
          <w:lang w:eastAsia="es-CO"/>
        </w:rPr>
      </w:pPr>
    </w:p>
    <w:p w14:paraId="5827A000" w14:textId="1B0B8D1C"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Pr="001F4A6F" w:rsidRDefault="00DB125D" w:rsidP="001F4A6F">
      <w:pPr>
        <w:pStyle w:val="Ttulo2"/>
        <w:numPr>
          <w:ilvl w:val="1"/>
          <w:numId w:val="48"/>
        </w:numPr>
        <w:spacing w:before="200" w:line="276" w:lineRule="auto"/>
        <w:jc w:val="both"/>
        <w:rPr>
          <w:lang w:val="es-CO"/>
        </w:rPr>
      </w:pPr>
      <w:bookmarkStart w:id="3" w:name="_Toc257381909"/>
      <w:bookmarkStart w:id="4" w:name="_Toc476859610"/>
      <w:r w:rsidRPr="001F4A6F">
        <w:rPr>
          <w:lang w:val="es-CO"/>
        </w:rPr>
        <w:t>Propósito del Plan</w:t>
      </w:r>
      <w:bookmarkEnd w:id="3"/>
      <w:bookmarkEnd w:id="4"/>
    </w:p>
    <w:p w14:paraId="4AB8E2CF" w14:textId="77777777" w:rsidR="00D7061F" w:rsidRDefault="00D7061F" w:rsidP="00DB125D">
      <w:pPr>
        <w:jc w:val="both"/>
        <w:rPr>
          <w:lang w:eastAsia="es-CO"/>
        </w:rPr>
      </w:pPr>
    </w:p>
    <w:p w14:paraId="2EB225A2" w14:textId="7154511E"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p w14:paraId="4A2CA9F7" w14:textId="77777777" w:rsidR="00DB125D" w:rsidRPr="001F4A6F" w:rsidRDefault="00DB125D" w:rsidP="001F4A6F">
      <w:pPr>
        <w:pStyle w:val="Ttulo2"/>
        <w:numPr>
          <w:ilvl w:val="1"/>
          <w:numId w:val="48"/>
        </w:numPr>
        <w:spacing w:before="200" w:line="276" w:lineRule="auto"/>
        <w:jc w:val="both"/>
        <w:rPr>
          <w:lang w:val="es-CO"/>
        </w:rPr>
      </w:pPr>
      <w:bookmarkStart w:id="5" w:name="_Toc257381910"/>
      <w:bookmarkStart w:id="6" w:name="_Toc476859611"/>
      <w:r w:rsidRPr="001F4A6F">
        <w:rPr>
          <w:lang w:val="es-CO"/>
        </w:rPr>
        <w:t>Política de calidad</w:t>
      </w:r>
      <w:bookmarkEnd w:id="5"/>
      <w:bookmarkEnd w:id="6"/>
    </w:p>
    <w:p w14:paraId="55EF845F" w14:textId="77777777" w:rsidR="00D7061F" w:rsidRDefault="00D7061F" w:rsidP="00DB125D">
      <w:pPr>
        <w:rPr>
          <w:lang w:eastAsia="es-CO"/>
        </w:rPr>
      </w:pPr>
    </w:p>
    <w:p w14:paraId="2E814771" w14:textId="6AFBB8DA"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C05C54">
      <w:pPr>
        <w:pStyle w:val="Ttulo2"/>
        <w:numPr>
          <w:ilvl w:val="2"/>
          <w:numId w:val="48"/>
        </w:numPr>
        <w:spacing w:before="200" w:line="276" w:lineRule="auto"/>
        <w:jc w:val="both"/>
        <w:rPr>
          <w:lang w:eastAsia="es-CO"/>
        </w:rPr>
      </w:pPr>
      <w:bookmarkStart w:id="7" w:name="_Toc257381911"/>
      <w:r w:rsidRPr="00C05C54">
        <w:rPr>
          <w:lang w:val="es-CO"/>
        </w:rPr>
        <w:t>Responsabilidades</w:t>
      </w:r>
      <w:bookmarkEnd w:id="7"/>
    </w:p>
    <w:p w14:paraId="46A2B4B7" w14:textId="77777777" w:rsidR="00D7061F" w:rsidRDefault="00D7061F" w:rsidP="00DB125D">
      <w:pPr>
        <w:jc w:val="both"/>
        <w:rPr>
          <w:lang w:eastAsia="es-CO"/>
        </w:rPr>
      </w:pPr>
    </w:p>
    <w:p w14:paraId="4C467E66" w14:textId="31E2033B" w:rsidR="00DB125D" w:rsidRDefault="00DB125D" w:rsidP="00DB125D">
      <w:pPr>
        <w:jc w:val="both"/>
        <w:rPr>
          <w:lang w:eastAsia="es-CO"/>
        </w:rPr>
      </w:pPr>
      <w:proofErr w:type="spellStart"/>
      <w:r>
        <w:rPr>
          <w:lang w:eastAsia="es-CO"/>
        </w:rPr>
        <w:lastRenderedPageBreak/>
        <w:t>Ludus</w:t>
      </w:r>
      <w:proofErr w:type="spellEnd"/>
      <w:r>
        <w:rPr>
          <w:lang w:eastAsia="es-CO"/>
        </w:rPr>
        <w:t xml:space="preserve">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Pr="00C05C54" w:rsidRDefault="00DB125D" w:rsidP="00C05C54">
      <w:pPr>
        <w:pStyle w:val="Ttulo2"/>
        <w:numPr>
          <w:ilvl w:val="2"/>
          <w:numId w:val="48"/>
        </w:numPr>
        <w:spacing w:before="200" w:line="276" w:lineRule="auto"/>
        <w:jc w:val="both"/>
        <w:rPr>
          <w:lang w:val="es-CO"/>
        </w:rPr>
      </w:pPr>
      <w:bookmarkStart w:id="8" w:name="_Toc257381912"/>
      <w:r w:rsidRPr="00C05C54">
        <w:rPr>
          <w:lang w:val="es-CO"/>
        </w:rPr>
        <w:t>Sistema de gestión de calidad</w:t>
      </w:r>
      <w:bookmarkEnd w:id="8"/>
    </w:p>
    <w:p w14:paraId="4392668A" w14:textId="77777777" w:rsidR="00D7061F" w:rsidRDefault="00D7061F" w:rsidP="00DB125D">
      <w:pPr>
        <w:rPr>
          <w:lang w:eastAsia="es-CO"/>
        </w:rPr>
      </w:pPr>
    </w:p>
    <w:p w14:paraId="095770DF" w14:textId="60B6100B" w:rsidR="00DB125D" w:rsidRDefault="00DB125D" w:rsidP="00DB125D">
      <w:pPr>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2CA78EC5" w14:textId="77777777" w:rsidR="00D7061F" w:rsidRDefault="00D7061F" w:rsidP="00DB125D">
      <w:pPr>
        <w:rPr>
          <w:lang w:eastAsia="es-CO"/>
        </w:rPr>
      </w:pPr>
    </w:p>
    <w:p w14:paraId="7A91C81E" w14:textId="62748F3A" w:rsidR="00DB125D" w:rsidRDefault="00DB125D" w:rsidP="00DB125D">
      <w:pPr>
        <w:rPr>
          <w:lang w:eastAsia="es-CO"/>
        </w:rPr>
      </w:pPr>
      <w:r>
        <w:rPr>
          <w:lang w:eastAsia="es-CO"/>
        </w:rPr>
        <w:t>Procesos del sistema de gestión de calidad:</w:t>
      </w:r>
    </w:p>
    <w:p w14:paraId="77057F36" w14:textId="77777777" w:rsidR="00D7061F" w:rsidRDefault="00D7061F"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w:t>
      </w:r>
      <w:proofErr w:type="spellStart"/>
      <w:r>
        <w:rPr>
          <w:lang w:eastAsia="es-CO"/>
        </w:rPr>
        <w:t>Ludus</w:t>
      </w:r>
      <w:proofErr w:type="spellEnd"/>
      <w:r>
        <w:rPr>
          <w:lang w:eastAsia="es-CO"/>
        </w:rPr>
        <w:t xml:space="preserve">, pero nunca en conjunto; cuando se establece en el contrato de implementación de la consultoría que el responsable por la adquisición del equipamiento es </w:t>
      </w:r>
      <w:proofErr w:type="spellStart"/>
      <w:r>
        <w:rPr>
          <w:lang w:eastAsia="es-CO"/>
        </w:rPr>
        <w:t>Ludus</w:t>
      </w:r>
      <w:proofErr w:type="spellEnd"/>
      <w:r>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4529107F" w14:textId="11805A28" w:rsidR="00D24EA8" w:rsidRDefault="00DB125D" w:rsidP="00D7061F">
      <w:pPr>
        <w:jc w:val="both"/>
        <w:rPr>
          <w:lang w:eastAsia="es-CO"/>
        </w:rPr>
      </w:pPr>
      <w:r w:rsidRPr="007A7D1A">
        <w:rPr>
          <w:b/>
          <w:lang w:eastAsia="es-CO"/>
        </w:rPr>
        <w:lastRenderedPageBreak/>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040F5ED7" w14:textId="5CB61B52" w:rsidR="00925CB2" w:rsidRDefault="00925CB2" w:rsidP="00D7061F">
      <w:pPr>
        <w:jc w:val="both"/>
        <w:rPr>
          <w:lang w:eastAsia="es-CO"/>
        </w:rPr>
      </w:pPr>
    </w:p>
    <w:p w14:paraId="6234B618" w14:textId="77777777" w:rsidR="00925CB2" w:rsidRPr="00925CB2" w:rsidRDefault="00925CB2" w:rsidP="00925CB2">
      <w:pPr>
        <w:pStyle w:val="Ttulo2"/>
        <w:numPr>
          <w:ilvl w:val="1"/>
          <w:numId w:val="48"/>
        </w:numPr>
        <w:spacing w:before="200" w:line="276" w:lineRule="auto"/>
        <w:jc w:val="both"/>
        <w:rPr>
          <w:lang w:val="es-CO"/>
        </w:rPr>
      </w:pPr>
      <w:r>
        <w:rPr>
          <w:lang w:val="es-CO"/>
        </w:rPr>
        <w:t>Calidad  del proyecto</w:t>
      </w:r>
    </w:p>
    <w:p w14:paraId="4966F67C" w14:textId="77777777" w:rsidR="00925CB2" w:rsidRDefault="00925CB2" w:rsidP="00925CB2">
      <w:pPr>
        <w:jc w:val="both"/>
        <w:rPr>
          <w:lang w:val="es-CO"/>
        </w:rPr>
      </w:pPr>
    </w:p>
    <w:p w14:paraId="1B3AB2CD" w14:textId="4E5FB9C7" w:rsidR="00925CB2" w:rsidRDefault="00925CB2" w:rsidP="00925CB2">
      <w:pPr>
        <w:jc w:val="both"/>
        <w:rPr>
          <w:lang w:val="es-CO"/>
        </w:rPr>
      </w:pPr>
      <w:r>
        <w:rPr>
          <w:lang w:val="es-CO"/>
        </w:rPr>
        <w:t>La calidad del proyecto se medirá de acuerdo con los siguientes criterios:</w:t>
      </w:r>
    </w:p>
    <w:p w14:paraId="52934D68" w14:textId="77777777" w:rsidR="00925CB2" w:rsidRDefault="00925CB2" w:rsidP="00925CB2">
      <w:pPr>
        <w:jc w:val="both"/>
        <w:rPr>
          <w:lang w:val="es-CO"/>
        </w:rPr>
      </w:pPr>
    </w:p>
    <w:p w14:paraId="35EA3485" w14:textId="0E0AE22B" w:rsidR="00925CB2" w:rsidRDefault="00925CB2" w:rsidP="00925CB2">
      <w:pPr>
        <w:jc w:val="both"/>
        <w:rPr>
          <w:lang w:val="es-CO"/>
        </w:rPr>
      </w:pPr>
      <w:r>
        <w:rPr>
          <w:lang w:val="es-CO"/>
        </w:rPr>
        <w:t>Desviaciones del Cronograma a la fecha de los informes:</w:t>
      </w:r>
    </w:p>
    <w:tbl>
      <w:tblPr>
        <w:tblStyle w:val="Cuadrculaclara-nfasis1"/>
        <w:tblW w:w="0" w:type="auto"/>
        <w:jc w:val="center"/>
        <w:tblLook w:val="04A0" w:firstRow="1" w:lastRow="0" w:firstColumn="1" w:lastColumn="0" w:noHBand="0" w:noVBand="1"/>
      </w:tblPr>
      <w:tblGrid>
        <w:gridCol w:w="4322"/>
        <w:gridCol w:w="4322"/>
      </w:tblGrid>
      <w:tr w:rsidR="00925CB2" w14:paraId="01CE5427" w14:textId="77777777" w:rsidTr="00925C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74EDA82E" w14:textId="77777777" w:rsidR="00925CB2" w:rsidRDefault="00925CB2">
            <w:pPr>
              <w:jc w:val="both"/>
              <w:rPr>
                <w:rFonts w:asciiTheme="minorHAnsi" w:hAnsiTheme="minorHAnsi" w:cstheme="minorBidi"/>
                <w:lang w:val="es-CO"/>
              </w:rPr>
            </w:pPr>
            <w:r>
              <w:rPr>
                <w:rFonts w:asciiTheme="minorHAnsi" w:hAnsiTheme="minorHAnsi" w:cstheme="minorBidi"/>
                <w:lang w:val="es-CO"/>
              </w:rPr>
              <w:t>DIAS DE ATRASO</w:t>
            </w:r>
          </w:p>
        </w:tc>
        <w:tc>
          <w:tcPr>
            <w:tcW w:w="4322" w:type="dxa"/>
            <w:hideMark/>
          </w:tcPr>
          <w:p w14:paraId="5C59F30E"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lang w:val="es-CO"/>
              </w:rPr>
              <w:t>CALIFICACIÓN</w:t>
            </w:r>
          </w:p>
        </w:tc>
      </w:tr>
      <w:tr w:rsidR="00925CB2" w14:paraId="59224333"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637F1D81" w14:textId="77777777" w:rsidR="00925CB2" w:rsidRDefault="00925CB2">
            <w:pPr>
              <w:jc w:val="center"/>
              <w:rPr>
                <w:rFonts w:asciiTheme="minorHAnsi" w:hAnsiTheme="minorHAnsi" w:cstheme="minorBidi"/>
                <w:lang w:val="es-CO"/>
              </w:rPr>
            </w:pPr>
            <w:r>
              <w:rPr>
                <w:rFonts w:asciiTheme="minorHAnsi" w:hAnsiTheme="minorHAnsi" w:cstheme="minorBidi"/>
                <w:lang w:val="es-CO"/>
              </w:rPr>
              <w:t>O DIAS</w:t>
            </w:r>
          </w:p>
        </w:tc>
        <w:tc>
          <w:tcPr>
            <w:tcW w:w="4322" w:type="dxa"/>
            <w:hideMark/>
          </w:tcPr>
          <w:p w14:paraId="1E9BC6B1"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70B24B4"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1278DFA2" w14:textId="77777777" w:rsidR="00925CB2" w:rsidRDefault="00925CB2">
            <w:pPr>
              <w:jc w:val="center"/>
              <w:rPr>
                <w:rFonts w:asciiTheme="minorHAnsi" w:hAnsiTheme="minorHAnsi" w:cstheme="minorBidi"/>
                <w:lang w:val="es-CO"/>
              </w:rPr>
            </w:pPr>
            <w:r>
              <w:rPr>
                <w:rFonts w:asciiTheme="minorHAnsi" w:hAnsiTheme="minorHAnsi" w:cstheme="minorBidi"/>
                <w:lang w:val="es-CO"/>
              </w:rPr>
              <w:t>1-10 DIAS</w:t>
            </w:r>
          </w:p>
        </w:tc>
        <w:tc>
          <w:tcPr>
            <w:tcW w:w="4322" w:type="dxa"/>
            <w:hideMark/>
          </w:tcPr>
          <w:p w14:paraId="4228171A"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ACEPTABLE</w:t>
            </w:r>
          </w:p>
        </w:tc>
      </w:tr>
      <w:tr w:rsidR="00925CB2" w14:paraId="56885336" w14:textId="77777777" w:rsidTr="00925C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218BC238" w14:textId="77777777" w:rsidR="00925CB2" w:rsidRDefault="00925CB2">
            <w:pPr>
              <w:jc w:val="center"/>
              <w:rPr>
                <w:rFonts w:asciiTheme="minorHAnsi" w:hAnsiTheme="minorHAnsi" w:cstheme="minorBidi"/>
                <w:lang w:val="es-CO"/>
              </w:rPr>
            </w:pPr>
            <w:r>
              <w:rPr>
                <w:rFonts w:asciiTheme="minorHAnsi" w:hAnsiTheme="minorHAnsi" w:cstheme="minorBidi"/>
                <w:lang w:val="es-CO"/>
              </w:rPr>
              <w:t>11-19 DIAS</w:t>
            </w:r>
          </w:p>
        </w:tc>
        <w:tc>
          <w:tcPr>
            <w:tcW w:w="4322" w:type="dxa"/>
            <w:hideMark/>
          </w:tcPr>
          <w:p w14:paraId="09A693FF"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REGULAR</w:t>
            </w:r>
          </w:p>
        </w:tc>
      </w:tr>
      <w:tr w:rsidR="00925CB2" w14:paraId="19753ED9" w14:textId="77777777" w:rsidTr="00925C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2" w:type="dxa"/>
            <w:hideMark/>
          </w:tcPr>
          <w:p w14:paraId="46ED1396" w14:textId="77777777" w:rsidR="00925CB2" w:rsidRDefault="00925CB2">
            <w:pPr>
              <w:jc w:val="center"/>
              <w:rPr>
                <w:rFonts w:asciiTheme="minorHAnsi" w:hAnsiTheme="minorHAnsi" w:cstheme="minorBidi"/>
                <w:lang w:val="es-CO"/>
              </w:rPr>
            </w:pPr>
            <w:r>
              <w:rPr>
                <w:rFonts w:asciiTheme="minorHAnsi" w:hAnsiTheme="minorHAnsi" w:cstheme="minorBidi"/>
                <w:lang w:val="es-CO"/>
              </w:rPr>
              <w:t>MAS DE 20 DIAS</w:t>
            </w:r>
          </w:p>
        </w:tc>
        <w:tc>
          <w:tcPr>
            <w:tcW w:w="4322" w:type="dxa"/>
            <w:hideMark/>
          </w:tcPr>
          <w:p w14:paraId="10153A96"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41F8C0B5" w14:textId="780D7B0D" w:rsidR="00925CB2" w:rsidRDefault="00925CB2" w:rsidP="00925CB2">
      <w:pPr>
        <w:jc w:val="center"/>
        <w:rPr>
          <w:lang w:val="es-CO"/>
        </w:rPr>
      </w:pPr>
      <w:bookmarkStart w:id="9" w:name="_Toc374058734"/>
      <w:r>
        <w:rPr>
          <w:lang w:val="es-CO"/>
        </w:rPr>
        <w:t>Calidad Tiempo</w:t>
      </w:r>
      <w:bookmarkEnd w:id="9"/>
    </w:p>
    <w:p w14:paraId="38368D9F" w14:textId="77777777" w:rsidR="00925CB2" w:rsidRDefault="00925CB2" w:rsidP="00925CB2">
      <w:pPr>
        <w:jc w:val="center"/>
        <w:rPr>
          <w:rFonts w:asciiTheme="minorHAnsi" w:hAnsiTheme="minorHAnsi"/>
          <w:sz w:val="22"/>
          <w:szCs w:val="22"/>
          <w:lang w:val="es-CO"/>
        </w:rPr>
      </w:pPr>
    </w:p>
    <w:p w14:paraId="7F05AA3B" w14:textId="77777777" w:rsidR="00925CB2" w:rsidRDefault="00925CB2" w:rsidP="00925CB2">
      <w:pPr>
        <w:pStyle w:val="Prrafodelista"/>
        <w:numPr>
          <w:ilvl w:val="0"/>
          <w:numId w:val="49"/>
        </w:numPr>
        <w:spacing w:after="200" w:line="276" w:lineRule="auto"/>
        <w:jc w:val="both"/>
        <w:rPr>
          <w:lang w:val="es-CO"/>
        </w:rPr>
      </w:pPr>
      <w:r>
        <w:rPr>
          <w:lang w:val="es-CO"/>
        </w:rPr>
        <w:t xml:space="preserve">De requerirse algún cambio al alcance del proyecto, este deberá solicitarse por medio de una </w:t>
      </w:r>
      <w:proofErr w:type="spellStart"/>
      <w:r>
        <w:rPr>
          <w:lang w:val="es-CO"/>
        </w:rPr>
        <w:t>solictud</w:t>
      </w:r>
      <w:proofErr w:type="spellEnd"/>
      <w:r>
        <w:rPr>
          <w:lang w:val="es-CO"/>
        </w:rPr>
        <w:t xml:space="preserve"> de cambios.</w:t>
      </w:r>
    </w:p>
    <w:p w14:paraId="17608868" w14:textId="77777777" w:rsidR="00925CB2" w:rsidRDefault="00925CB2" w:rsidP="00925CB2">
      <w:pPr>
        <w:pStyle w:val="Prrafodelista"/>
        <w:numPr>
          <w:ilvl w:val="0"/>
          <w:numId w:val="49"/>
        </w:numPr>
        <w:spacing w:after="200" w:line="276" w:lineRule="auto"/>
        <w:jc w:val="both"/>
        <w:rPr>
          <w:lang w:val="es-CO"/>
        </w:rPr>
      </w:pPr>
      <w:r>
        <w:rPr>
          <w:lang w:val="es-CO"/>
        </w:rPr>
        <w:t>Se presentará como mínimo un informe de avance del proyecto una vez al mes luego del inicio de la ejecución del mismo.</w:t>
      </w:r>
    </w:p>
    <w:p w14:paraId="6D5DB1B4" w14:textId="77777777" w:rsidR="00925CB2" w:rsidRDefault="00925CB2" w:rsidP="00925CB2">
      <w:pPr>
        <w:pStyle w:val="Prrafodelista"/>
        <w:numPr>
          <w:ilvl w:val="0"/>
          <w:numId w:val="49"/>
        </w:numPr>
        <w:spacing w:after="200" w:line="276" w:lineRule="auto"/>
        <w:jc w:val="both"/>
        <w:rPr>
          <w:lang w:val="es-CO"/>
        </w:rPr>
      </w:pPr>
      <w:r>
        <w:rPr>
          <w:lang w:val="es-CO"/>
        </w:rPr>
        <w:t>Se realizarán reuniones con el equipo de proyecto mínimo dos veces al mes para evaluar el desempeño en la ejecución del proyecto.</w:t>
      </w:r>
    </w:p>
    <w:p w14:paraId="3E7741DF" w14:textId="3A13EED8" w:rsidR="00925CB2" w:rsidRDefault="00925CB2" w:rsidP="00925CB2">
      <w:pPr>
        <w:pStyle w:val="Ttulo2"/>
        <w:numPr>
          <w:ilvl w:val="1"/>
          <w:numId w:val="48"/>
        </w:numPr>
        <w:spacing w:before="200" w:line="276" w:lineRule="auto"/>
        <w:jc w:val="both"/>
        <w:rPr>
          <w:lang w:val="es-CO"/>
        </w:rPr>
      </w:pPr>
      <w:bookmarkStart w:id="10" w:name="_Toc374058649"/>
      <w:r w:rsidRPr="00925CB2">
        <w:rPr>
          <w:lang w:val="es-CO"/>
        </w:rPr>
        <w:t>Calidad del Producto</w:t>
      </w:r>
      <w:bookmarkEnd w:id="10"/>
    </w:p>
    <w:p w14:paraId="0026EF0B" w14:textId="77777777" w:rsidR="00925CB2" w:rsidRDefault="00925CB2" w:rsidP="00925CB2">
      <w:pPr>
        <w:jc w:val="both"/>
        <w:rPr>
          <w:lang w:val="es-CO"/>
        </w:rPr>
      </w:pPr>
    </w:p>
    <w:p w14:paraId="70AD231A" w14:textId="77777777" w:rsidR="00925CB2" w:rsidRDefault="00925CB2" w:rsidP="00925CB2">
      <w:pPr>
        <w:jc w:val="both"/>
        <w:rPr>
          <w:lang w:val="es-CO"/>
        </w:rPr>
      </w:pPr>
      <w:r>
        <w:rPr>
          <w:lang w:val="es-CO"/>
        </w:rPr>
        <w:t>Para evaluar la calidad del producto se tendrán en cuenta los siguientes criterios:</w:t>
      </w:r>
    </w:p>
    <w:p w14:paraId="398EFECB" w14:textId="77777777" w:rsidR="00925CB2" w:rsidRDefault="00925CB2" w:rsidP="00925CB2">
      <w:pPr>
        <w:jc w:val="both"/>
        <w:rPr>
          <w:lang w:val="es-CO"/>
        </w:rPr>
      </w:pPr>
    </w:p>
    <w:p w14:paraId="3D289FCC" w14:textId="3C202DEF" w:rsidR="00925CB2" w:rsidRDefault="00925CB2" w:rsidP="00925CB2">
      <w:pPr>
        <w:jc w:val="both"/>
        <w:rPr>
          <w:lang w:val="es-CO"/>
        </w:rPr>
      </w:pPr>
      <w:r>
        <w:rPr>
          <w:lang w:val="es-CO"/>
        </w:rPr>
        <w:t>De acuerdo con el número de revisiones que presenten los documentos y versiones de la solución, se calificarán así:</w:t>
      </w:r>
    </w:p>
    <w:p w14:paraId="13659C0C" w14:textId="77777777" w:rsidR="00925CB2" w:rsidRDefault="00925CB2" w:rsidP="00925CB2">
      <w:pPr>
        <w:jc w:val="both"/>
        <w:rPr>
          <w:lang w:val="es-CO"/>
        </w:rPr>
      </w:pPr>
    </w:p>
    <w:tbl>
      <w:tblPr>
        <w:tblStyle w:val="Cuadrculaclara-nfasis1"/>
        <w:tblW w:w="0" w:type="auto"/>
        <w:jc w:val="center"/>
        <w:tblLook w:val="04A0" w:firstRow="1" w:lastRow="0" w:firstColumn="1" w:lastColumn="0" w:noHBand="0" w:noVBand="1"/>
      </w:tblPr>
      <w:tblGrid>
        <w:gridCol w:w="2510"/>
        <w:gridCol w:w="3217"/>
      </w:tblGrid>
      <w:tr w:rsidR="00925CB2" w14:paraId="54C6F841"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hideMark/>
          </w:tcPr>
          <w:p w14:paraId="5A872701" w14:textId="77777777" w:rsidR="00925CB2" w:rsidRDefault="00925CB2">
            <w:pPr>
              <w:jc w:val="both"/>
              <w:rPr>
                <w:rFonts w:asciiTheme="minorHAnsi" w:eastAsiaTheme="minorHAnsi" w:hAnsiTheme="minorHAnsi" w:cstheme="minorBidi"/>
                <w:lang w:val="es-CO"/>
              </w:rPr>
            </w:pPr>
            <w:r>
              <w:rPr>
                <w:rFonts w:asciiTheme="minorHAnsi" w:eastAsiaTheme="minorHAnsi" w:hAnsiTheme="minorHAnsi" w:cstheme="minorBidi"/>
                <w:lang w:val="es-CO"/>
              </w:rPr>
              <w:t># REVISIONES</w:t>
            </w:r>
          </w:p>
        </w:tc>
        <w:tc>
          <w:tcPr>
            <w:tcW w:w="0" w:type="auto"/>
            <w:hideMark/>
          </w:tcPr>
          <w:p w14:paraId="0DF03FA9"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lang w:val="es-CO"/>
              </w:rPr>
            </w:pPr>
            <w:r>
              <w:rPr>
                <w:rFonts w:asciiTheme="minorHAnsi" w:eastAsiaTheme="minorHAnsi" w:hAnsiTheme="minorHAnsi" w:cstheme="minorBidi"/>
                <w:lang w:val="es-CO"/>
              </w:rPr>
              <w:t>INDICADOR DEL DOCUMENTO</w:t>
            </w:r>
          </w:p>
        </w:tc>
      </w:tr>
      <w:tr w:rsidR="00925CB2" w14:paraId="14CF2BF7" w14:textId="77777777" w:rsidTr="00925CB2">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702EC8DA"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1 a 2</w:t>
            </w:r>
          </w:p>
        </w:tc>
        <w:tc>
          <w:tcPr>
            <w:tcW w:w="0" w:type="auto"/>
            <w:noWrap/>
            <w:hideMark/>
          </w:tcPr>
          <w:p w14:paraId="4DDC3AF8"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EXCELENTE</w:t>
            </w:r>
          </w:p>
        </w:tc>
      </w:tr>
      <w:tr w:rsidR="00925CB2" w14:paraId="18FC7CF6"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AD65D79"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3 a 4</w:t>
            </w:r>
          </w:p>
        </w:tc>
        <w:tc>
          <w:tcPr>
            <w:tcW w:w="0" w:type="auto"/>
            <w:noWrap/>
            <w:hideMark/>
          </w:tcPr>
          <w:p w14:paraId="3CCCD462"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BUENO</w:t>
            </w:r>
          </w:p>
        </w:tc>
      </w:tr>
      <w:tr w:rsidR="00925CB2" w14:paraId="2C2A5A33" w14:textId="77777777" w:rsidTr="00925CB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2952962D"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5 a 6</w:t>
            </w:r>
          </w:p>
        </w:tc>
        <w:tc>
          <w:tcPr>
            <w:tcW w:w="0" w:type="auto"/>
            <w:noWrap/>
            <w:hideMark/>
          </w:tcPr>
          <w:p w14:paraId="605807A6" w14:textId="77777777" w:rsidR="00925CB2" w:rsidRDefault="00925CB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MALO</w:t>
            </w:r>
          </w:p>
        </w:tc>
      </w:tr>
      <w:tr w:rsidR="00925CB2" w14:paraId="11488674" w14:textId="77777777" w:rsidTr="00925CB2">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10" w:type="dxa"/>
            <w:noWrap/>
            <w:hideMark/>
          </w:tcPr>
          <w:p w14:paraId="6FD329C5" w14:textId="77777777" w:rsidR="00925CB2" w:rsidRDefault="00925CB2">
            <w:pPr>
              <w:jc w:val="center"/>
              <w:rPr>
                <w:rFonts w:asciiTheme="minorHAnsi" w:eastAsiaTheme="minorHAnsi" w:hAnsiTheme="minorHAnsi" w:cstheme="minorBidi"/>
                <w:lang w:val="es-CO"/>
              </w:rPr>
            </w:pPr>
            <w:r>
              <w:rPr>
                <w:rFonts w:asciiTheme="minorHAnsi" w:eastAsiaTheme="minorHAnsi" w:hAnsiTheme="minorHAnsi" w:cstheme="minorBidi"/>
                <w:lang w:val="es-CO"/>
              </w:rPr>
              <w:t>De 7 a 8</w:t>
            </w:r>
          </w:p>
        </w:tc>
        <w:tc>
          <w:tcPr>
            <w:tcW w:w="0" w:type="auto"/>
            <w:noWrap/>
            <w:hideMark/>
          </w:tcPr>
          <w:p w14:paraId="12F66334" w14:textId="77777777" w:rsidR="00925CB2" w:rsidRDefault="00925CB2">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DEFICIENTE</w:t>
            </w:r>
          </w:p>
        </w:tc>
      </w:tr>
    </w:tbl>
    <w:p w14:paraId="265ACB56" w14:textId="77777777" w:rsidR="00925CB2" w:rsidRDefault="00925CB2" w:rsidP="00925CB2">
      <w:pPr>
        <w:jc w:val="center"/>
        <w:rPr>
          <w:rFonts w:asciiTheme="minorHAnsi" w:hAnsiTheme="minorHAnsi"/>
          <w:sz w:val="22"/>
          <w:szCs w:val="22"/>
          <w:lang w:val="es-CO"/>
        </w:rPr>
      </w:pPr>
      <w:bookmarkStart w:id="11" w:name="_Toc374058735"/>
      <w:r>
        <w:rPr>
          <w:lang w:val="es-CO"/>
        </w:rPr>
        <w:t>Calidad Producto</w:t>
      </w:r>
      <w:bookmarkEnd w:id="11"/>
    </w:p>
    <w:p w14:paraId="043768C1" w14:textId="77777777" w:rsidR="00925CB2" w:rsidRDefault="00925CB2" w:rsidP="00925CB2">
      <w:pPr>
        <w:jc w:val="both"/>
        <w:rPr>
          <w:lang w:val="es-CO"/>
        </w:rPr>
      </w:pPr>
    </w:p>
    <w:p w14:paraId="5CBA64AA" w14:textId="77777777" w:rsidR="00925CB2" w:rsidRDefault="00925CB2" w:rsidP="00925CB2">
      <w:pPr>
        <w:pStyle w:val="Prrafodelista"/>
        <w:numPr>
          <w:ilvl w:val="0"/>
          <w:numId w:val="50"/>
        </w:numPr>
        <w:spacing w:after="200" w:line="276" w:lineRule="auto"/>
        <w:jc w:val="both"/>
        <w:rPr>
          <w:lang w:val="es-CO"/>
        </w:rPr>
      </w:pPr>
      <w:r>
        <w:rPr>
          <w:lang w:val="es-CO"/>
        </w:rPr>
        <w:t>Se validará que la documentación escrita esté elaborada bajo normas APA y cumpla con los requisitos para trabajos escritos contemplados en ella.</w:t>
      </w:r>
    </w:p>
    <w:p w14:paraId="75B4C291" w14:textId="77777777" w:rsidR="00925CB2" w:rsidRDefault="00925CB2" w:rsidP="00925CB2">
      <w:pPr>
        <w:pStyle w:val="Prrafodelista"/>
        <w:numPr>
          <w:ilvl w:val="0"/>
          <w:numId w:val="50"/>
        </w:numPr>
        <w:spacing w:after="200" w:line="276" w:lineRule="auto"/>
        <w:jc w:val="both"/>
        <w:rPr>
          <w:rFonts w:cstheme="majorBidi"/>
          <w:lang w:val="es-CO"/>
        </w:rPr>
      </w:pPr>
      <w:r>
        <w:rPr>
          <w:lang w:val="es-CO"/>
        </w:rPr>
        <w:lastRenderedPageBreak/>
        <w:t>Se validará que los entregables cumplan con los requisitos especificados en la definición de requerimientos.</w:t>
      </w:r>
      <w:bookmarkStart w:id="12" w:name="_Toc374058650"/>
    </w:p>
    <w:p w14:paraId="32993BB3" w14:textId="1CD1B9CF" w:rsidR="00925CB2" w:rsidRPr="00925CB2" w:rsidRDefault="00925CB2" w:rsidP="00925CB2">
      <w:pPr>
        <w:pStyle w:val="Ttulo2"/>
        <w:numPr>
          <w:ilvl w:val="1"/>
          <w:numId w:val="48"/>
        </w:numPr>
        <w:spacing w:before="200" w:line="276" w:lineRule="auto"/>
        <w:jc w:val="both"/>
        <w:rPr>
          <w:lang w:val="es-CO"/>
        </w:rPr>
      </w:pPr>
      <w:r w:rsidRPr="00925CB2">
        <w:rPr>
          <w:lang w:val="es-CO"/>
        </w:rPr>
        <w:t>Objetivos y métricas de calidad</w:t>
      </w:r>
      <w:bookmarkEnd w:id="12"/>
    </w:p>
    <w:p w14:paraId="3B9401CB" w14:textId="77777777" w:rsidR="00925CB2" w:rsidRDefault="00925CB2" w:rsidP="00925CB2">
      <w:pPr>
        <w:jc w:val="both"/>
        <w:rPr>
          <w:lang w:val="es-CO"/>
        </w:rPr>
      </w:pPr>
    </w:p>
    <w:tbl>
      <w:tblPr>
        <w:tblStyle w:val="Cuadrculaclara-nfasis1"/>
        <w:tblW w:w="0" w:type="auto"/>
        <w:jc w:val="center"/>
        <w:tblLook w:val="04A0" w:firstRow="1" w:lastRow="0" w:firstColumn="1" w:lastColumn="0" w:noHBand="0" w:noVBand="1"/>
      </w:tblPr>
      <w:tblGrid>
        <w:gridCol w:w="1964"/>
        <w:gridCol w:w="2054"/>
        <w:gridCol w:w="2110"/>
        <w:gridCol w:w="2592"/>
      </w:tblGrid>
      <w:tr w:rsidR="00925CB2" w14:paraId="2DD1D617" w14:textId="77777777" w:rsidTr="00925CB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8159254" w14:textId="77777777" w:rsidR="00925CB2" w:rsidRDefault="00925CB2">
            <w:pPr>
              <w:jc w:val="both"/>
              <w:rPr>
                <w:rFonts w:asciiTheme="minorHAnsi" w:hAnsiTheme="minorHAnsi" w:cstheme="minorBidi"/>
                <w:lang w:val="es-CO"/>
              </w:rPr>
            </w:pPr>
            <w:r>
              <w:rPr>
                <w:rFonts w:asciiTheme="minorHAnsi" w:hAnsiTheme="minorHAnsi" w:cstheme="minorBidi"/>
                <w:bCs w:val="0"/>
                <w:lang w:val="es-CO"/>
              </w:rPr>
              <w:t>AREA</w:t>
            </w:r>
          </w:p>
        </w:tc>
        <w:tc>
          <w:tcPr>
            <w:tcW w:w="2054" w:type="dxa"/>
            <w:hideMark/>
          </w:tcPr>
          <w:p w14:paraId="2E9B623B"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OBJETIVO DE CALIDAD</w:t>
            </w:r>
          </w:p>
        </w:tc>
        <w:tc>
          <w:tcPr>
            <w:tcW w:w="2110" w:type="dxa"/>
            <w:hideMark/>
          </w:tcPr>
          <w:p w14:paraId="1A143060"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META</w:t>
            </w:r>
          </w:p>
        </w:tc>
        <w:tc>
          <w:tcPr>
            <w:tcW w:w="2592" w:type="dxa"/>
            <w:hideMark/>
          </w:tcPr>
          <w:p w14:paraId="13909C88" w14:textId="77777777" w:rsidR="00925CB2" w:rsidRDefault="00925CB2">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s-CO"/>
              </w:rPr>
            </w:pPr>
            <w:r>
              <w:rPr>
                <w:rFonts w:asciiTheme="minorHAnsi" w:hAnsiTheme="minorHAnsi" w:cstheme="minorBidi"/>
                <w:bCs w:val="0"/>
                <w:lang w:val="es-CO"/>
              </w:rPr>
              <w:t>METRICA</w:t>
            </w:r>
          </w:p>
        </w:tc>
      </w:tr>
      <w:tr w:rsidR="00925CB2" w14:paraId="56D974C1"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60EEB2C" w14:textId="77777777" w:rsidR="00925CB2" w:rsidRDefault="00925CB2">
            <w:pPr>
              <w:jc w:val="both"/>
              <w:rPr>
                <w:rFonts w:asciiTheme="minorHAnsi" w:hAnsiTheme="minorHAnsi" w:cstheme="minorBidi"/>
                <w:lang w:val="es-CO"/>
              </w:rPr>
            </w:pPr>
            <w:r>
              <w:rPr>
                <w:rFonts w:asciiTheme="minorHAnsi" w:hAnsiTheme="minorHAnsi" w:cstheme="minorBidi"/>
                <w:lang w:val="es-CO"/>
              </w:rPr>
              <w:t>ALCANCE</w:t>
            </w:r>
          </w:p>
        </w:tc>
        <w:tc>
          <w:tcPr>
            <w:tcW w:w="2054" w:type="dxa"/>
            <w:hideMark/>
          </w:tcPr>
          <w:p w14:paraId="6560E76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 xml:space="preserve">Elaborar los entregables con los </w:t>
            </w:r>
            <w:proofErr w:type="spellStart"/>
            <w:r>
              <w:rPr>
                <w:lang w:val="es-CO"/>
              </w:rPr>
              <w:t>items</w:t>
            </w:r>
            <w:proofErr w:type="spellEnd"/>
            <w:r>
              <w:rPr>
                <w:lang w:val="es-CO"/>
              </w:rPr>
              <w:t xml:space="preserve"> solicitados para que cumplan los requisitos preestablecidos</w:t>
            </w:r>
          </w:p>
        </w:tc>
        <w:tc>
          <w:tcPr>
            <w:tcW w:w="2110" w:type="dxa"/>
            <w:hideMark/>
          </w:tcPr>
          <w:p w14:paraId="51993965"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los requisitos preestablecidos para los entregables del proyecto</w:t>
            </w:r>
          </w:p>
        </w:tc>
        <w:tc>
          <w:tcPr>
            <w:tcW w:w="2592" w:type="dxa"/>
            <w:hideMark/>
          </w:tcPr>
          <w:p w14:paraId="7E3BCAA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entregables elaborados satisfactoriamente/No. de entregables preestablecidos</w:t>
            </w:r>
          </w:p>
        </w:tc>
      </w:tr>
      <w:tr w:rsidR="00925CB2" w14:paraId="32590983"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F60EA19" w14:textId="77777777" w:rsidR="00925CB2" w:rsidRDefault="00925CB2">
            <w:pPr>
              <w:jc w:val="both"/>
              <w:rPr>
                <w:rFonts w:asciiTheme="minorHAnsi" w:hAnsiTheme="minorHAnsi" w:cstheme="minorBidi"/>
                <w:lang w:val="es-CO"/>
              </w:rPr>
            </w:pPr>
            <w:r>
              <w:rPr>
                <w:rFonts w:asciiTheme="minorHAnsi" w:hAnsiTheme="minorHAnsi" w:cstheme="minorBidi"/>
                <w:lang w:val="es-CO"/>
              </w:rPr>
              <w:t>TIEMPO</w:t>
            </w:r>
          </w:p>
        </w:tc>
        <w:tc>
          <w:tcPr>
            <w:tcW w:w="2054" w:type="dxa"/>
            <w:hideMark/>
          </w:tcPr>
          <w:p w14:paraId="7401C70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 xml:space="preserve">Realizar seguimiento continuo al cronograma </w:t>
            </w:r>
          </w:p>
        </w:tc>
        <w:tc>
          <w:tcPr>
            <w:tcW w:w="2110" w:type="dxa"/>
            <w:hideMark/>
          </w:tcPr>
          <w:p w14:paraId="033E353D"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Cumplir con el tiempo estimado para la realización del proyecto</w:t>
            </w:r>
          </w:p>
        </w:tc>
        <w:tc>
          <w:tcPr>
            <w:tcW w:w="2592" w:type="dxa"/>
            <w:hideMark/>
          </w:tcPr>
          <w:p w14:paraId="048D0DD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 de avance en el proyecto</w:t>
            </w:r>
          </w:p>
        </w:tc>
      </w:tr>
      <w:tr w:rsidR="00925CB2" w14:paraId="191AEF3F" w14:textId="77777777" w:rsidTr="00925CB2">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1CCEC298" w14:textId="77777777" w:rsidR="00925CB2" w:rsidRDefault="00925CB2">
            <w:pPr>
              <w:jc w:val="both"/>
              <w:rPr>
                <w:rFonts w:asciiTheme="minorHAnsi" w:hAnsiTheme="minorHAnsi" w:cstheme="minorBidi"/>
                <w:lang w:val="es-CO"/>
              </w:rPr>
            </w:pPr>
            <w:r>
              <w:rPr>
                <w:rFonts w:asciiTheme="minorHAnsi" w:hAnsiTheme="minorHAnsi" w:cstheme="minorBidi"/>
                <w:lang w:val="es-CO"/>
              </w:rPr>
              <w:t>CONTROL DE CAMBIOS</w:t>
            </w:r>
          </w:p>
        </w:tc>
        <w:tc>
          <w:tcPr>
            <w:tcW w:w="2054" w:type="dxa"/>
            <w:hideMark/>
          </w:tcPr>
          <w:p w14:paraId="430C0DE8"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Implementar los cambios aprobados por el Comité de control de cambios</w:t>
            </w:r>
          </w:p>
        </w:tc>
        <w:tc>
          <w:tcPr>
            <w:tcW w:w="2110" w:type="dxa"/>
            <w:hideMark/>
          </w:tcPr>
          <w:p w14:paraId="407E66D1"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Implementar los cambios aprobados en un 80% mínimo</w:t>
            </w:r>
          </w:p>
        </w:tc>
        <w:tc>
          <w:tcPr>
            <w:tcW w:w="2592" w:type="dxa"/>
            <w:hideMark/>
          </w:tcPr>
          <w:p w14:paraId="4C3B46E0"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cambios implementados/No. de cambios aprobados</w:t>
            </w:r>
          </w:p>
        </w:tc>
      </w:tr>
      <w:tr w:rsidR="00925CB2" w14:paraId="128E476B" w14:textId="77777777" w:rsidTr="00925CB2">
        <w:trPr>
          <w:cnfStyle w:val="000000010000" w:firstRow="0" w:lastRow="0" w:firstColumn="0" w:lastColumn="0" w:oddVBand="0" w:evenVBand="0" w:oddHBand="0" w:evenHBand="1"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3958FEA2" w14:textId="77777777" w:rsidR="00925CB2" w:rsidRDefault="00925CB2">
            <w:pPr>
              <w:jc w:val="both"/>
              <w:rPr>
                <w:rFonts w:asciiTheme="minorHAnsi" w:hAnsiTheme="minorHAnsi" w:cstheme="minorBidi"/>
                <w:lang w:val="es-CO"/>
              </w:rPr>
            </w:pPr>
            <w:r>
              <w:rPr>
                <w:rFonts w:asciiTheme="minorHAnsi" w:hAnsiTheme="minorHAnsi" w:cstheme="minorBidi"/>
                <w:lang w:val="es-CO"/>
              </w:rPr>
              <w:t>COSTOS</w:t>
            </w:r>
          </w:p>
        </w:tc>
        <w:tc>
          <w:tcPr>
            <w:tcW w:w="2054" w:type="dxa"/>
            <w:hideMark/>
          </w:tcPr>
          <w:p w14:paraId="262D4FE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rFonts w:asciiTheme="minorHAnsi" w:hAnsiTheme="minorHAnsi"/>
                <w:lang w:val="es-CO"/>
              </w:rPr>
            </w:pPr>
            <w:r>
              <w:rPr>
                <w:lang w:val="es-CO"/>
              </w:rPr>
              <w:t>Cumplir con el presupuesto estimado</w:t>
            </w:r>
          </w:p>
        </w:tc>
        <w:tc>
          <w:tcPr>
            <w:tcW w:w="2110" w:type="dxa"/>
            <w:hideMark/>
          </w:tcPr>
          <w:p w14:paraId="335F8D4A"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Cumplimiento del presupuesto entre el 95% y el 110%</w:t>
            </w:r>
          </w:p>
        </w:tc>
        <w:tc>
          <w:tcPr>
            <w:tcW w:w="2592" w:type="dxa"/>
            <w:hideMark/>
          </w:tcPr>
          <w:p w14:paraId="73BC1C15" w14:textId="77777777" w:rsidR="00925CB2" w:rsidRDefault="00925CB2">
            <w:pPr>
              <w:jc w:val="both"/>
              <w:cnfStyle w:val="000000010000" w:firstRow="0" w:lastRow="0" w:firstColumn="0" w:lastColumn="0" w:oddVBand="0" w:evenVBand="0" w:oddHBand="0" w:evenHBand="1" w:firstRowFirstColumn="0" w:firstRowLastColumn="0" w:lastRowFirstColumn="0" w:lastRowLastColumn="0"/>
              <w:rPr>
                <w:lang w:val="es-CO"/>
              </w:rPr>
            </w:pPr>
            <w:r>
              <w:rPr>
                <w:lang w:val="es-CO"/>
              </w:rPr>
              <w:t>Costo del presupuesto ejecutado/costo del presupuesto estimado</w:t>
            </w:r>
          </w:p>
        </w:tc>
      </w:tr>
      <w:tr w:rsidR="00925CB2" w14:paraId="5002A2FB" w14:textId="77777777" w:rsidTr="00925CB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569C06" w14:textId="77777777" w:rsidR="00925CB2" w:rsidRDefault="00925CB2">
            <w:pPr>
              <w:jc w:val="both"/>
              <w:rPr>
                <w:rFonts w:asciiTheme="minorHAnsi" w:hAnsiTheme="minorHAnsi" w:cstheme="minorBidi"/>
                <w:lang w:val="es-CO"/>
              </w:rPr>
            </w:pPr>
            <w:r>
              <w:rPr>
                <w:rFonts w:asciiTheme="minorHAnsi" w:hAnsiTheme="minorHAnsi" w:cstheme="minorBidi"/>
                <w:lang w:val="es-CO"/>
              </w:rPr>
              <w:t>SEGUIMIENTO Y CONTROL</w:t>
            </w:r>
          </w:p>
        </w:tc>
        <w:tc>
          <w:tcPr>
            <w:tcW w:w="2054" w:type="dxa"/>
            <w:hideMark/>
          </w:tcPr>
          <w:p w14:paraId="50AC8F4F"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es-CO"/>
              </w:rPr>
            </w:pPr>
            <w:r>
              <w:rPr>
                <w:lang w:val="es-CO"/>
              </w:rPr>
              <w:t>Cumplir con las reuniones programadas</w:t>
            </w:r>
          </w:p>
        </w:tc>
        <w:tc>
          <w:tcPr>
            <w:tcW w:w="2110" w:type="dxa"/>
            <w:hideMark/>
          </w:tcPr>
          <w:p w14:paraId="0702B0BB"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Cumplir con las reuniones programadas por lo menos en un 90% mínimo</w:t>
            </w:r>
          </w:p>
        </w:tc>
        <w:tc>
          <w:tcPr>
            <w:tcW w:w="2592" w:type="dxa"/>
            <w:hideMark/>
          </w:tcPr>
          <w:p w14:paraId="0D42A00C" w14:textId="77777777" w:rsidR="00925CB2" w:rsidRDefault="00925CB2">
            <w:pPr>
              <w:jc w:val="both"/>
              <w:cnfStyle w:val="000000100000" w:firstRow="0" w:lastRow="0" w:firstColumn="0" w:lastColumn="0" w:oddVBand="0" w:evenVBand="0" w:oddHBand="1" w:evenHBand="0" w:firstRowFirstColumn="0" w:firstRowLastColumn="0" w:lastRowFirstColumn="0" w:lastRowLastColumn="0"/>
              <w:rPr>
                <w:lang w:val="es-CO"/>
              </w:rPr>
            </w:pPr>
            <w:r>
              <w:rPr>
                <w:lang w:val="es-CO"/>
              </w:rPr>
              <w:t>No. de reuniones realizadas/No. de reuniones planeadas</w:t>
            </w:r>
          </w:p>
        </w:tc>
      </w:tr>
    </w:tbl>
    <w:p w14:paraId="514301FD" w14:textId="103360FC" w:rsidR="00925CB2" w:rsidRDefault="00925CB2" w:rsidP="00925CB2">
      <w:pPr>
        <w:jc w:val="center"/>
      </w:pPr>
      <w:bookmarkStart w:id="13" w:name="_Toc374058736"/>
      <w:r>
        <w:rPr>
          <w:lang w:val="es-CO"/>
        </w:rPr>
        <w:t>Objetivo y Métricas de Calidad</w:t>
      </w:r>
      <w:bookmarkEnd w:id="13"/>
    </w:p>
    <w:p w14:paraId="5BF643A4" w14:textId="31ABD9E6" w:rsidR="00D24EA8" w:rsidRDefault="006B5B9A" w:rsidP="00CE3ED9">
      <w:pPr>
        <w:pStyle w:val="Ttulo1"/>
        <w:numPr>
          <w:ilvl w:val="0"/>
          <w:numId w:val="48"/>
        </w:numPr>
        <w:spacing w:before="480" w:line="276" w:lineRule="auto"/>
        <w:jc w:val="both"/>
        <w:rPr>
          <w:lang w:val="es-CO"/>
        </w:rPr>
      </w:pPr>
      <w:bookmarkStart w:id="14" w:name="_Toc476859638"/>
      <w:r w:rsidRPr="00AE11E7">
        <w:rPr>
          <w:lang w:val="es-CO"/>
        </w:rPr>
        <w:t>Estrategia de Implementación</w:t>
      </w:r>
      <w:bookmarkEnd w:id="14"/>
    </w:p>
    <w:p w14:paraId="243E903A" w14:textId="77777777" w:rsidR="00D7061F" w:rsidRDefault="00D7061F" w:rsidP="006B5B9A">
      <w:pPr>
        <w:jc w:val="both"/>
      </w:pPr>
    </w:p>
    <w:p w14:paraId="2E56B471" w14:textId="6A6AF4CF" w:rsidR="006B5B9A" w:rsidRPr="006918BA" w:rsidRDefault="006B5B9A" w:rsidP="006B5B9A">
      <w:pPr>
        <w:jc w:val="both"/>
        <w:rPr>
          <w:b/>
        </w:rPr>
      </w:pPr>
      <w:r w:rsidRPr="006918BA">
        <w:rPr>
          <w:b/>
        </w:rP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6B5B9A">
      <w:pPr>
        <w:numPr>
          <w:ilvl w:val="0"/>
          <w:numId w:val="44"/>
        </w:numPr>
        <w:jc w:val="both"/>
        <w:rPr>
          <w:lang w:val="es-CO"/>
        </w:rPr>
      </w:pPr>
      <w:r w:rsidRPr="006918BA">
        <w:rPr>
          <w:b/>
          <w:lang w:val="es-CO"/>
        </w:rPr>
        <w:t xml:space="preserve">Inicialización: </w:t>
      </w:r>
      <w:r w:rsidRPr="00A52E61">
        <w:rPr>
          <w:lang w:val="es-CO"/>
        </w:rPr>
        <w:t>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6918BA">
        <w:rPr>
          <w:b/>
          <w:lang w:val="es-CO"/>
        </w:rPr>
        <w:t>Planificación</w:t>
      </w:r>
      <w:r w:rsidRPr="00A52E61">
        <w:rPr>
          <w:lang w:val="es-CO"/>
        </w:rPr>
        <w:t>: Desarrollo de los diferentes planes de gestión del proyecto.</w:t>
      </w:r>
    </w:p>
    <w:p w14:paraId="2866E7C5" w14:textId="77777777" w:rsidR="006B5B9A" w:rsidRPr="00A52E61" w:rsidRDefault="006B5B9A" w:rsidP="006B5B9A">
      <w:pPr>
        <w:numPr>
          <w:ilvl w:val="0"/>
          <w:numId w:val="44"/>
        </w:numPr>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proofErr w:type="spellStart"/>
      <w:r w:rsidRPr="00BB1949">
        <w:rPr>
          <w:sz w:val="12"/>
          <w:lang w:val="en-US"/>
        </w:rPr>
        <w:t>Fuente</w:t>
      </w:r>
      <w:proofErr w:type="spellEnd"/>
      <w:r w:rsidRPr="00BB1949">
        <w:rPr>
          <w:sz w:val="12"/>
          <w:lang w:val="en-US"/>
        </w:rPr>
        <w:t xml:space="preserve">: 2013 Project Management Institute. </w:t>
      </w:r>
      <w:r w:rsidRPr="00A52E61">
        <w:rPr>
          <w:sz w:val="12"/>
        </w:rPr>
        <w:t xml:space="preserve">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Pr="006918BA" w:rsidRDefault="006B5B9A" w:rsidP="006B5B9A">
      <w:pPr>
        <w:jc w:val="both"/>
        <w:rPr>
          <w:b/>
          <w:lang w:val="es-CO"/>
        </w:rPr>
      </w:pPr>
      <w:r w:rsidRPr="006918BA">
        <w:rPr>
          <w:b/>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sidRPr="006918BA">
        <w:rPr>
          <w:b/>
          <w:lang w:val="es-CO"/>
        </w:rPr>
        <w:t>Gestión del Tiempo:</w:t>
      </w:r>
      <w:r>
        <w:rPr>
          <w:lang w:val="es-CO"/>
        </w:rPr>
        <w:t xml:space="preserve">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w:t>
      </w:r>
      <w:r>
        <w:rPr>
          <w:lang w:val="es-CO"/>
        </w:rPr>
        <w:lastRenderedPageBreak/>
        <w:t>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1CBF267" w:rsidR="006B5B9A" w:rsidRDefault="006B5B9A" w:rsidP="00CD63DC">
      <w:pPr>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081F0900" w14:textId="758C35D9" w:rsidR="0030141B" w:rsidRDefault="0030141B" w:rsidP="00CD63DC">
      <w:pPr>
        <w:jc w:val="center"/>
        <w:rPr>
          <w:sz w:val="12"/>
        </w:rPr>
      </w:pPr>
    </w:p>
    <w:p w14:paraId="6AF37210" w14:textId="6604CBF2" w:rsidR="0030141B" w:rsidRDefault="0030141B" w:rsidP="00CD63DC">
      <w:pPr>
        <w:jc w:val="center"/>
        <w:rPr>
          <w:sz w:val="12"/>
        </w:rPr>
      </w:pPr>
    </w:p>
    <w:p w14:paraId="6110FC72" w14:textId="5A23D923" w:rsidR="0030141B" w:rsidRDefault="0030141B" w:rsidP="00CD63DC">
      <w:pPr>
        <w:jc w:val="center"/>
        <w:rPr>
          <w:sz w:val="12"/>
        </w:rPr>
      </w:pPr>
    </w:p>
    <w:p w14:paraId="5EA7ADB9" w14:textId="61C06BE5" w:rsidR="0030141B" w:rsidRDefault="0030141B" w:rsidP="0030141B">
      <w:pPr>
        <w:jc w:val="both"/>
        <w:rPr>
          <w:rFonts w:cs="Times New Roman"/>
          <w:lang w:val="es-CO"/>
        </w:rPr>
      </w:pPr>
      <w:r>
        <w:rPr>
          <w:rFonts w:cs="Times New Roman"/>
          <w:lang w:val="es-CO"/>
        </w:rPr>
        <w:t>El proyecto contara con 4 fases generales en las cuales se desarrollara la solucionara nuestro cliente.</w:t>
      </w:r>
    </w:p>
    <w:p w14:paraId="2DF81A4B" w14:textId="22156A84" w:rsidR="0030141B" w:rsidRDefault="0030141B" w:rsidP="0030141B">
      <w:pPr>
        <w:jc w:val="both"/>
        <w:rPr>
          <w:rFonts w:cs="Times New Roman"/>
          <w:lang w:val="es-CO"/>
        </w:rPr>
      </w:pPr>
    </w:p>
    <w:p w14:paraId="2AA4176E" w14:textId="7423A9C1" w:rsidR="0030141B" w:rsidRDefault="0030141B" w:rsidP="0030141B">
      <w:pPr>
        <w:jc w:val="both"/>
        <w:rPr>
          <w:rFonts w:cs="Times New Roman"/>
          <w:lang w:val="es-CO"/>
        </w:rPr>
      </w:pPr>
    </w:p>
    <w:p w14:paraId="1734464E" w14:textId="4B79D51C" w:rsidR="0030141B" w:rsidRDefault="0030141B" w:rsidP="0030141B">
      <w:pPr>
        <w:jc w:val="both"/>
        <w:rPr>
          <w:rFonts w:cs="Times New Roman"/>
          <w:lang w:val="es-CO"/>
        </w:rPr>
      </w:pPr>
    </w:p>
    <w:p w14:paraId="1BF1648C" w14:textId="16AB0C61" w:rsidR="0030141B" w:rsidRDefault="0030141B" w:rsidP="0030141B">
      <w:pPr>
        <w:jc w:val="both"/>
        <w:rPr>
          <w:rFonts w:cs="Times New Roman"/>
          <w:lang w:val="es-CO"/>
        </w:rPr>
      </w:pPr>
    </w:p>
    <w:p w14:paraId="3B069D96" w14:textId="07D84DC0" w:rsidR="0030141B" w:rsidRDefault="0030141B" w:rsidP="0030141B">
      <w:pPr>
        <w:jc w:val="both"/>
        <w:rPr>
          <w:rFonts w:cs="Times New Roman"/>
          <w:lang w:val="es-CO"/>
        </w:rPr>
      </w:pPr>
    </w:p>
    <w:p w14:paraId="102B7274" w14:textId="6DD28C5A" w:rsidR="0030141B" w:rsidRDefault="0030141B" w:rsidP="0030141B">
      <w:pPr>
        <w:jc w:val="both"/>
        <w:rPr>
          <w:rFonts w:cs="Times New Roman"/>
          <w:lang w:val="es-CO"/>
        </w:rPr>
      </w:pPr>
    </w:p>
    <w:p w14:paraId="415F4C16" w14:textId="7FF6B756" w:rsidR="0030141B" w:rsidRDefault="0030141B" w:rsidP="0030141B">
      <w:pPr>
        <w:jc w:val="both"/>
        <w:rPr>
          <w:rFonts w:cs="Times New Roman"/>
          <w:lang w:val="es-CO"/>
        </w:rPr>
      </w:pPr>
    </w:p>
    <w:p w14:paraId="36E46C28" w14:textId="74161591" w:rsidR="0030141B" w:rsidRDefault="0030141B" w:rsidP="0030141B">
      <w:pPr>
        <w:jc w:val="both"/>
        <w:rPr>
          <w:rFonts w:cs="Times New Roman"/>
          <w:lang w:val="es-CO"/>
        </w:rPr>
      </w:pPr>
    </w:p>
    <w:p w14:paraId="3F553E47" w14:textId="33A60B43" w:rsidR="00932D33" w:rsidRDefault="006918BA" w:rsidP="00932D33">
      <w:pPr>
        <w:jc w:val="both"/>
        <w:rPr>
          <w:rFonts w:cs="Times New Roman"/>
          <w:b/>
          <w:lang w:val="es-CO"/>
        </w:rPr>
      </w:pPr>
      <w:r>
        <w:rPr>
          <w:rFonts w:cs="Times New Roman"/>
          <w:b/>
          <w:noProof/>
          <w:lang w:val="es-CO" w:eastAsia="es-CO"/>
        </w:rPr>
        <w:drawing>
          <wp:inline distT="0" distB="0" distL="0" distR="0" wp14:anchorId="3FE11EE0" wp14:editId="0DB1C4D8">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647730EE" w14:textId="77777777" w:rsidR="006918BA" w:rsidRDefault="006918BA" w:rsidP="00932D33">
      <w:pPr>
        <w:jc w:val="both"/>
        <w:rPr>
          <w:rFonts w:cs="Times New Roman"/>
          <w:b/>
          <w:lang w:val="es-CO"/>
        </w:rPr>
      </w:pPr>
    </w:p>
    <w:p w14:paraId="49293A69" w14:textId="77777777" w:rsidR="006918BA" w:rsidRDefault="00932D33" w:rsidP="00932D33">
      <w:pPr>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CEC90D1" w14:textId="67913849" w:rsidR="00932D33" w:rsidRDefault="00932D33" w:rsidP="00932D33">
      <w:pPr>
        <w:jc w:val="both"/>
        <w:rPr>
          <w:rFonts w:asciiTheme="minorHAnsi" w:hAnsiTheme="minorHAnsi" w:cs="Times New Roman"/>
          <w:sz w:val="22"/>
          <w:lang w:val="es-CO"/>
        </w:rPr>
      </w:pPr>
      <w:r>
        <w:rPr>
          <w:rFonts w:cs="Times New Roman"/>
          <w:lang w:val="es-CO"/>
        </w:rPr>
        <w:t xml:space="preserve"> </w:t>
      </w:r>
    </w:p>
    <w:p w14:paraId="1A7C9AF0" w14:textId="77777777" w:rsidR="00932D33" w:rsidRDefault="00932D33" w:rsidP="00932D33">
      <w:pPr>
        <w:jc w:val="both"/>
        <w:rPr>
          <w:rFonts w:cs="Times New Roman"/>
          <w:lang w:val="es-CO"/>
        </w:rPr>
      </w:pPr>
      <w:r>
        <w:rPr>
          <w:rFonts w:cs="Times New Roman"/>
          <w:lang w:val="es-CO"/>
        </w:rPr>
        <w:t>Con base a esto se realizan los planes de ejecución el proyecto y se identifican algunos riesgos de alto nivel.</w:t>
      </w:r>
    </w:p>
    <w:p w14:paraId="62B358D8" w14:textId="77777777" w:rsidR="006918BA" w:rsidRDefault="006918BA" w:rsidP="00932D33">
      <w:pPr>
        <w:jc w:val="both"/>
        <w:rPr>
          <w:rFonts w:cs="Times New Roman"/>
          <w:b/>
          <w:lang w:val="es-CO"/>
        </w:rPr>
      </w:pPr>
    </w:p>
    <w:p w14:paraId="3950AA27" w14:textId="4DB2AB94" w:rsidR="00932D33" w:rsidRDefault="00932D33" w:rsidP="00932D33">
      <w:pPr>
        <w:jc w:val="both"/>
        <w:rPr>
          <w:rFonts w:cs="Times New Roman"/>
          <w:lang w:val="es-CO"/>
        </w:rPr>
      </w:pPr>
      <w:r>
        <w:rPr>
          <w:rFonts w:cs="Times New Roman"/>
          <w:b/>
          <w:lang w:val="es-CO"/>
        </w:rPr>
        <w:t xml:space="preserve">Fase 2 </w:t>
      </w:r>
      <w:proofErr w:type="spellStart"/>
      <w:r>
        <w:rPr>
          <w:rFonts w:cs="Times New Roman"/>
          <w:b/>
          <w:lang w:val="es-CO"/>
        </w:rPr>
        <w:t>Diagnostco</w:t>
      </w:r>
      <w:proofErr w:type="spellEnd"/>
      <w:r>
        <w:rPr>
          <w:rFonts w:cs="Times New Roman"/>
          <w:b/>
          <w:lang w:val="es-CO"/>
        </w:rPr>
        <w:t>:</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w:t>
      </w:r>
      <w:proofErr w:type="gramStart"/>
      <w:r>
        <w:rPr>
          <w:rFonts w:cs="Times New Roman"/>
          <w:lang w:val="es-CO"/>
        </w:rPr>
        <w:t>etc..</w:t>
      </w:r>
      <w:proofErr w:type="gramEnd"/>
      <w:r>
        <w:rPr>
          <w:rFonts w:cs="Times New Roman"/>
          <w:lang w:val="es-CO"/>
        </w:rPr>
        <w:t xml:space="preserve">  A su vez se realizan visitas en campo para validar la infraestructura con la que cuentan y los elementos con los que se deben contar.  </w:t>
      </w:r>
    </w:p>
    <w:p w14:paraId="5A6D3A03" w14:textId="77777777" w:rsidR="006918BA" w:rsidRDefault="006918BA" w:rsidP="00932D33">
      <w:pPr>
        <w:jc w:val="both"/>
        <w:rPr>
          <w:rFonts w:cs="Times New Roman"/>
          <w:lang w:val="es-CO"/>
        </w:rPr>
      </w:pPr>
    </w:p>
    <w:p w14:paraId="669C6026" w14:textId="77777777" w:rsidR="00932D33" w:rsidRDefault="00932D33" w:rsidP="00932D33">
      <w:pPr>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w:t>
      </w:r>
      <w:proofErr w:type="spellStart"/>
      <w:r>
        <w:rPr>
          <w:rFonts w:cs="Times New Roman"/>
          <w:lang w:val="es-CO"/>
        </w:rPr>
        <w:t>Ludus</w:t>
      </w:r>
      <w:proofErr w:type="spellEnd"/>
      <w:r>
        <w:rPr>
          <w:rFonts w:cs="Times New Roman"/>
          <w:lang w:val="es-CO"/>
        </w:rPr>
        <w:t xml:space="preserve"> configurara, se validan que los requerimientos técnicos expuestos anteriormente  estén completos. Una vez confirmado se realizaran  los trabajos de implementación de </w:t>
      </w:r>
      <w:r>
        <w:rPr>
          <w:rFonts w:cs="Times New Roman"/>
          <w:lang w:val="es-CO"/>
        </w:rPr>
        <w:lastRenderedPageBreak/>
        <w:t xml:space="preserve">conectividad entre el servidor de </w:t>
      </w:r>
      <w:proofErr w:type="spellStart"/>
      <w:r>
        <w:rPr>
          <w:rFonts w:cs="Times New Roman"/>
          <w:lang w:val="es-CO"/>
        </w:rPr>
        <w:t>Ludus</w:t>
      </w:r>
      <w:proofErr w:type="spellEnd"/>
      <w:r>
        <w:rPr>
          <w:rFonts w:cs="Times New Roman"/>
          <w:lang w:val="es-CO"/>
        </w:rPr>
        <w:t xml:space="preserve"> y el Data </w:t>
      </w:r>
      <w:proofErr w:type="spellStart"/>
      <w:r>
        <w:rPr>
          <w:rFonts w:cs="Times New Roman"/>
          <w:lang w:val="es-CO"/>
        </w:rPr>
        <w:t>warehouse</w:t>
      </w:r>
      <w:proofErr w:type="spellEnd"/>
      <w:r>
        <w:rPr>
          <w:rFonts w:cs="Times New Roman"/>
          <w:lang w:val="es-CO"/>
        </w:rPr>
        <w:t xml:space="preserve"> y la pruebas de conectividad de acceso a los datos. </w:t>
      </w:r>
    </w:p>
    <w:p w14:paraId="182184AC" w14:textId="77777777" w:rsidR="00932D33" w:rsidRDefault="00932D33" w:rsidP="00932D33">
      <w:pPr>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0E46501E" w14:textId="5D8409E8" w:rsidR="0030141B" w:rsidRDefault="00932D33" w:rsidP="00932D33">
      <w:pPr>
        <w:jc w:val="both"/>
        <w:rPr>
          <w:rFonts w:cs="Times New Roman"/>
          <w:lang w:val="es-CO"/>
        </w:rPr>
      </w:pPr>
      <w:r>
        <w:rPr>
          <w:rFonts w:cs="Times New Roman"/>
          <w:lang w:val="es-CO"/>
        </w:rPr>
        <w:t>Para la solución BA se desarrollaran actividades resumidas en los siguientes pasos:</w:t>
      </w:r>
    </w:p>
    <w:p w14:paraId="2D7CE18C" w14:textId="11B57EA8" w:rsidR="00932D33" w:rsidRDefault="00932D33" w:rsidP="00932D33">
      <w:pPr>
        <w:jc w:val="both"/>
        <w:rPr>
          <w:rFonts w:cs="Times New Roman"/>
          <w:lang w:val="es-CO"/>
        </w:rPr>
      </w:pPr>
    </w:p>
    <w:p w14:paraId="7AC8A1DC" w14:textId="52B3473B" w:rsidR="00932D33" w:rsidRDefault="00932D33" w:rsidP="00932D33">
      <w:pPr>
        <w:jc w:val="both"/>
        <w:rPr>
          <w:rFonts w:cs="Times New Roman"/>
          <w:lang w:val="es-CO"/>
        </w:rPr>
      </w:pPr>
      <w:r>
        <w:rPr>
          <w:noProof/>
          <w:lang w:val="es-CO" w:eastAsia="es-CO"/>
        </w:rPr>
        <w:drawing>
          <wp:inline distT="0" distB="0" distL="0" distR="0" wp14:anchorId="42C076A7" wp14:editId="36332E18">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3EB1383" w14:textId="2C584EF3" w:rsidR="00932D33" w:rsidRDefault="00932D33" w:rsidP="00932D33">
      <w:pPr>
        <w:jc w:val="both"/>
        <w:rPr>
          <w:rFonts w:cs="Times New Roman"/>
          <w:lang w:val="es-CO"/>
        </w:rPr>
      </w:pPr>
    </w:p>
    <w:p w14:paraId="24131B1F" w14:textId="2B57587D" w:rsidR="00932D33" w:rsidRDefault="00932D33" w:rsidP="00932D33">
      <w:pPr>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50EA6D41" w14:textId="77777777" w:rsidR="006918BA" w:rsidRDefault="006918BA" w:rsidP="00932D33">
      <w:pPr>
        <w:jc w:val="both"/>
        <w:rPr>
          <w:rFonts w:asciiTheme="minorHAnsi" w:hAnsiTheme="minorHAnsi" w:cs="Times New Roman"/>
          <w:sz w:val="22"/>
          <w:lang w:val="es-CO"/>
        </w:rPr>
      </w:pPr>
    </w:p>
    <w:p w14:paraId="0C043B39" w14:textId="73A4FD2E" w:rsidR="00932D33" w:rsidRDefault="00932D33" w:rsidP="00932D33">
      <w:pPr>
        <w:jc w:val="both"/>
        <w:rPr>
          <w:rFonts w:cs="Times New Roman"/>
          <w:lang w:val="es-CO"/>
        </w:rPr>
      </w:pPr>
      <w:r>
        <w:rPr>
          <w:rFonts w:cs="Times New Roman"/>
          <w:lang w:val="es-CO"/>
        </w:rPr>
        <w:t xml:space="preserve">Se realizara una análisis de datos en el data </w:t>
      </w:r>
      <w:proofErr w:type="spellStart"/>
      <w:r>
        <w:rPr>
          <w:rFonts w:cs="Times New Roman"/>
          <w:lang w:val="es-CO"/>
        </w:rPr>
        <w:t>warehouse</w:t>
      </w:r>
      <w:proofErr w:type="spellEnd"/>
      <w:r w:rsidR="00B13A25">
        <w:rPr>
          <w:rFonts w:cs="Times New Roman"/>
          <w:lang w:val="es-CO"/>
        </w:rPr>
        <w:t xml:space="preserve"> de nuestro cliente</w:t>
      </w:r>
      <w:r>
        <w:rPr>
          <w:rFonts w:cs="Times New Roman"/>
          <w:lang w:val="es-CO"/>
        </w:rPr>
        <w:t xml:space="preserv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t>
      </w:r>
      <w:proofErr w:type="spellStart"/>
      <w:r>
        <w:rPr>
          <w:rFonts w:cs="Times New Roman"/>
          <w:lang w:val="es-CO"/>
        </w:rPr>
        <w:t>warehouse</w:t>
      </w:r>
      <w:proofErr w:type="spellEnd"/>
      <w:r>
        <w:rPr>
          <w:rFonts w:cs="Times New Roman"/>
          <w:lang w:val="es-CO"/>
        </w:rPr>
        <w:t xml:space="preserve">. </w:t>
      </w:r>
    </w:p>
    <w:p w14:paraId="3B9314D0" w14:textId="77777777" w:rsidR="006918BA" w:rsidRDefault="006918BA" w:rsidP="00932D33">
      <w:pPr>
        <w:jc w:val="both"/>
        <w:rPr>
          <w:rFonts w:cs="Times New Roman"/>
          <w:lang w:val="es-CO"/>
        </w:rPr>
      </w:pPr>
    </w:p>
    <w:p w14:paraId="485F2563" w14:textId="77777777" w:rsidR="006918BA" w:rsidRDefault="00932D33" w:rsidP="00932D33">
      <w:pPr>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1960ADB6" w14:textId="14923746" w:rsidR="00932D33" w:rsidRDefault="00932D33" w:rsidP="00932D33">
      <w:pPr>
        <w:jc w:val="both"/>
        <w:rPr>
          <w:rFonts w:cs="Times New Roman"/>
          <w:lang w:val="es-CO"/>
        </w:rPr>
      </w:pPr>
      <w:r>
        <w:rPr>
          <w:rFonts w:cs="Times New Roman"/>
          <w:lang w:val="es-CO"/>
        </w:rPr>
        <w:t xml:space="preserve">  </w:t>
      </w:r>
    </w:p>
    <w:p w14:paraId="3C22518B" w14:textId="77777777" w:rsidR="006918BA" w:rsidRDefault="00932D33" w:rsidP="00932D33">
      <w:pPr>
        <w:jc w:val="both"/>
        <w:rPr>
          <w:rFonts w:cs="Times New Roman"/>
          <w:lang w:val="es-CO"/>
        </w:rPr>
      </w:pPr>
      <w:r>
        <w:rPr>
          <w:rFonts w:cs="Times New Roman"/>
          <w:lang w:val="es-CO"/>
        </w:rPr>
        <w:t xml:space="preserve">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w:t>
      </w:r>
      <w:proofErr w:type="spellStart"/>
      <w:r>
        <w:rPr>
          <w:rFonts w:cs="Times New Roman"/>
          <w:lang w:val="es-CO"/>
        </w:rPr>
        <w:t>Ludus</w:t>
      </w:r>
      <w:proofErr w:type="spellEnd"/>
      <w:r>
        <w:rPr>
          <w:rFonts w:cs="Times New Roman"/>
          <w:lang w:val="es-CO"/>
        </w:rPr>
        <w:t>.</w:t>
      </w:r>
    </w:p>
    <w:p w14:paraId="2CF4D4D8" w14:textId="052A2035" w:rsidR="00932D33" w:rsidRDefault="00932D33" w:rsidP="00932D33">
      <w:pPr>
        <w:jc w:val="both"/>
        <w:rPr>
          <w:rFonts w:cs="Times New Roman"/>
          <w:lang w:val="es-CO"/>
        </w:rPr>
      </w:pPr>
      <w:r>
        <w:rPr>
          <w:rFonts w:cs="Times New Roman"/>
          <w:lang w:val="es-CO"/>
        </w:rPr>
        <w:lastRenderedPageBreak/>
        <w:t xml:space="preserve"> </w:t>
      </w:r>
    </w:p>
    <w:p w14:paraId="71084E00" w14:textId="77777777" w:rsidR="006918BA" w:rsidRDefault="00932D33" w:rsidP="00932D33">
      <w:pPr>
        <w:jc w:val="both"/>
        <w:rPr>
          <w:rFonts w:cs="Times New Roman"/>
          <w:lang w:val="es-CO"/>
        </w:rPr>
      </w:pPr>
      <w:r>
        <w:rPr>
          <w:rFonts w:cs="Times New Roman"/>
          <w:lang w:val="es-CO"/>
        </w:rPr>
        <w:t xml:space="preserve">Una vez completada la solución entrará a una etapa de pruebas estabilización que ayudara al cliente como el equipo de </w:t>
      </w:r>
      <w:proofErr w:type="spellStart"/>
      <w:r>
        <w:rPr>
          <w:rFonts w:cs="Times New Roman"/>
          <w:lang w:val="es-CO"/>
        </w:rPr>
        <w:t>Ludus</w:t>
      </w:r>
      <w:proofErr w:type="spellEnd"/>
      <w:r>
        <w:rPr>
          <w:rFonts w:cs="Times New Roman"/>
          <w:lang w:val="es-CO"/>
        </w:rPr>
        <w:t xml:space="preserve"> a corregir defectos o irregularidades de la solución; las pruebas del desarrollo final las hará el cliente y con base a sus comentarios se establecerán cuáles de los ítem están dentro del alcance y pueden desarrollarse y cuáles no. </w:t>
      </w:r>
    </w:p>
    <w:p w14:paraId="47961F03" w14:textId="0B9F157F" w:rsidR="00932D33" w:rsidRDefault="00932D33" w:rsidP="00932D33">
      <w:pPr>
        <w:jc w:val="both"/>
        <w:rPr>
          <w:rFonts w:cs="Times New Roman"/>
          <w:lang w:val="es-CO"/>
        </w:rPr>
      </w:pPr>
      <w:r>
        <w:rPr>
          <w:rFonts w:cs="Times New Roman"/>
          <w:lang w:val="es-CO"/>
        </w:rPr>
        <w:t xml:space="preserve"> </w:t>
      </w:r>
    </w:p>
    <w:p w14:paraId="692FB377" w14:textId="6C458489" w:rsidR="0030141B" w:rsidRDefault="00932D33" w:rsidP="006918BA">
      <w:pPr>
        <w:jc w:val="both"/>
        <w:rPr>
          <w:sz w:val="12"/>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19D11AB8" w14:textId="0FAFE1E1" w:rsidR="00262620" w:rsidRPr="00CE3ED9" w:rsidRDefault="00262620" w:rsidP="00CE3ED9">
      <w:pPr>
        <w:pStyle w:val="Ttulo1"/>
        <w:numPr>
          <w:ilvl w:val="0"/>
          <w:numId w:val="48"/>
        </w:numPr>
        <w:spacing w:before="480" w:line="276" w:lineRule="auto"/>
        <w:jc w:val="both"/>
        <w:rPr>
          <w:lang w:val="es-CO"/>
        </w:rPr>
      </w:pPr>
      <w:bookmarkStart w:id="15" w:name="_Toc476859639"/>
      <w:r w:rsidRPr="00CE3ED9">
        <w:rPr>
          <w:lang w:val="es-CO"/>
        </w:rPr>
        <w:t>Servicios de Post Implementación</w:t>
      </w:r>
      <w:bookmarkEnd w:id="15"/>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proofErr w:type="spellStart"/>
      <w:r>
        <w:t>Ludus</w:t>
      </w:r>
      <w:proofErr w:type="spellEnd"/>
      <w: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 xml:space="preserve">Lo anterior se logra en coordinación con el área de soporte de </w:t>
      </w:r>
      <w:proofErr w:type="spellStart"/>
      <w:r>
        <w:t>Ludus</w:t>
      </w:r>
      <w:proofErr w:type="spellEnd"/>
      <w: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lastRenderedPageBreak/>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7DFC8F58" w14:textId="77777777" w:rsidR="00262620" w:rsidRDefault="00262620" w:rsidP="00262620">
      <w:pPr>
        <w:jc w:val="both"/>
      </w:pPr>
      <w:r>
        <w:t xml:space="preserve">El portafolio de Servicios Post Implementación de </w:t>
      </w:r>
      <w:proofErr w:type="spellStart"/>
      <w:r>
        <w:t>Ludus</w:t>
      </w:r>
      <w:proofErr w:type="spellEnd"/>
      <w:r>
        <w:t xml:space="preserve">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proofErr w:type="spellStart"/>
      <w:r>
        <w:t>Ludus</w:t>
      </w:r>
      <w:proofErr w:type="spellEnd"/>
      <w:r>
        <w:t xml:space="preserve">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 xml:space="preserve">Soporte Técnico </w:t>
      </w:r>
      <w:proofErr w:type="spellStart"/>
      <w:r>
        <w:t>Ludus</w:t>
      </w:r>
      <w:proofErr w:type="spellEnd"/>
      <w:r>
        <w:t xml:space="preserve"> ofrece un paquete de horas por mes, no acumulables, para Corrección de Errores y Atención a Consultas. El servicio es brindado de forma remota desde el Centro de Servicio al Cliente de </w:t>
      </w:r>
      <w:proofErr w:type="spellStart"/>
      <w:r>
        <w:t>Ludus</w:t>
      </w:r>
      <w:proofErr w:type="spellEnd"/>
      <w:r>
        <w:t xml:space="preserve">. Utilizando herramientas de acceso remoto </w:t>
      </w:r>
      <w:proofErr w:type="spellStart"/>
      <w:r>
        <w:t>Ludus</w:t>
      </w:r>
      <w:proofErr w:type="spellEnd"/>
      <w:r>
        <w:t xml:space="preserve"> </w:t>
      </w:r>
      <w:proofErr w:type="spellStart"/>
      <w:r>
        <w:t>virtualiza</w:t>
      </w:r>
      <w:proofErr w:type="spellEnd"/>
      <w:r>
        <w:t xml:space="preserve">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t>Ludus</w:t>
      </w:r>
      <w:proofErr w:type="spellEnd"/>
      <w:r>
        <w:t xml:space="preserve">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1FC399CA" w14:textId="77777777" w:rsidR="00262620" w:rsidRPr="001B2400" w:rsidRDefault="00262620" w:rsidP="00262620">
      <w:pPr>
        <w:jc w:val="both"/>
        <w:rPr>
          <w:b/>
        </w:rPr>
      </w:pPr>
      <w:r w:rsidRPr="001B2400">
        <w:rPr>
          <w:b/>
        </w:rPr>
        <w:t>Escritorio de Ayuda (</w:t>
      </w:r>
      <w:proofErr w:type="spellStart"/>
      <w:r w:rsidRPr="001B2400">
        <w:rPr>
          <w:b/>
        </w:rPr>
        <w:t>Help</w:t>
      </w:r>
      <w:proofErr w:type="spellEnd"/>
      <w:r w:rsidRPr="001B2400">
        <w:rPr>
          <w:b/>
        </w:rPr>
        <w:t xml:space="preserve"> </w:t>
      </w:r>
      <w:proofErr w:type="spellStart"/>
      <w:r w:rsidRPr="001B2400">
        <w:rPr>
          <w:b/>
        </w:rPr>
        <w:t>Desk</w:t>
      </w:r>
      <w:proofErr w:type="spellEnd"/>
      <w:r w:rsidRPr="001B2400">
        <w:rPr>
          <w:b/>
        </w:rPr>
        <w:t>)</w:t>
      </w:r>
    </w:p>
    <w:p w14:paraId="2DEFAFF4" w14:textId="77777777" w:rsidR="00262620" w:rsidRDefault="00262620" w:rsidP="00262620">
      <w:pPr>
        <w:jc w:val="both"/>
      </w:pPr>
      <w:r>
        <w:t xml:space="preserve">Esta es una opción que brinda </w:t>
      </w:r>
      <w:proofErr w:type="spellStart"/>
      <w:r>
        <w:t>Ludus</w:t>
      </w:r>
      <w:proofErr w:type="spellEnd"/>
      <w:r>
        <w:t xml:space="preserve">,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t>Ludus</w:t>
      </w:r>
      <w:proofErr w:type="spellEnd"/>
      <w:r>
        <w:t>.</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lastRenderedPageBreak/>
        <w:t>Programas de Mantenimiento Preventivo de Software</w:t>
      </w:r>
    </w:p>
    <w:p w14:paraId="64F08EDC" w14:textId="77777777" w:rsidR="00262620" w:rsidRDefault="00262620" w:rsidP="00262620">
      <w:pPr>
        <w:jc w:val="both"/>
      </w:pPr>
      <w:r>
        <w:t xml:space="preserve">En lugar de reaccionar ante los problemas, la filosofía del mantenimiento preventivo de </w:t>
      </w:r>
      <w:proofErr w:type="spellStart"/>
      <w:r>
        <w:t>Ludus</w:t>
      </w:r>
      <w:proofErr w:type="spellEnd"/>
      <w:r>
        <w:t xml:space="preserve"> consiste en definir un calendario de procesos preventivos tanto para el software como para su entorno operativo.</w:t>
      </w:r>
    </w:p>
    <w:p w14:paraId="7BA56D27" w14:textId="3E29703B" w:rsidR="00262620" w:rsidRDefault="00262620" w:rsidP="00262620">
      <w:pPr>
        <w:jc w:val="both"/>
      </w:pPr>
      <w:r>
        <w:t xml:space="preserve">El programa de mantenimiento de </w:t>
      </w:r>
      <w:proofErr w:type="spellStart"/>
      <w:r>
        <w:t>Ludus</w:t>
      </w:r>
      <w:proofErr w:type="spellEnd"/>
      <w:r>
        <w:t xml:space="preserve">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69897969" w14:textId="6D1B149C" w:rsidR="00332708" w:rsidRPr="00CE3ED9" w:rsidRDefault="00332708" w:rsidP="00CE3ED9">
      <w:pPr>
        <w:pStyle w:val="Ttulo1"/>
        <w:numPr>
          <w:ilvl w:val="0"/>
          <w:numId w:val="48"/>
        </w:numPr>
        <w:spacing w:before="480" w:line="276" w:lineRule="auto"/>
        <w:jc w:val="both"/>
        <w:rPr>
          <w:lang w:val="es-CO"/>
        </w:rPr>
      </w:pPr>
      <w:bookmarkStart w:id="16" w:name="_Toc476859640"/>
      <w:r w:rsidRPr="00CE3ED9">
        <w:rPr>
          <w:lang w:val="es-CO"/>
        </w:rPr>
        <w:t>Garantía del Proyecto</w:t>
      </w:r>
      <w:bookmarkEnd w:id="16"/>
    </w:p>
    <w:p w14:paraId="65DCE467" w14:textId="77777777" w:rsidR="00332708" w:rsidRPr="00AD0B94" w:rsidRDefault="00332708" w:rsidP="00332708">
      <w:pPr>
        <w:jc w:val="both"/>
        <w:rPr>
          <w:b/>
        </w:rPr>
      </w:pPr>
    </w:p>
    <w:p w14:paraId="5A039D6A" w14:textId="411A75FF" w:rsidR="00332708" w:rsidRDefault="00332708" w:rsidP="00CE3ED9">
      <w:pPr>
        <w:jc w:val="both"/>
      </w:pPr>
      <w:r>
        <w:t xml:space="preserve">Por lo general </w:t>
      </w:r>
      <w:proofErr w:type="spellStart"/>
      <w:r>
        <w:t>Ludus</w:t>
      </w:r>
      <w:proofErr w:type="spellEnd"/>
      <w:r w:rsidR="00CE3ED9">
        <w:t xml:space="preserve"> </w:t>
      </w:r>
      <w:r>
        <w:t>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proofErr w:type="spellStart"/>
      <w:r>
        <w:t>Ludus</w:t>
      </w:r>
      <w:proofErr w:type="spellEnd"/>
      <w:r>
        <w:t xml:space="preserve">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w:t>
      </w:r>
      <w:proofErr w:type="spellStart"/>
      <w:r>
        <w:t>Ludus</w:t>
      </w:r>
      <w:proofErr w:type="spellEnd"/>
      <w:r>
        <w:t xml:space="preserve"> Colombia subsanar cualquier omisión o vicio oculto en su producto.</w:t>
      </w:r>
      <w:r w:rsidRPr="008C09B8">
        <w:t xml:space="preserve"> </w:t>
      </w:r>
    </w:p>
    <w:p w14:paraId="2F2D942D" w14:textId="77777777" w:rsidR="00CE3ED9" w:rsidRDefault="00CE3ED9" w:rsidP="00CE3ED9">
      <w:pPr>
        <w:jc w:val="both"/>
      </w:pPr>
    </w:p>
    <w:p w14:paraId="7D744F8E" w14:textId="44EE89A9" w:rsidR="009D62FD" w:rsidRDefault="00332708" w:rsidP="00CE3ED9">
      <w:pPr>
        <w:spacing w:after="200" w:line="276" w:lineRule="auto"/>
        <w:jc w:val="both"/>
      </w:pPr>
      <w:r>
        <w:t xml:space="preserve">Como parte de los servicios de valor agregado, </w:t>
      </w:r>
      <w:proofErr w:type="spellStart"/>
      <w:r>
        <w:t>Ludus</w:t>
      </w:r>
      <w:proofErr w:type="spellEnd"/>
      <w:r>
        <w:t xml:space="preserve">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w:t>
      </w:r>
      <w:r w:rsidR="00B3441E">
        <w:t>ir cualquier defecto y/o mejora.</w:t>
      </w:r>
    </w:p>
    <w:sectPr w:rsidR="009D62FD" w:rsidSect="007C0E9C">
      <w:headerReference w:type="default" r:id="rId27"/>
      <w:footerReference w:type="default" r:id="rId28"/>
      <w:headerReference w:type="first" r:id="rId29"/>
      <w:pgSz w:w="12240" w:h="15840"/>
      <w:pgMar w:top="1701"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0A0BA" w14:textId="77777777" w:rsidR="00615D68" w:rsidRDefault="00615D68">
      <w:r>
        <w:separator/>
      </w:r>
    </w:p>
  </w:endnote>
  <w:endnote w:type="continuationSeparator" w:id="0">
    <w:p w14:paraId="19FA7EDE" w14:textId="77777777" w:rsidR="00615D68" w:rsidRDefault="00615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A5E0B" w14:textId="77777777" w:rsidR="00FF7835" w:rsidRPr="009656CA" w:rsidRDefault="00FF7835">
    <w:pPr>
      <w:pStyle w:val="Piedepgina"/>
      <w:rPr>
        <w:lang w:val="en-US"/>
      </w:rPr>
    </w:pPr>
    <w:proofErr w:type="spellStart"/>
    <w:r w:rsidRPr="009656CA">
      <w:rPr>
        <w:lang w:val="en-US"/>
      </w:rPr>
      <w:t>Trabajo</w:t>
    </w:r>
    <w:proofErr w:type="spellEnd"/>
    <w:r w:rsidRPr="009656CA">
      <w:rPr>
        <w:lang w:val="en-US"/>
      </w:rPr>
      <w:t xml:space="preserve"> Final de </w:t>
    </w:r>
    <w:proofErr w:type="spellStart"/>
    <w:r w:rsidRPr="009656CA">
      <w:rPr>
        <w:lang w:val="en-US"/>
      </w:rPr>
      <w:t>máster</w:t>
    </w:r>
    <w:proofErr w:type="spellEnd"/>
    <w:r w:rsidRPr="009656CA">
      <w:rPr>
        <w:lang w:val="en-US"/>
      </w:rPr>
      <w:t xml:space="preserve"> – OBS Online Business School</w:t>
    </w:r>
    <w:r>
      <w:rPr>
        <w:lang w:val="en-US"/>
      </w:rPr>
      <w:t xml:space="preserve"> – </w:t>
    </w:r>
    <w:proofErr w:type="spellStart"/>
    <w:r>
      <w:rPr>
        <w:lang w:val="en-US"/>
      </w:rPr>
      <w:t>Grupo</w:t>
    </w:r>
    <w:proofErr w:type="spellEnd"/>
    <w:r>
      <w:rPr>
        <w:lang w:val="en-US"/>
      </w:rPr>
      <w:t xml:space="preserve">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F6A43" w14:textId="77777777" w:rsidR="00615D68" w:rsidRDefault="00615D68">
      <w:r>
        <w:separator/>
      </w:r>
    </w:p>
  </w:footnote>
  <w:footnote w:type="continuationSeparator" w:id="0">
    <w:p w14:paraId="21889F07" w14:textId="77777777" w:rsidR="00615D68" w:rsidRDefault="00615D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0CFC" w14:textId="77777777" w:rsidR="00FF7835" w:rsidRDefault="00FF7835">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0BD64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F14AB" w14:textId="77777777" w:rsidR="00FF7835" w:rsidRDefault="00FF7835">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FB6314"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F8F15B5"/>
    <w:multiLevelType w:val="hybridMultilevel"/>
    <w:tmpl w:val="DD36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2">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8">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D9510FF"/>
    <w:multiLevelType w:val="hybridMultilevel"/>
    <w:tmpl w:val="C628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6">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6">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8">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41"/>
  </w:num>
  <w:num w:numId="2">
    <w:abstractNumId w:val="37"/>
  </w:num>
  <w:num w:numId="3">
    <w:abstractNumId w:val="47"/>
  </w:num>
  <w:num w:numId="4">
    <w:abstractNumId w:val="26"/>
  </w:num>
  <w:num w:numId="5">
    <w:abstractNumId w:val="39"/>
  </w:num>
  <w:num w:numId="6">
    <w:abstractNumId w:val="42"/>
  </w:num>
  <w:num w:numId="7">
    <w:abstractNumId w:val="3"/>
  </w:num>
  <w:num w:numId="8">
    <w:abstractNumId w:val="36"/>
  </w:num>
  <w:num w:numId="9">
    <w:abstractNumId w:val="45"/>
  </w:num>
  <w:num w:numId="10">
    <w:abstractNumId w:val="6"/>
  </w:num>
  <w:num w:numId="11">
    <w:abstractNumId w:val="24"/>
  </w:num>
  <w:num w:numId="12">
    <w:abstractNumId w:val="18"/>
  </w:num>
  <w:num w:numId="13">
    <w:abstractNumId w:val="13"/>
  </w:num>
  <w:num w:numId="14">
    <w:abstractNumId w:val="16"/>
  </w:num>
  <w:num w:numId="15">
    <w:abstractNumId w:val="44"/>
  </w:num>
  <w:num w:numId="16">
    <w:abstractNumId w:val="22"/>
  </w:num>
  <w:num w:numId="17">
    <w:abstractNumId w:val="0"/>
  </w:num>
  <w:num w:numId="18">
    <w:abstractNumId w:val="14"/>
  </w:num>
  <w:num w:numId="19">
    <w:abstractNumId w:val="38"/>
  </w:num>
  <w:num w:numId="20">
    <w:abstractNumId w:val="49"/>
  </w:num>
  <w:num w:numId="21">
    <w:abstractNumId w:val="46"/>
  </w:num>
  <w:num w:numId="22">
    <w:abstractNumId w:val="29"/>
  </w:num>
  <w:num w:numId="23">
    <w:abstractNumId w:val="34"/>
  </w:num>
  <w:num w:numId="24">
    <w:abstractNumId w:val="5"/>
  </w:num>
  <w:num w:numId="25">
    <w:abstractNumId w:val="21"/>
  </w:num>
  <w:num w:numId="26">
    <w:abstractNumId w:val="48"/>
  </w:num>
  <w:num w:numId="27">
    <w:abstractNumId w:val="15"/>
  </w:num>
  <w:num w:numId="28">
    <w:abstractNumId w:val="11"/>
  </w:num>
  <w:num w:numId="29">
    <w:abstractNumId w:val="33"/>
  </w:num>
  <w:num w:numId="30">
    <w:abstractNumId w:val="19"/>
  </w:num>
  <w:num w:numId="31">
    <w:abstractNumId w:val="32"/>
  </w:num>
  <w:num w:numId="32">
    <w:abstractNumId w:val="17"/>
  </w:num>
  <w:num w:numId="33">
    <w:abstractNumId w:val="25"/>
  </w:num>
  <w:num w:numId="34">
    <w:abstractNumId w:val="8"/>
  </w:num>
  <w:num w:numId="35">
    <w:abstractNumId w:val="30"/>
  </w:num>
  <w:num w:numId="36">
    <w:abstractNumId w:val="43"/>
  </w:num>
  <w:num w:numId="37">
    <w:abstractNumId w:val="1"/>
  </w:num>
  <w:num w:numId="38">
    <w:abstractNumId w:val="7"/>
  </w:num>
  <w:num w:numId="39">
    <w:abstractNumId w:val="12"/>
  </w:num>
  <w:num w:numId="40">
    <w:abstractNumId w:val="40"/>
  </w:num>
  <w:num w:numId="41">
    <w:abstractNumId w:val="35"/>
  </w:num>
  <w:num w:numId="42">
    <w:abstractNumId w:val="27"/>
  </w:num>
  <w:num w:numId="43">
    <w:abstractNumId w:val="23"/>
  </w:num>
  <w:num w:numId="44">
    <w:abstractNumId w:val="10"/>
  </w:num>
  <w:num w:numId="45">
    <w:abstractNumId w:val="2"/>
  </w:num>
  <w:num w:numId="46">
    <w:abstractNumId w:val="9"/>
  </w:num>
  <w:num w:numId="47">
    <w:abstractNumId w:val="20"/>
  </w:num>
  <w:num w:numId="48">
    <w:abstractNumId w:val="28"/>
  </w:num>
  <w:num w:numId="49">
    <w:abstractNumId w:val="31"/>
  </w:num>
  <w:num w:numId="50">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5D"/>
    <w:rsid w:val="0000727A"/>
    <w:rsid w:val="000252F5"/>
    <w:rsid w:val="00033449"/>
    <w:rsid w:val="000341B2"/>
    <w:rsid w:val="000470BF"/>
    <w:rsid w:val="000763C5"/>
    <w:rsid w:val="00090D48"/>
    <w:rsid w:val="000932AF"/>
    <w:rsid w:val="000A484F"/>
    <w:rsid w:val="000B40CB"/>
    <w:rsid w:val="000C327C"/>
    <w:rsid w:val="000E4306"/>
    <w:rsid w:val="000F68CD"/>
    <w:rsid w:val="00102559"/>
    <w:rsid w:val="001227AE"/>
    <w:rsid w:val="00132991"/>
    <w:rsid w:val="001503F5"/>
    <w:rsid w:val="00180EF9"/>
    <w:rsid w:val="0018141C"/>
    <w:rsid w:val="00182E79"/>
    <w:rsid w:val="00190649"/>
    <w:rsid w:val="001A311A"/>
    <w:rsid w:val="001A3D8C"/>
    <w:rsid w:val="001C385B"/>
    <w:rsid w:val="001C4677"/>
    <w:rsid w:val="001F4A6F"/>
    <w:rsid w:val="00200989"/>
    <w:rsid w:val="002066F6"/>
    <w:rsid w:val="00207E92"/>
    <w:rsid w:val="00210DD6"/>
    <w:rsid w:val="00211984"/>
    <w:rsid w:val="002355C1"/>
    <w:rsid w:val="002450A6"/>
    <w:rsid w:val="002604D5"/>
    <w:rsid w:val="00262620"/>
    <w:rsid w:val="00262938"/>
    <w:rsid w:val="00280985"/>
    <w:rsid w:val="002963FF"/>
    <w:rsid w:val="00297527"/>
    <w:rsid w:val="002B185A"/>
    <w:rsid w:val="002C00DD"/>
    <w:rsid w:val="002D62A8"/>
    <w:rsid w:val="002F52A7"/>
    <w:rsid w:val="002F7E34"/>
    <w:rsid w:val="0030141B"/>
    <w:rsid w:val="00307819"/>
    <w:rsid w:val="00320875"/>
    <w:rsid w:val="00332708"/>
    <w:rsid w:val="00337A23"/>
    <w:rsid w:val="003445A4"/>
    <w:rsid w:val="00352B34"/>
    <w:rsid w:val="00355987"/>
    <w:rsid w:val="00395640"/>
    <w:rsid w:val="003B292A"/>
    <w:rsid w:val="003D3E65"/>
    <w:rsid w:val="003D4508"/>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76FEC"/>
    <w:rsid w:val="005A75A1"/>
    <w:rsid w:val="005B189C"/>
    <w:rsid w:val="005D4609"/>
    <w:rsid w:val="005E07FF"/>
    <w:rsid w:val="005E12C4"/>
    <w:rsid w:val="005E1959"/>
    <w:rsid w:val="005E7897"/>
    <w:rsid w:val="005F1A16"/>
    <w:rsid w:val="00615D68"/>
    <w:rsid w:val="00615DC7"/>
    <w:rsid w:val="00631FB9"/>
    <w:rsid w:val="00633602"/>
    <w:rsid w:val="006720AB"/>
    <w:rsid w:val="006918BA"/>
    <w:rsid w:val="006B5B9A"/>
    <w:rsid w:val="006C3FFD"/>
    <w:rsid w:val="006D148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C0E9C"/>
    <w:rsid w:val="007D0FDC"/>
    <w:rsid w:val="007E5F10"/>
    <w:rsid w:val="007F4533"/>
    <w:rsid w:val="00837240"/>
    <w:rsid w:val="008558E3"/>
    <w:rsid w:val="0086403F"/>
    <w:rsid w:val="0087382C"/>
    <w:rsid w:val="00880C6C"/>
    <w:rsid w:val="00882916"/>
    <w:rsid w:val="00892286"/>
    <w:rsid w:val="00895485"/>
    <w:rsid w:val="00896CB8"/>
    <w:rsid w:val="008B3EA0"/>
    <w:rsid w:val="008D7787"/>
    <w:rsid w:val="0090478E"/>
    <w:rsid w:val="00905A45"/>
    <w:rsid w:val="00920C73"/>
    <w:rsid w:val="00925CB2"/>
    <w:rsid w:val="00932D33"/>
    <w:rsid w:val="00946636"/>
    <w:rsid w:val="00971BD2"/>
    <w:rsid w:val="009959E8"/>
    <w:rsid w:val="0099642D"/>
    <w:rsid w:val="009A2958"/>
    <w:rsid w:val="009A39DF"/>
    <w:rsid w:val="009A74AE"/>
    <w:rsid w:val="009C2AFA"/>
    <w:rsid w:val="009D62FD"/>
    <w:rsid w:val="00A16EB1"/>
    <w:rsid w:val="00A26ED1"/>
    <w:rsid w:val="00A32BFD"/>
    <w:rsid w:val="00A343D6"/>
    <w:rsid w:val="00A36C54"/>
    <w:rsid w:val="00A41A7E"/>
    <w:rsid w:val="00A74ED3"/>
    <w:rsid w:val="00A75287"/>
    <w:rsid w:val="00AB34B4"/>
    <w:rsid w:val="00AD220A"/>
    <w:rsid w:val="00AE11E7"/>
    <w:rsid w:val="00AF45B6"/>
    <w:rsid w:val="00AF5FA9"/>
    <w:rsid w:val="00AF600D"/>
    <w:rsid w:val="00B13A25"/>
    <w:rsid w:val="00B13C31"/>
    <w:rsid w:val="00B25619"/>
    <w:rsid w:val="00B27A1A"/>
    <w:rsid w:val="00B3441E"/>
    <w:rsid w:val="00B5147F"/>
    <w:rsid w:val="00BA6AEF"/>
    <w:rsid w:val="00BA710D"/>
    <w:rsid w:val="00BB1949"/>
    <w:rsid w:val="00BB5D08"/>
    <w:rsid w:val="00BC3840"/>
    <w:rsid w:val="00BD46AC"/>
    <w:rsid w:val="00C05C54"/>
    <w:rsid w:val="00C105FE"/>
    <w:rsid w:val="00C13FC8"/>
    <w:rsid w:val="00C304EB"/>
    <w:rsid w:val="00C33486"/>
    <w:rsid w:val="00C33839"/>
    <w:rsid w:val="00C34297"/>
    <w:rsid w:val="00C6657D"/>
    <w:rsid w:val="00C71FF9"/>
    <w:rsid w:val="00C7441A"/>
    <w:rsid w:val="00C76921"/>
    <w:rsid w:val="00C937B1"/>
    <w:rsid w:val="00C952F0"/>
    <w:rsid w:val="00CA45F1"/>
    <w:rsid w:val="00CC1B67"/>
    <w:rsid w:val="00CD63DC"/>
    <w:rsid w:val="00CE3ED9"/>
    <w:rsid w:val="00CE6F96"/>
    <w:rsid w:val="00D233CF"/>
    <w:rsid w:val="00D24EA8"/>
    <w:rsid w:val="00D32F84"/>
    <w:rsid w:val="00D33034"/>
    <w:rsid w:val="00D359E6"/>
    <w:rsid w:val="00D51B51"/>
    <w:rsid w:val="00D53BD2"/>
    <w:rsid w:val="00D54B68"/>
    <w:rsid w:val="00D54E0F"/>
    <w:rsid w:val="00D7061F"/>
    <w:rsid w:val="00D90B55"/>
    <w:rsid w:val="00D913B5"/>
    <w:rsid w:val="00DB0341"/>
    <w:rsid w:val="00DB125D"/>
    <w:rsid w:val="00DE44C9"/>
    <w:rsid w:val="00E17438"/>
    <w:rsid w:val="00E51130"/>
    <w:rsid w:val="00E65159"/>
    <w:rsid w:val="00E65361"/>
    <w:rsid w:val="00E66C57"/>
    <w:rsid w:val="00E6722B"/>
    <w:rsid w:val="00E715BB"/>
    <w:rsid w:val="00EA2EF8"/>
    <w:rsid w:val="00EA4A48"/>
    <w:rsid w:val="00EB2C01"/>
    <w:rsid w:val="00EC101D"/>
    <w:rsid w:val="00ED0EC1"/>
    <w:rsid w:val="00EF4FE7"/>
    <w:rsid w:val="00F150AC"/>
    <w:rsid w:val="00F37BA2"/>
    <w:rsid w:val="00F710C3"/>
    <w:rsid w:val="00F96F7D"/>
    <w:rsid w:val="00FB228A"/>
    <w:rsid w:val="00FD3DEA"/>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925CB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359934050">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7175769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95844461">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473517132">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695958215">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891645389">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05221216">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5.jpeg"/><Relationship Id="rId26"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diagramLayout" Target="diagrams/layout2.xml"/><Relationship Id="rId28"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CAF-4BBC-B4A0-A455FFE26AA3}"/>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CAF-4BBC-B4A0-A455FFE26AA3}"/>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CAF-4BBC-B4A0-A455FFE26AA3}"/>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CAF-4BBC-B4A0-A455FFE26AA3}"/>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CAF-4BBC-B4A0-A455FFE26AA3}"/>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681B-4B55-972D-99D7C9CFE341}"/>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B7DB396A-EE44-4B02-BC81-362A830CAF2E}" srcId="{51A29980-B70B-4667-8CB8-DF518D8C070E}" destId="{D6BCDEFA-529B-4012-B5F4-E404B38846BB}" srcOrd="0" destOrd="0" parTransId="{85947926-462B-4DCA-85E1-76BDF7F38DBA}" sibTransId="{4E1B3A19-D53A-47AB-A5D6-FAA73467DC17}"/>
    <dgm:cxn modelId="{3EAC32FA-35EA-4143-B95A-A7EB8170E775}" type="presOf" srcId="{099A66E6-222C-4B30-87F7-4490B4108453}" destId="{B23AAA86-8260-4C63-858F-545D418AA6FE}"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1A315BC5-74E9-4420-8C01-6C9B7EA0996A}" type="presOf" srcId="{F41E29C7-3EE4-4764-AF21-CA42D9301D2B}" destId="{3A70B292-ED2A-479B-9C73-0AF5B65FCDA0}" srcOrd="0" destOrd="0" presId="urn:microsoft.com/office/officeart/2005/8/layout/chevron2"/>
    <dgm:cxn modelId="{D917D42F-BDE5-433E-8388-A91A2F15AC77}" srcId="{114D2900-FC50-4787-8C61-DECB2CE00816}" destId="{38DE0993-9D0E-44EB-BA92-7987A09ED9B9}" srcOrd="0" destOrd="0" parTransId="{BA146428-54E3-4517-A563-2F6F179BD4F0}" sibTransId="{4C7BDF9E-47CF-4A15-A8BF-AF8350C1BD46}"/>
    <dgm:cxn modelId="{C26187F3-AAF7-4D51-B27D-693A08B4C49D}" type="presOf" srcId="{9FC8ECDD-A586-4FF1-8C8D-8EA1C24966AA}" destId="{1D11BA6A-8B5A-492E-9D05-2C356020F385}" srcOrd="0" destOrd="0" presId="urn:microsoft.com/office/officeart/2005/8/layout/chevron2"/>
    <dgm:cxn modelId="{D4AB0DC2-A09C-478A-9C4F-F1094E47C750}" srcId="{F5E93582-D4CF-493F-8AEA-CB61291F53F2}" destId="{9FC8ECDD-A586-4FF1-8C8D-8EA1C24966AA}" srcOrd="0" destOrd="0" parTransId="{8FC03BF6-5927-484E-99C7-6CCDD92F171D}" sibTransId="{FAEF433B-B297-4507-A5C9-630552C61BE6}"/>
    <dgm:cxn modelId="{A7A1199D-C70F-4767-8846-F9AA346016F7}" type="presOf" srcId="{C7EA4583-CA5B-4BE2-92D6-09EF84FBFF76}" destId="{8BA6A785-927D-4DE7-BA50-6A042BD6179A}"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878E2F86-B426-464A-9074-EB04F40BD0EC}" srcId="{BE52352C-80A7-475E-91A0-4B0CEE0CDF23}" destId="{D84E9FCD-AF1C-4F83-8C79-A17DD99A9BCE}" srcOrd="0" destOrd="0" parTransId="{4B135258-BA52-4204-A936-B9104120981B}" sibTransId="{BEFA0B19-F36F-4981-91B3-37D8E354A598}"/>
    <dgm:cxn modelId="{035F3A77-F1B8-4C22-9C1E-D31F3A935442}" srcId="{5AED743B-61E9-43F0-B4E6-CD66C7CACB11}" destId="{C7EA4583-CA5B-4BE2-92D6-09EF84FBFF76}" srcOrd="5" destOrd="0" parTransId="{E59DB4E4-9C8C-4550-86C6-49469E772FFE}" sibTransId="{5BA0C863-B235-4345-9E16-4914C5FCA5EB}"/>
    <dgm:cxn modelId="{9CDF9520-58E1-4511-B8E9-9BB1ABF913AF}" type="presOf" srcId="{114D2900-FC50-4787-8C61-DECB2CE00816}" destId="{55DE034D-D8F4-4EE6-BC85-FD58D04C7D7C}"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E47F6A23-2E95-4AA6-879D-B4B48CF795EA}" type="presOf" srcId="{38DE0993-9D0E-44EB-BA92-7987A09ED9B9}" destId="{2D9B2A39-300B-4D1B-8EA0-BC4E32FB2A60}"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A654D201-8B6D-488A-AF9B-138790DD20A2}" type="presOf" srcId="{098F6204-0E83-4C3B-BFDF-1D2E29E4C9D9}" destId="{7D924C14-A286-407C-A494-2605EF842E87}"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6EDBDA24-93C6-46C5-B010-74FF3E20D067}" srcId="{C7EA4583-CA5B-4BE2-92D6-09EF84FBFF76}" destId="{A6FC42F1-8649-433D-9B13-8FC48773CD49}" srcOrd="0" destOrd="0" parTransId="{CF404E4D-17C7-4E8B-AE93-E687F4C24E16}" sibTransId="{3A7DE174-0F19-4201-ABB3-5CCA0BFF92FB}"/>
    <dgm:cxn modelId="{3B71CD66-9D21-4101-8278-35BAB39991A7}" type="presOf" srcId="{B1FF64AE-C09C-4226-95B7-E1D9337A0C5F}" destId="{B3D561DC-B92F-4A16-9FF7-B07A6C428DAA}"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FEB7E530-2DA7-4D6E-8EEF-D8AFABB44C85}" type="presOf" srcId="{D84E9FCD-AF1C-4F83-8C79-A17DD99A9BCE}" destId="{DD550D31-3E2A-4526-8E6B-FBCB4DC60A3D}"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70206ED9-2A4F-4F4B-88C8-4FA4FB3EE804}" type="presOf" srcId="{ECDFAC5A-D544-48DA-BF62-DC3353AC7261}" destId="{06937BDD-E20F-46E1-A338-115FDE4E0538}" srcOrd="0" destOrd="0" presId="urn:microsoft.com/office/officeart/2005/8/layout/chevron2"/>
    <dgm:cxn modelId="{24098889-2558-436F-9117-ACB1F490E287}" type="presOf" srcId="{A6FC42F1-8649-433D-9B13-8FC48773CD49}" destId="{9CF3735A-CCD7-4F50-9021-657BDACFD415}"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ED3B1678-A19C-4A3F-B426-8EC5978ECF3D}" srcId="{2AB47238-3801-40FA-8976-C4E343ADE7EF}" destId="{098F6204-0E83-4C3B-BFDF-1D2E29E4C9D9}" srcOrd="0" destOrd="0" parTransId="{5D0C1F5F-4EE8-4238-923E-57049343506B}" sibTransId="{9A1CE265-430D-40BC-88C9-F35702551E59}"/>
    <dgm:cxn modelId="{0FE26081-8D0E-4AA0-8574-9E07C8A985F0}" type="presOf" srcId="{D6BCDEFA-529B-4012-B5F4-E404B38846BB}" destId="{5555DAA1-BFD7-47D4-A657-49CC0D39556F}" srcOrd="0" destOrd="0" presId="urn:microsoft.com/office/officeart/2005/8/layout/chevron2"/>
    <dgm:cxn modelId="{F77E71BB-07A7-41DB-AC56-6E16D4959DF6}" srcId="{3783210F-2D22-48A3-9DEF-634F34D23F5E}" destId="{F41E29C7-3EE4-4764-AF21-CA42D9301D2B}" srcOrd="0" destOrd="0" parTransId="{06EB117A-2BCC-425A-A573-D3D332BBC7F8}" sibTransId="{59292C46-0AB7-49C3-B8E9-98E03658110D}"/>
    <dgm:cxn modelId="{FBD524E1-4AF6-451D-9691-E79714F497DD}" type="presOf" srcId="{BE52352C-80A7-475E-91A0-4B0CEE0CDF23}" destId="{46DE062B-D172-4BF5-88A3-6686B42B8829}"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6B9F207B-B9A0-4A44-95F5-9032DFB9CC4D}" type="presOf" srcId="{51A29980-B70B-4667-8CB8-DF518D8C070E}" destId="{74CD68D7-6486-45EC-94E0-B1980F2F8544}"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A18AB72D-FCB2-4B8E-9855-3A973ADC5916}" srcId="{A51BC81D-D2F1-478E-938C-2302392C9D01}" destId="{7CA42639-F2F1-4401-8D4A-ECAB949EC3F9}" srcOrd="3" destOrd="0" parTransId="{FE095FBF-F017-4E4F-AD17-70F502288CF8}" sibTransId="{28FE40B8-4E76-4DB2-BE30-70C2915521A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CEFD5B32-F5EC-4D85-8B6E-7505A23FE8DE}" type="presOf" srcId="{9665308E-6A6B-43EF-992C-520B2C2D159C}" destId="{F8D12E64-2EA9-48FC-9580-8DB5D06223C4}"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FB626E14-0C92-4432-BFED-AAACE2B72859}" type="presOf" srcId="{3CC1F49E-C1E3-484D-9CB9-6B01A3EF480C}" destId="{96F9A40A-E635-4C45-A38A-A691C96B03C8}"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AB2A9BCE-2D8F-4C13-8F56-6E79BE70262A}" type="presOf" srcId="{2768C318-8B77-49BD-8EAE-CC90B1812D71}" destId="{022BCE02-6AC5-4324-A789-C9624714C8C3}"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2C2D74C2-C0A5-4DE6-AC3C-B1E3B26AF77E}" srcId="{A51BC81D-D2F1-478E-938C-2302392C9D01}" destId="{2768C318-8B77-49BD-8EAE-CC90B1812D71}" srcOrd="0" destOrd="0" parTransId="{CEE4A092-3E03-47AB-8233-D7AC06C2BC04}" sibTransId="{125C11AB-B0FA-4685-97B8-6B5A8F4A95EB}"/>
    <dgm:cxn modelId="{BFC9F07A-AD61-4FE1-BE30-8C88E2E12D2D}" type="presOf" srcId="{7CA42639-F2F1-4401-8D4A-ECAB949EC3F9}" destId="{92E6D4FA-DB45-4E7D-9768-D8F2CE7ED7CE}"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4745</Words>
  <Characters>26102</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30786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ricardo martin martin</cp:lastModifiedBy>
  <cp:revision>3</cp:revision>
  <cp:lastPrinted>2017-03-17T04:41:00Z</cp:lastPrinted>
  <dcterms:created xsi:type="dcterms:W3CDTF">2017-03-27T19:13:00Z</dcterms:created>
  <dcterms:modified xsi:type="dcterms:W3CDTF">2017-03-27T19:21:00Z</dcterms:modified>
</cp:coreProperties>
</file>