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98cd"/>
          <w:sz w:val="40"/>
          <w:szCs w:val="40"/>
          <w:u w:val="none"/>
          <w:shd w:fill="auto" w:val="clear"/>
          <w:vertAlign w:val="baseline"/>
        </w:rPr>
      </w:pPr>
      <w:r w:rsidDel="00000000" w:rsidR="00000000" w:rsidRPr="00000000">
        <w:rPr>
          <w:rFonts w:ascii="Calibri" w:cs="Calibri" w:eastAsia="Calibri" w:hAnsi="Calibri"/>
          <w:b w:val="0"/>
          <w:i w:val="0"/>
          <w:smallCaps w:val="0"/>
          <w:strike w:val="0"/>
          <w:color w:val="0098cd"/>
          <w:sz w:val="40"/>
          <w:szCs w:val="40"/>
          <w:u w:val="none"/>
          <w:shd w:fill="auto" w:val="clear"/>
          <w:vertAlign w:val="baseline"/>
          <w:rtl w:val="0"/>
        </w:rPr>
        <w:t xml:space="preserve">Actividad 1: Instalación y manejo de herramientas de trabajo 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Objetivos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objetivo de esta práctica es tener a punto todas nuestras herramientas para el inicio del curso y haber adquirido la soltura suficiente para trabajar con la terminal y línea de comandos.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Pautas de elaboración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Deberás tener instaladas las herramientas según el sistema operativo que vayas a usar durante el curso, lo cierto es que si configuras bien este apartado luego tendrás muchos menos problemas durante el curso.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Tomate tu tiempo, ya que esta práctica no hay que entregarla. Aunque espero que esto no te relaje, ya que usar con soltura estas herramientas es vital de cara a aprovechar todo lo que te viene por delante.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Créate una carpeta de trabajo para el máster, tenla localizada y se capaz de navegar hasta ella desde el explorador de archivos o desde la terminal. Crear archivos y carpetas desde la terminal como desde visual studio.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Recuerda que el objetivo de esta actividad es ganar soltura, intenta no usar mucho el ratón, sobre todo cuando trabajes con la terminal ya que esta no admite el uso de esta herramienta tal y como la venimos usando en otros apartados.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Lista de tareas a realizar: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Crear una carpeta de trabajo dentro de nuestro ordenador. (Os recomendamos que no sea dentro de ningún sistema tipo OneDrive, DropBox o Google Drive, la sincronización en estos dispositivos va a ser constante y nos va ralentizar mucho nuestras tareas, búscate una carpeta donde tengas permisos de usuario)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Crear una carpeta y un archivo con extensión TXT dentro del Visual Studio Code.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Borra esa carpeta y archivo desde visual studio.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Ahora haz lo mismo accediendo desde terminal a la carpeta correspondiente de trabajo y crea otra carpeta y un archivo dentro de la misma.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Borrar esa carpeta y archivo desde la terminal.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Rúbrica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tbl>
      <w:tblPr>
        <w:tblStyle w:val="Table1"/>
        <w:tblW w:w="821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586"/>
        <w:gridCol w:w="4221"/>
        <w:gridCol w:w="1649"/>
        <w:gridCol w:w="754"/>
        <w:tblGridChange w:id="0">
          <w:tblGrid>
            <w:gridCol w:w="1586"/>
            <w:gridCol w:w="4221"/>
            <w:gridCol w:w="1649"/>
            <w:gridCol w:w="754"/>
          </w:tblGrid>
        </w:tblGridChange>
      </w:tblGrid>
      <w:tr>
        <w:trPr>
          <w:cantSplit w:val="0"/>
          <w:tblHeader w:val="0"/>
        </w:trPr>
        <w:tc>
          <w:tcPr>
            <w:tcBorders>
              <w:bottom w:color="ffffff" w:space="0" w:sz="4" w:val="single"/>
            </w:tcBorders>
            <w:shd w:fill="0098cd" w:val="clear"/>
            <w:vAlign w:val="center"/>
          </w:tcPr>
          <w:p w:rsidR="00000000" w:rsidDel="00000000" w:rsidP="00000000" w:rsidRDefault="00000000" w:rsidRPr="00000000" w14:paraId="0000001C">
            <w:pPr>
              <w:spacing w:line="240" w:lineRule="auto"/>
              <w:jc w:val="center"/>
              <w:rPr>
                <w:b w:val="0"/>
                <w:color w:val="ffffff"/>
                <w:sz w:val="22"/>
                <w:szCs w:val="22"/>
              </w:rPr>
            </w:pPr>
            <w:r w:rsidDel="00000000" w:rsidR="00000000" w:rsidRPr="00000000">
              <w:rPr>
                <w:b w:val="0"/>
                <w:color w:val="ffffff"/>
                <w:sz w:val="22"/>
                <w:szCs w:val="22"/>
                <w:rtl w:val="0"/>
              </w:rPr>
              <w:t xml:space="preserve">Instalación y manejo de herramientas de trabajo I</w:t>
            </w:r>
          </w:p>
        </w:tc>
        <w:tc>
          <w:tcPr>
            <w:tcBorders>
              <w:bottom w:color="ffffff" w:space="0" w:sz="4" w:val="single"/>
            </w:tcBorders>
            <w:shd w:fill="0098cd" w:val="clear"/>
            <w:vAlign w:val="center"/>
          </w:tcPr>
          <w:p w:rsidR="00000000" w:rsidDel="00000000" w:rsidP="00000000" w:rsidRDefault="00000000" w:rsidRPr="00000000" w14:paraId="0000001D">
            <w:pPr>
              <w:spacing w:line="240" w:lineRule="auto"/>
              <w:jc w:val="center"/>
              <w:rPr>
                <w:b w:val="0"/>
                <w:color w:val="ffffff"/>
                <w:sz w:val="22"/>
                <w:szCs w:val="22"/>
              </w:rPr>
            </w:pPr>
            <w:r w:rsidDel="00000000" w:rsidR="00000000" w:rsidRPr="00000000">
              <w:rPr>
                <w:b w:val="0"/>
                <w:color w:val="ffffff"/>
                <w:sz w:val="22"/>
                <w:szCs w:val="22"/>
                <w:rtl w:val="0"/>
              </w:rPr>
              <w:t xml:space="preserve">Descripción</w:t>
            </w:r>
          </w:p>
        </w:tc>
        <w:tc>
          <w:tcPr>
            <w:tcBorders>
              <w:bottom w:color="ffffff" w:space="0" w:sz="4" w:val="single"/>
            </w:tcBorders>
            <w:shd w:fill="0098cd" w:val="clear"/>
            <w:vAlign w:val="center"/>
          </w:tcPr>
          <w:p w:rsidR="00000000" w:rsidDel="00000000" w:rsidP="00000000" w:rsidRDefault="00000000" w:rsidRPr="00000000" w14:paraId="0000001E">
            <w:pPr>
              <w:spacing w:line="240" w:lineRule="auto"/>
              <w:jc w:val="center"/>
              <w:rPr>
                <w:b w:val="0"/>
                <w:color w:val="ffffff"/>
                <w:sz w:val="22"/>
                <w:szCs w:val="22"/>
              </w:rPr>
            </w:pPr>
            <w:r w:rsidDel="00000000" w:rsidR="00000000" w:rsidRPr="00000000">
              <w:rPr>
                <w:b w:val="0"/>
                <w:color w:val="ffffff"/>
                <w:sz w:val="22"/>
                <w:szCs w:val="22"/>
                <w:rtl w:val="0"/>
              </w:rPr>
              <w:t xml:space="preserve">Puntuación máxima  </w:t>
            </w:r>
          </w:p>
          <w:p w:rsidR="00000000" w:rsidDel="00000000" w:rsidP="00000000" w:rsidRDefault="00000000" w:rsidRPr="00000000" w14:paraId="0000001F">
            <w:pPr>
              <w:spacing w:line="240" w:lineRule="auto"/>
              <w:jc w:val="center"/>
              <w:rPr>
                <w:b w:val="0"/>
                <w:color w:val="ffffff"/>
                <w:sz w:val="22"/>
                <w:szCs w:val="22"/>
              </w:rPr>
            </w:pPr>
            <w:r w:rsidDel="00000000" w:rsidR="00000000" w:rsidRPr="00000000">
              <w:rPr>
                <w:b w:val="0"/>
                <w:color w:val="ffffff"/>
                <w:sz w:val="22"/>
                <w:szCs w:val="22"/>
                <w:rtl w:val="0"/>
              </w:rPr>
              <w:t xml:space="preserve">(puntos)</w:t>
            </w:r>
          </w:p>
        </w:tc>
        <w:tc>
          <w:tcPr>
            <w:tcBorders>
              <w:bottom w:color="ffffff" w:space="0" w:sz="4" w:val="single"/>
            </w:tcBorders>
            <w:shd w:fill="0098cd" w:val="clear"/>
            <w:vAlign w:val="center"/>
          </w:tcPr>
          <w:p w:rsidR="00000000" w:rsidDel="00000000" w:rsidP="00000000" w:rsidRDefault="00000000" w:rsidRPr="00000000" w14:paraId="00000020">
            <w:pPr>
              <w:spacing w:line="240" w:lineRule="auto"/>
              <w:jc w:val="center"/>
              <w:rPr>
                <w:b w:val="0"/>
                <w:color w:val="ffffff"/>
                <w:sz w:val="22"/>
                <w:szCs w:val="22"/>
              </w:rPr>
            </w:pPr>
            <w:r w:rsidDel="00000000" w:rsidR="00000000" w:rsidRPr="00000000">
              <w:rPr>
                <w:b w:val="0"/>
                <w:color w:val="ffffff"/>
                <w:sz w:val="22"/>
                <w:szCs w:val="22"/>
                <w:rtl w:val="0"/>
              </w:rPr>
              <w:t xml:space="preserve">Peso</w:t>
            </w:r>
          </w:p>
          <w:p w:rsidR="00000000" w:rsidDel="00000000" w:rsidP="00000000" w:rsidRDefault="00000000" w:rsidRPr="00000000" w14:paraId="00000021">
            <w:pPr>
              <w:spacing w:line="240" w:lineRule="auto"/>
              <w:jc w:val="center"/>
              <w:rPr>
                <w:b w:val="0"/>
                <w:color w:val="ffffff"/>
                <w:sz w:val="22"/>
                <w:szCs w:val="22"/>
              </w:rPr>
            </w:pPr>
            <w:r w:rsidDel="00000000" w:rsidR="00000000" w:rsidRPr="00000000">
              <w:rPr>
                <w:b w:val="0"/>
                <w:color w:val="ffffff"/>
                <w:sz w:val="22"/>
                <w:szCs w:val="22"/>
                <w:rtl w:val="0"/>
              </w:rPr>
              <w:t xml:space="preserve">%</w:t>
            </w:r>
          </w:p>
        </w:tc>
      </w:tr>
      <w:tr>
        <w:trPr>
          <w:cantSplit w:val="0"/>
          <w:trHeight w:val="739" w:hRule="atLeast"/>
          <w:tblHeader w:val="0"/>
        </w:trPr>
        <w:tc>
          <w:tcPr>
            <w:tcBorders>
              <w:bottom w:color="0098cd" w:space="0" w:sz="4" w:val="single"/>
              <w:right w:color="0098cd" w:space="0" w:sz="4" w:val="single"/>
            </w:tcBorders>
            <w:shd w:fill="e6f4f9" w:val="clear"/>
            <w:vAlign w:val="center"/>
          </w:tcPr>
          <w:p w:rsidR="00000000" w:rsidDel="00000000" w:rsidP="00000000" w:rsidRDefault="00000000" w:rsidRPr="00000000" w14:paraId="00000022">
            <w:pPr>
              <w:jc w:val="center"/>
              <w:rPr>
                <w:b w:val="0"/>
                <w:sz w:val="20"/>
                <w:szCs w:val="20"/>
              </w:rPr>
            </w:pPr>
            <w:r w:rsidDel="00000000" w:rsidR="00000000" w:rsidRPr="00000000">
              <w:rPr>
                <w:b w:val="0"/>
                <w:sz w:val="20"/>
                <w:szCs w:val="20"/>
                <w:rtl w:val="0"/>
              </w:rPr>
              <w:t xml:space="preserve">Criterio 1</w:t>
            </w:r>
          </w:p>
        </w:tc>
        <w:tc>
          <w:tcPr>
            <w:tcBorders>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3">
            <w:pPr>
              <w:spacing w:line="240" w:lineRule="auto"/>
              <w:jc w:val="center"/>
              <w:rPr>
                <w:sz w:val="20"/>
                <w:szCs w:val="20"/>
              </w:rPr>
            </w:pPr>
            <w:r w:rsidDel="00000000" w:rsidR="00000000" w:rsidRPr="00000000">
              <w:rPr>
                <w:sz w:val="20"/>
                <w:szCs w:val="20"/>
                <w:rtl w:val="0"/>
              </w:rPr>
              <w:t xml:space="preserve">Crear la carpeta de trabajo.</w:t>
            </w:r>
          </w:p>
        </w:tc>
        <w:tc>
          <w:tcPr>
            <w:tcBorders>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4">
            <w:pPr>
              <w:spacing w:line="240" w:lineRule="auto"/>
              <w:jc w:val="center"/>
              <w:rPr>
                <w:sz w:val="20"/>
                <w:szCs w:val="20"/>
              </w:rPr>
            </w:pPr>
            <w:r w:rsidDel="00000000" w:rsidR="00000000" w:rsidRPr="00000000">
              <w:rPr>
                <w:sz w:val="20"/>
                <w:szCs w:val="20"/>
                <w:rtl w:val="0"/>
              </w:rPr>
              <w:t xml:space="preserve">2</w:t>
            </w:r>
          </w:p>
        </w:tc>
        <w:tc>
          <w:tcPr>
            <w:tcBorders>
              <w:left w:color="0098cd" w:space="0" w:sz="4" w:val="single"/>
              <w:bottom w:color="0098cd" w:space="0" w:sz="4" w:val="single"/>
            </w:tcBorders>
            <w:shd w:fill="auto" w:val="clear"/>
            <w:vAlign w:val="center"/>
          </w:tcPr>
          <w:p w:rsidR="00000000" w:rsidDel="00000000" w:rsidP="00000000" w:rsidRDefault="00000000" w:rsidRPr="00000000" w14:paraId="00000025">
            <w:pPr>
              <w:spacing w:line="240" w:lineRule="auto"/>
              <w:jc w:val="center"/>
              <w:rPr>
                <w:sz w:val="20"/>
                <w:szCs w:val="20"/>
              </w:rPr>
            </w:pPr>
            <w:r w:rsidDel="00000000" w:rsidR="00000000" w:rsidRPr="00000000">
              <w:rPr>
                <w:sz w:val="20"/>
                <w:szCs w:val="20"/>
                <w:rtl w:val="0"/>
              </w:rPr>
              <w:t xml:space="preserve">20%</w:t>
            </w:r>
          </w:p>
        </w:tc>
      </w:tr>
      <w:tr>
        <w:trPr>
          <w:cantSplit w:val="0"/>
          <w:trHeight w:val="704"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6">
            <w:pPr>
              <w:jc w:val="center"/>
              <w:rPr>
                <w:b w:val="0"/>
                <w:sz w:val="20"/>
                <w:szCs w:val="20"/>
              </w:rPr>
            </w:pPr>
            <w:r w:rsidDel="00000000" w:rsidR="00000000" w:rsidRPr="00000000">
              <w:rPr>
                <w:b w:val="0"/>
                <w:sz w:val="20"/>
                <w:szCs w:val="20"/>
                <w:rtl w:val="0"/>
              </w:rPr>
              <w:t xml:space="preserve">Criterio 2</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7">
            <w:pPr>
              <w:spacing w:line="240" w:lineRule="auto"/>
              <w:jc w:val="center"/>
              <w:rPr>
                <w:sz w:val="20"/>
                <w:szCs w:val="20"/>
              </w:rPr>
            </w:pPr>
            <w:r w:rsidDel="00000000" w:rsidR="00000000" w:rsidRPr="00000000">
              <w:rPr>
                <w:sz w:val="20"/>
                <w:szCs w:val="20"/>
                <w:rtl w:val="0"/>
              </w:rPr>
              <w:t xml:space="preserve">Crear carpeta dentro de visual studio y archivo con extensión TXT.</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8">
            <w:pPr>
              <w:spacing w:line="240" w:lineRule="auto"/>
              <w:jc w:val="center"/>
              <w:rPr>
                <w:sz w:val="20"/>
                <w:szCs w:val="20"/>
              </w:rPr>
            </w:pPr>
            <w:r w:rsidDel="00000000" w:rsidR="00000000" w:rsidRPr="00000000">
              <w:rPr>
                <w:sz w:val="20"/>
                <w:szCs w:val="20"/>
                <w:rtl w:val="0"/>
              </w:rPr>
              <w:t xml:space="preserve">2</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29">
            <w:pPr>
              <w:spacing w:line="240" w:lineRule="auto"/>
              <w:jc w:val="center"/>
              <w:rPr>
                <w:sz w:val="20"/>
                <w:szCs w:val="20"/>
              </w:rPr>
            </w:pPr>
            <w:r w:rsidDel="00000000" w:rsidR="00000000" w:rsidRPr="00000000">
              <w:rPr>
                <w:sz w:val="20"/>
                <w:szCs w:val="20"/>
                <w:rtl w:val="0"/>
              </w:rPr>
              <w:t xml:space="preserve">20%</w:t>
            </w:r>
          </w:p>
        </w:tc>
      </w:tr>
      <w:tr>
        <w:trPr>
          <w:cantSplit w:val="0"/>
          <w:trHeight w:val="806"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A">
            <w:pPr>
              <w:jc w:val="center"/>
              <w:rPr>
                <w:b w:val="0"/>
                <w:sz w:val="20"/>
                <w:szCs w:val="20"/>
              </w:rPr>
            </w:pPr>
            <w:r w:rsidDel="00000000" w:rsidR="00000000" w:rsidRPr="00000000">
              <w:rPr>
                <w:b w:val="0"/>
                <w:sz w:val="20"/>
                <w:szCs w:val="20"/>
                <w:rtl w:val="0"/>
              </w:rPr>
              <w:t xml:space="preserve">Criterio 3</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B">
            <w:pPr>
              <w:spacing w:line="240" w:lineRule="auto"/>
              <w:jc w:val="center"/>
              <w:rPr>
                <w:sz w:val="20"/>
                <w:szCs w:val="20"/>
              </w:rPr>
            </w:pPr>
            <w:r w:rsidDel="00000000" w:rsidR="00000000" w:rsidRPr="00000000">
              <w:rPr>
                <w:sz w:val="20"/>
                <w:szCs w:val="20"/>
                <w:rtl w:val="0"/>
              </w:rPr>
              <w:t xml:space="preserve">Borrar dicho archivo y carpeta desde visual studio.</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C">
            <w:pPr>
              <w:spacing w:line="240" w:lineRule="auto"/>
              <w:jc w:val="center"/>
              <w:rPr>
                <w:sz w:val="20"/>
                <w:szCs w:val="20"/>
              </w:rPr>
            </w:pPr>
            <w:r w:rsidDel="00000000" w:rsidR="00000000" w:rsidRPr="00000000">
              <w:rPr>
                <w:sz w:val="20"/>
                <w:szCs w:val="20"/>
                <w:rtl w:val="0"/>
              </w:rPr>
              <w:t xml:space="preserve">2</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2D">
            <w:pPr>
              <w:spacing w:line="240" w:lineRule="auto"/>
              <w:jc w:val="center"/>
              <w:rPr>
                <w:sz w:val="20"/>
                <w:szCs w:val="20"/>
              </w:rPr>
            </w:pPr>
            <w:r w:rsidDel="00000000" w:rsidR="00000000" w:rsidRPr="00000000">
              <w:rPr>
                <w:sz w:val="20"/>
                <w:szCs w:val="20"/>
                <w:rtl w:val="0"/>
              </w:rPr>
              <w:t xml:space="preserve">20%</w:t>
            </w:r>
          </w:p>
        </w:tc>
      </w:tr>
      <w:tr>
        <w:trPr>
          <w:cantSplit w:val="0"/>
          <w:trHeight w:val="704"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2E">
            <w:pPr>
              <w:jc w:val="center"/>
              <w:rPr>
                <w:b w:val="0"/>
                <w:sz w:val="20"/>
                <w:szCs w:val="20"/>
              </w:rPr>
            </w:pPr>
            <w:r w:rsidDel="00000000" w:rsidR="00000000" w:rsidRPr="00000000">
              <w:rPr>
                <w:b w:val="0"/>
                <w:sz w:val="20"/>
                <w:szCs w:val="20"/>
                <w:rtl w:val="0"/>
              </w:rPr>
              <w:t xml:space="preserve">Criterio 4</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tl w:val="0"/>
              </w:rPr>
              <w:t xml:space="preserve">Navegar hasta la carpeta de trabajo desde la terminal y crear una carpeta dentro de la misma, también crear un archivo con extensión TXT dentro de dicha carpeta.</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30">
            <w:pPr>
              <w:spacing w:line="240" w:lineRule="auto"/>
              <w:jc w:val="center"/>
              <w:rPr>
                <w:sz w:val="20"/>
                <w:szCs w:val="20"/>
              </w:rPr>
            </w:pPr>
            <w:r w:rsidDel="00000000" w:rsidR="00000000" w:rsidRPr="00000000">
              <w:rPr>
                <w:sz w:val="20"/>
                <w:szCs w:val="20"/>
                <w:rtl w:val="0"/>
              </w:rPr>
              <w:t xml:space="preserve">2</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31">
            <w:pPr>
              <w:spacing w:line="240" w:lineRule="auto"/>
              <w:jc w:val="center"/>
              <w:rPr>
                <w:sz w:val="20"/>
                <w:szCs w:val="20"/>
              </w:rPr>
            </w:pPr>
            <w:r w:rsidDel="00000000" w:rsidR="00000000" w:rsidRPr="00000000">
              <w:rPr>
                <w:sz w:val="20"/>
                <w:szCs w:val="20"/>
                <w:rtl w:val="0"/>
              </w:rPr>
              <w:t xml:space="preserve">20%</w:t>
            </w:r>
          </w:p>
        </w:tc>
      </w:tr>
      <w:tr>
        <w:trPr>
          <w:cantSplit w:val="0"/>
          <w:trHeight w:val="846" w:hRule="atLeast"/>
          <w:tblHeader w:val="0"/>
        </w:trPr>
        <w:tc>
          <w:tcPr>
            <w:tcBorders>
              <w:top w:color="0098cd" w:space="0" w:sz="4" w:val="single"/>
              <w:bottom w:color="0098cd" w:space="0" w:sz="4" w:val="single"/>
              <w:right w:color="0098cd" w:space="0" w:sz="4" w:val="single"/>
            </w:tcBorders>
            <w:shd w:fill="e6f4f9" w:val="clear"/>
            <w:vAlign w:val="center"/>
          </w:tcPr>
          <w:p w:rsidR="00000000" w:rsidDel="00000000" w:rsidP="00000000" w:rsidRDefault="00000000" w:rsidRPr="00000000" w14:paraId="00000032">
            <w:pPr>
              <w:jc w:val="center"/>
              <w:rPr>
                <w:b w:val="0"/>
                <w:sz w:val="20"/>
                <w:szCs w:val="20"/>
              </w:rPr>
            </w:pPr>
            <w:r w:rsidDel="00000000" w:rsidR="00000000" w:rsidRPr="00000000">
              <w:rPr>
                <w:b w:val="0"/>
                <w:sz w:val="20"/>
                <w:szCs w:val="20"/>
                <w:rtl w:val="0"/>
              </w:rPr>
              <w:t xml:space="preserve">Criterio 5</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Borrar archivo y carpeta desde terminal.</w:t>
            </w:r>
          </w:p>
        </w:tc>
        <w:tc>
          <w:tcPr>
            <w:tcBorders>
              <w:top w:color="0098cd" w:space="0" w:sz="4" w:val="single"/>
              <w:left w:color="0098cd" w:space="0" w:sz="4" w:val="single"/>
              <w:bottom w:color="0098cd" w:space="0" w:sz="4" w:val="single"/>
              <w:right w:color="0098cd" w:space="0" w:sz="4" w:val="single"/>
            </w:tcBorders>
            <w:shd w:fill="auto" w:val="clear"/>
            <w:vAlign w:val="center"/>
          </w:tcPr>
          <w:p w:rsidR="00000000" w:rsidDel="00000000" w:rsidP="00000000" w:rsidRDefault="00000000" w:rsidRPr="00000000" w14:paraId="00000034">
            <w:pPr>
              <w:spacing w:line="240" w:lineRule="auto"/>
              <w:jc w:val="center"/>
              <w:rPr>
                <w:sz w:val="20"/>
                <w:szCs w:val="20"/>
              </w:rPr>
            </w:pPr>
            <w:r w:rsidDel="00000000" w:rsidR="00000000" w:rsidRPr="00000000">
              <w:rPr>
                <w:sz w:val="20"/>
                <w:szCs w:val="20"/>
                <w:rtl w:val="0"/>
              </w:rPr>
              <w:t xml:space="preserve">2</w:t>
            </w:r>
          </w:p>
        </w:tc>
        <w:tc>
          <w:tcPr>
            <w:tcBorders>
              <w:top w:color="0098cd" w:space="0" w:sz="4" w:val="single"/>
              <w:left w:color="0098cd" w:space="0" w:sz="4" w:val="single"/>
              <w:bottom w:color="0098cd" w:space="0" w:sz="4" w:val="single"/>
            </w:tcBorders>
            <w:shd w:fill="auto" w:val="clear"/>
            <w:vAlign w:val="center"/>
          </w:tcPr>
          <w:p w:rsidR="00000000" w:rsidDel="00000000" w:rsidP="00000000" w:rsidRDefault="00000000" w:rsidRPr="00000000" w14:paraId="00000035">
            <w:pPr>
              <w:spacing w:line="240" w:lineRule="auto"/>
              <w:jc w:val="center"/>
              <w:rPr>
                <w:sz w:val="20"/>
                <w:szCs w:val="20"/>
              </w:rPr>
            </w:pPr>
            <w:r w:rsidDel="00000000" w:rsidR="00000000" w:rsidRPr="00000000">
              <w:rPr>
                <w:sz w:val="20"/>
                <w:szCs w:val="20"/>
                <w:rtl w:val="0"/>
              </w:rPr>
              <w:t xml:space="preserve">20%</w:t>
            </w:r>
          </w:p>
        </w:tc>
      </w:tr>
      <w:tr>
        <w:trPr>
          <w:cantSplit w:val="0"/>
          <w:tblHeader w:val="0"/>
        </w:trPr>
        <w:tc>
          <w:tcPr>
            <w:tcBorders>
              <w:top w:color="0098cd" w:space="0" w:sz="4" w:val="single"/>
            </w:tcBorders>
            <w:shd w:fill="auto" w:val="clear"/>
          </w:tcPr>
          <w:p w:rsidR="00000000" w:rsidDel="00000000" w:rsidP="00000000" w:rsidRDefault="00000000" w:rsidRPr="00000000" w14:paraId="00000036">
            <w:pPr>
              <w:spacing w:line="288" w:lineRule="auto"/>
              <w:jc w:val="center"/>
              <w:rPr>
                <w:b w:val="0"/>
                <w:color w:val="000000"/>
                <w:sz w:val="22"/>
                <w:szCs w:val="22"/>
              </w:rPr>
            </w:pPr>
            <w:r w:rsidDel="00000000" w:rsidR="00000000" w:rsidRPr="00000000">
              <w:rPr>
                <w:rtl w:val="0"/>
              </w:rPr>
            </w:r>
          </w:p>
        </w:tc>
        <w:tc>
          <w:tcPr>
            <w:tcBorders>
              <w:top w:color="0098cd" w:space="0" w:sz="4" w:val="single"/>
            </w:tcBorders>
            <w:shd w:fill="auto" w:val="clear"/>
          </w:tcPr>
          <w:p w:rsidR="00000000" w:rsidDel="00000000" w:rsidP="00000000" w:rsidRDefault="00000000" w:rsidRPr="00000000" w14:paraId="00000037">
            <w:pPr>
              <w:jc w:val="center"/>
              <w:rPr>
                <w:b w:val="1"/>
                <w:sz w:val="20"/>
                <w:szCs w:val="20"/>
              </w:rPr>
            </w:pPr>
            <w:r w:rsidDel="00000000" w:rsidR="00000000" w:rsidRPr="00000000">
              <w:rPr>
                <w:rtl w:val="0"/>
              </w:rPr>
            </w:r>
          </w:p>
        </w:tc>
        <w:tc>
          <w:tcPr>
            <w:tcBorders>
              <w:top w:color="0098cd" w:space="0" w:sz="4" w:val="single"/>
              <w:right w:color="0098cd" w:space="0" w:sz="4" w:val="single"/>
            </w:tcBorders>
            <w:shd w:fill="e6f4f9" w:val="clear"/>
          </w:tcPr>
          <w:p w:rsidR="00000000" w:rsidDel="00000000" w:rsidP="00000000" w:rsidRDefault="00000000" w:rsidRPr="00000000" w14:paraId="00000038">
            <w:pPr>
              <w:jc w:val="center"/>
              <w:rPr>
                <w:b w:val="1"/>
                <w:sz w:val="20"/>
                <w:szCs w:val="20"/>
              </w:rPr>
            </w:pPr>
            <w:r w:rsidDel="00000000" w:rsidR="00000000" w:rsidRPr="00000000">
              <w:rPr>
                <w:b w:val="1"/>
                <w:sz w:val="20"/>
                <w:szCs w:val="20"/>
                <w:rtl w:val="0"/>
              </w:rPr>
              <w:t xml:space="preserve">10</w:t>
            </w:r>
          </w:p>
        </w:tc>
        <w:tc>
          <w:tcPr>
            <w:tcBorders>
              <w:top w:color="0098cd" w:space="0" w:sz="4" w:val="single"/>
              <w:left w:color="0098cd" w:space="0" w:sz="4" w:val="single"/>
            </w:tcBorders>
            <w:shd w:fill="e6f4f9" w:val="clear"/>
          </w:tcPr>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3A">
      <w:pPr>
        <w:spacing w:after="160" w:line="259" w:lineRule="auto"/>
        <w:jc w:val="left"/>
        <w:rPr/>
      </w:pPr>
      <w:r w:rsidDel="00000000" w:rsidR="00000000" w:rsidRPr="00000000">
        <w:rPr>
          <w:rtl w:val="0"/>
        </w:rPr>
      </w:r>
    </w:p>
    <w:p w:rsidR="00000000" w:rsidDel="00000000" w:rsidP="00000000" w:rsidRDefault="00000000" w:rsidRPr="00000000" w14:paraId="0000003B">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Solución Act 1.</w:t>
      </w:r>
    </w:p>
    <w:p w:rsidR="00000000" w:rsidDel="00000000" w:rsidP="00000000" w:rsidRDefault="00000000" w:rsidRPr="00000000" w14:paraId="0000003C">
      <w:pPr>
        <w:spacing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Creamos la carpeta raiz en nuestro PC</w:t>
      </w:r>
    </w:p>
    <w:p w:rsidR="00000000" w:rsidDel="00000000" w:rsidP="00000000" w:rsidRDefault="00000000" w:rsidRPr="00000000" w14:paraId="0000003E">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1628775" cy="1638300"/>
            <wp:effectExtent b="0" l="0" r="0" t="0"/>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8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Abrimos VSCode y creamos un nuevo proyecto Ctrl+Mayus+N</w:t>
      </w:r>
    </w:p>
    <w:p w:rsidR="00000000" w:rsidDel="00000000" w:rsidP="00000000" w:rsidRDefault="00000000" w:rsidRPr="00000000" w14:paraId="00000040">
      <w:pPr>
        <w:spacing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4329113" cy="2839169"/>
            <wp:effectExtent b="0" l="0" r="0" t="0"/>
            <wp:docPr id="3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329113" cy="283916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Vamos a File &gt; Open Folder &gt; Abrimos carpeta raiz creada en paso 1</w:t>
      </w:r>
    </w:p>
    <w:p w:rsidR="00000000" w:rsidDel="00000000" w:rsidP="00000000" w:rsidRDefault="00000000" w:rsidRPr="00000000" w14:paraId="00000044">
      <w:pPr>
        <w:spacing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5">
      <w:pPr>
        <w:spacing w:line="276" w:lineRule="auto"/>
        <w:jc w:val="left"/>
        <w:rPr>
          <w:rFonts w:ascii="Arial" w:cs="Arial" w:eastAsia="Arial" w:hAnsi="Arial"/>
          <w:color w:val="000000"/>
          <w:sz w:val="22"/>
          <w:szCs w:val="22"/>
        </w:rPr>
      </w:pPr>
      <w:r w:rsidDel="00000000" w:rsidR="00000000" w:rsidRPr="00000000">
        <w:rPr>
          <w:rtl w:val="0"/>
        </w:rPr>
      </w:r>
    </w:p>
    <w:sdt>
      <w:sdtPr>
        <w:lock w:val="contentLocked"/>
        <w:tag w:val="goog_rdk_0"/>
      </w:sdtPr>
      <w:sdtContent>
        <w:tbl>
          <w:tblPr>
            <w:tblStyle w:val="Table2"/>
            <w:tblW w:w="82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10"/>
            <w:gridCol w:w="4110"/>
            <w:tblGridChange w:id="0">
              <w:tblGrid>
                <w:gridCol w:w="411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724150" cy="1663700"/>
                      <wp:effectExtent b="0" l="0" r="0" t="0"/>
                      <wp:docPr id="4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4150"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724150" cy="1689100"/>
                      <wp:effectExtent b="0" l="0" r="0" t="0"/>
                      <wp:docPr id="4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24150" cy="16891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48">
      <w:pPr>
        <w:spacing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9">
      <w:pPr>
        <w:spacing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Creamos nueva carpeta y nuevo archivo desde VSCode</w:t>
      </w:r>
    </w:p>
    <w:p w:rsidR="00000000" w:rsidDel="00000000" w:rsidP="00000000" w:rsidRDefault="00000000" w:rsidRPr="00000000" w14:paraId="0000004B">
      <w:pPr>
        <w:spacing w:line="276" w:lineRule="auto"/>
        <w:jc w:val="left"/>
        <w:rPr>
          <w:rFonts w:ascii="Arial" w:cs="Arial" w:eastAsia="Arial" w:hAnsi="Arial"/>
          <w:color w:val="000000"/>
          <w:sz w:val="22"/>
          <w:szCs w:val="22"/>
        </w:rPr>
      </w:pPr>
      <w:r w:rsidDel="00000000" w:rsidR="00000000" w:rsidRPr="00000000">
        <w:rPr>
          <w:rtl w:val="0"/>
        </w:rPr>
      </w:r>
    </w:p>
    <w:sdt>
      <w:sdtPr>
        <w:lock w:val="contentLocked"/>
        <w:tag w:val="goog_rdk_1"/>
      </w:sdtPr>
      <w:sdtContent>
        <w:tbl>
          <w:tblPr>
            <w:tblStyle w:val="Table3"/>
            <w:tblW w:w="82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10"/>
            <w:gridCol w:w="4110"/>
            <w:tblGridChange w:id="0">
              <w:tblGrid>
                <w:gridCol w:w="411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724150" cy="1447800"/>
                      <wp:effectExtent b="0" l="0" r="0" t="0"/>
                      <wp:docPr id="4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241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724150" cy="1993900"/>
                      <wp:effectExtent b="0" l="0" r="0" t="0"/>
                      <wp:docPr id="3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4150" cy="19939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4E">
      <w:pPr>
        <w:spacing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Borramos archivo y carpeta desde VSCode</w:t>
      </w:r>
    </w:p>
    <w:p w:rsidR="00000000" w:rsidDel="00000000" w:rsidP="00000000" w:rsidRDefault="00000000" w:rsidRPr="00000000" w14:paraId="00000050">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3402671" cy="3690938"/>
            <wp:effectExtent b="0" l="0" r="0" t="0"/>
            <wp:docPr id="4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02671"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2">
      <w:pPr>
        <w:spacing w:line="276" w:lineRule="auto"/>
        <w:ind w:left="720" w:firstLine="0"/>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TERMINAL DE VSCODE</w:t>
      </w:r>
    </w:p>
    <w:p w:rsidR="00000000" w:rsidDel="00000000" w:rsidP="00000000" w:rsidRDefault="00000000" w:rsidRPr="00000000" w14:paraId="00000053">
      <w:pPr>
        <w:spacing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Abrimos un nuevo proyecto Ctrl+Mayus+N</w:t>
      </w:r>
    </w:p>
    <w:p w:rsidR="00000000" w:rsidDel="00000000" w:rsidP="00000000" w:rsidRDefault="00000000" w:rsidRPr="00000000" w14:paraId="00000055">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 la terminal de VSCode navegamos hasta la ruta donde queremos crear nuestra carpeta</w:t>
      </w:r>
    </w:p>
    <w:p w:rsidR="00000000" w:rsidDel="00000000" w:rsidP="00000000" w:rsidRDefault="00000000" w:rsidRPr="00000000" w14:paraId="00000056">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219390" cy="1244600"/>
            <wp:effectExtent b="0" l="0" r="0" t="0"/>
            <wp:docPr id="4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1939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Creamos la carpeta</w:t>
      </w:r>
    </w:p>
    <w:p w:rsidR="00000000" w:rsidDel="00000000" w:rsidP="00000000" w:rsidRDefault="00000000" w:rsidRPr="00000000" w14:paraId="00000058">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219390" cy="1879600"/>
            <wp:effectExtent b="0" l="0" r="0" t="0"/>
            <wp:docPr id="4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1939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Creamos el archivo</w:t>
      </w:r>
    </w:p>
    <w:p w:rsidR="00000000" w:rsidDel="00000000" w:rsidP="00000000" w:rsidRDefault="00000000" w:rsidRPr="00000000" w14:paraId="0000005A">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219390" cy="1778000"/>
            <wp:effectExtent b="0" l="0" r="0" t="0"/>
            <wp:docPr id="4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1939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spacing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Eliminamos carpeta y archivo</w:t>
      </w:r>
    </w:p>
    <w:p w:rsidR="00000000" w:rsidDel="00000000" w:rsidP="00000000" w:rsidRDefault="00000000" w:rsidRPr="00000000" w14:paraId="0000005C">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219390" cy="342900"/>
            <wp:effectExtent b="0" l="0" r="0" t="0"/>
            <wp:docPr id="3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1939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‘-Recurse’ para asegurarnos de eliminar algun archivo (si hubiera) dentro de la carpeta y ‘-Force’ para eliminar sin necesidad de confirmación.</w:t>
      </w:r>
    </w:p>
    <w:p w:rsidR="00000000" w:rsidDel="00000000" w:rsidP="00000000" w:rsidRDefault="00000000" w:rsidRPr="00000000" w14:paraId="0000005E">
      <w:pPr>
        <w:rPr/>
      </w:pPr>
      <w:r w:rsidDel="00000000" w:rsidR="00000000" w:rsidRPr="00000000">
        <w:rPr>
          <w:rtl w:val="0"/>
        </w:rPr>
      </w:r>
    </w:p>
    <w:sectPr>
      <w:headerReference r:id="rId18" w:type="default"/>
      <w:footerReference r:id="rId19" w:type="default"/>
      <w:pgSz w:h="16838" w:w="11906" w:orient="portrait"/>
      <w:pgMar w:bottom="1418" w:top="1418" w:left="1843" w:right="1843" w:header="1134"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UnitOT-Light"/>
  <w:font w:name="UnitOT-Med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
              <a:graphic>
                <a:graphicData uri="http://schemas.microsoft.com/office/word/2010/wordprocessingShape">
                  <wps:wsp>
                    <wps:cNvSpPr/>
                    <wps:cNvPr id="3" name="Shape 3"/>
                    <wps:spPr>
                      <a:xfrm rot="-5400000">
                        <a:off x="4086795" y="3618710"/>
                        <a:ext cx="2518410" cy="322580"/>
                      </a:xfrm>
                      <a:prstGeom prst="rect">
                        <a:avLst/>
                      </a:prstGeom>
                      <a:noFill/>
                      <a:ln>
                        <a:noFill/>
                      </a:ln>
                    </wps:spPr>
                    <wps:txbx>
                      <w:txbxContent>
                        <w:p w:rsidR="00000000" w:rsidDel="00000000" w:rsidP="00000000" w:rsidRDefault="00000000" w:rsidRPr="00000000">
                          <w:pPr>
                            <w:spacing w:after="0" w:before="0" w:line="275.9999942779541"/>
                            <w:ind w:left="0" w:right="180" w:firstLine="0"/>
                            <w:jc w:val="right"/>
                            <w:textDirection w:val="btLr"/>
                          </w:pPr>
                          <w:r w:rsidDel="00000000" w:rsidR="00000000" w:rsidRPr="00000000">
                            <w:rPr>
                              <w:rFonts w:ascii="Calibri" w:cs="Calibri" w:eastAsia="Calibri" w:hAnsi="Calibri"/>
                              <w:b w:val="0"/>
                              <w:i w:val="0"/>
                              <w:smallCaps w:val="0"/>
                              <w:strike w:val="0"/>
                              <w:color w:val="777777"/>
                              <w:sz w:val="18"/>
                              <w:vertAlign w:val="baseline"/>
                            </w:rPr>
                            <w:t xml:space="preserve">© Universidad Internacional de La Rioja (UNIR)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32105" cy="2527935"/>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98cd"/>
        <w:sz w:val="20"/>
        <w:szCs w:val="20"/>
        <w:u w:val="none"/>
        <w:shd w:fill="auto" w:val="clear"/>
        <w:vertAlign w:val="baseline"/>
        <w:rtl w:val="0"/>
      </w:rPr>
      <w:t xml:space="preserve"> Actividades</w:t>
    </w:r>
    <w:r w:rsidDel="00000000" w:rsidR="00000000" w:rsidRPr="00000000">
      <w:rPr>
        <w:rtl w:val="0"/>
      </w:rPr>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
              <a:graphic>
                <a:graphicData uri="http://schemas.microsoft.com/office/word/2010/wordprocessingShape">
                  <wps:wsp>
                    <wps:cNvSpPr/>
                    <wps:cNvPr id="2" name="Shape 2"/>
                    <wps:spPr>
                      <a:xfrm>
                        <a:off x="5220000" y="3420000"/>
                        <a:ext cx="252000" cy="720000"/>
                      </a:xfrm>
                      <a:prstGeom prst="rect">
                        <a:avLst/>
                      </a:prstGeom>
                      <a:solidFill>
                        <a:srgbClr val="0098CD"/>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MERGEFORMAT14</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61525" cy="72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210.0" w:type="dxa"/>
      <w:jc w:val="center"/>
      <w:tblBorders>
        <w:top w:color="0098cd" w:space="0" w:sz="4" w:val="single"/>
        <w:bottom w:color="0098cd" w:space="0" w:sz="4" w:val="single"/>
        <w:insideH w:color="0098cd" w:space="0" w:sz="4" w:val="single"/>
        <w:insideV w:color="0098cd" w:space="0" w:sz="4" w:val="single"/>
      </w:tblBorders>
      <w:tblLayout w:type="fixed"/>
      <w:tblLook w:val="0420"/>
    </w:tblPr>
    <w:tblGrid>
      <w:gridCol w:w="2552"/>
      <w:gridCol w:w="3827"/>
      <w:gridCol w:w="1831"/>
      <w:tblGridChange w:id="0">
        <w:tblGrid>
          <w:gridCol w:w="2552"/>
          <w:gridCol w:w="3827"/>
          <w:gridCol w:w="1831"/>
        </w:tblGrid>
      </w:tblGridChange>
    </w:tblGrid>
    <w:tr>
      <w:trPr>
        <w:cantSplit w:val="0"/>
        <w:trHeight w:val="283" w:hRule="atLeast"/>
        <w:tblHeader w:val="1"/>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Asignatura</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Datos del alumno</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Fecha</w:t>
          </w:r>
        </w:p>
      </w:tc>
    </w:tr>
    <w:tr>
      <w:trPr>
        <w:cantSplit w:val="0"/>
        <w:trHeight w:val="342" w:hRule="atLeast"/>
        <w:tblHeader w:val="0"/>
      </w:trPr>
      <w:tc>
        <w:tcPr>
          <w:vMerge w:val="restart"/>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Full Stack Developer</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Apellidos: Carrasco Guerrero</w:t>
          </w:r>
        </w:p>
      </w:tc>
      <w:tc>
        <w:tcPr>
          <w:vMerge w:val="restart"/>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sz w:val="24"/>
              <w:szCs w:val="24"/>
              <w:rtl w:val="0"/>
            </w:rPr>
            <w:t xml:space="preserve">11/05/2025</w:t>
          </w:r>
          <w:r w:rsidDel="00000000" w:rsidR="00000000" w:rsidRPr="00000000">
            <w:rPr>
              <w:rtl w:val="0"/>
            </w:rPr>
          </w:r>
        </w:p>
      </w:tc>
    </w:tr>
    <w:tr>
      <w:trPr>
        <w:cantSplit w:val="0"/>
        <w:trHeight w:val="342"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Nombre: Juan</w:t>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center"/>
      <w:pPr>
        <w:ind w:left="284" w:hanging="284"/>
      </w:pPr>
      <w:rPr>
        <w:rFonts w:ascii="Calibri" w:cs="Calibri" w:eastAsia="Calibri" w:hAnsi="Calibri"/>
        <w:b w:val="1"/>
        <w:color w:val="0098cd"/>
        <w:sz w:val="24"/>
        <w:szCs w:val="24"/>
      </w:rPr>
    </w:lvl>
    <w:lvl w:ilvl="1">
      <w:start w:val="1"/>
      <w:numFmt w:val="upperLetter"/>
      <w:lvlText w:val="%2."/>
      <w:lvlJc w:val="left"/>
      <w:pPr>
        <w:ind w:left="567" w:hanging="283"/>
      </w:pPr>
      <w:rPr>
        <w:rFonts w:ascii="Calibri" w:cs="Calibri" w:eastAsia="Calibri" w:hAnsi="Calibri"/>
        <w:b w:val="0"/>
        <w:i w:val="0"/>
        <w:color w:val="333333"/>
        <w:sz w:val="24"/>
        <w:szCs w:val="24"/>
      </w:rPr>
    </w:lvl>
    <w:lvl w:ilvl="2">
      <w:start w:val="1"/>
      <w:numFmt w:val="lowerRoman"/>
      <w:lvlText w:val="%3."/>
      <w:lvlJc w:val="right"/>
      <w:pPr>
        <w:ind w:left="851" w:hanging="284"/>
      </w:pPr>
      <w:rPr>
        <w:rFonts w:ascii="Calibri" w:cs="Calibri" w:eastAsia="Calibri" w:hAnsi="Calibri"/>
        <w:b w:val="0"/>
        <w:i w:val="0"/>
        <w:color w:val="333333"/>
        <w:sz w:val="24"/>
        <w:szCs w:val="24"/>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33333"/>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pPr>
    <w:rPr>
      <w:rFonts w:ascii="Georgia" w:cs="Georgia" w:eastAsia="Georgia" w:hAnsi="Georgia"/>
      <w:b w:val="0"/>
      <w:i w:val="0"/>
      <w:smallCaps w:val="0"/>
      <w:strike w:val="0"/>
      <w:color w:val="000000"/>
      <w:sz w:val="51"/>
      <w:szCs w:val="51"/>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1CEE"/>
    <w:pPr>
      <w:spacing w:after="0" w:line="360" w:lineRule="auto"/>
      <w:jc w:val="both"/>
    </w:pPr>
    <w:rPr>
      <w:rFonts w:ascii="Calibri" w:cs="Times New Roman" w:hAnsi="Calibri"/>
      <w:color w:val="333333"/>
      <w:sz w:val="24"/>
      <w:szCs w:val="24"/>
      <w:lang w:eastAsia="es-ES"/>
    </w:rPr>
  </w:style>
  <w:style w:type="paragraph" w:styleId="Ttulo1">
    <w:name w:val="heading 1"/>
    <w:next w:val="Normal"/>
    <w:link w:val="Ttulo1Car"/>
    <w:uiPriority w:val="99"/>
    <w:rsid w:val="00507E5B"/>
    <w:pPr>
      <w:keepNext w:val="1"/>
      <w:keepLines w:val="1"/>
      <w:spacing w:after="200" w:line="360" w:lineRule="auto"/>
      <w:outlineLvl w:val="0"/>
    </w:pPr>
    <w:rPr>
      <w:rFonts w:ascii="Georgia" w:hAnsi="Georgia" w:cstheme="majorBidi" w:eastAsiaTheme="majorEastAsia"/>
      <w:sz w:val="51"/>
      <w:szCs w:val="32"/>
      <w:lang w:eastAsia="es-ES"/>
    </w:rPr>
  </w:style>
  <w:style w:type="paragraph" w:styleId="Ttulo2">
    <w:name w:val="heading 2"/>
    <w:basedOn w:val="Normal"/>
    <w:next w:val="Normal"/>
    <w:link w:val="Ttulo2Car"/>
    <w:uiPriority w:val="99"/>
    <w:rsid w:val="00507E5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Secciones" w:customStyle="1">
    <w:name w:val="Pie de página_Secciones"/>
    <w:basedOn w:val="Normal"/>
    <w:uiPriority w:val="19"/>
    <w:qFormat w:val="1"/>
    <w:rsid w:val="00525591"/>
    <w:pPr>
      <w:tabs>
        <w:tab w:val="right" w:pos="8220"/>
      </w:tabs>
      <w:spacing w:after="100" w:line="240" w:lineRule="auto"/>
      <w:jc w:val="right"/>
    </w:pPr>
    <w:rPr>
      <w:rFonts w:cs="UnitOT-Light"/>
      <w:bCs w:val="1"/>
      <w:noProof w:val="1"/>
      <w:color w:val="0098cd"/>
      <w:sz w:val="20"/>
      <w:szCs w:val="20"/>
    </w:rPr>
  </w:style>
  <w:style w:type="paragraph" w:styleId="PiedepginaAsignatura" w:customStyle="1">
    <w:name w:val="Pie de página_Asignatura"/>
    <w:basedOn w:val="Normal"/>
    <w:uiPriority w:val="18"/>
    <w:qFormat w:val="1"/>
    <w:rsid w:val="00525591"/>
    <w:pPr>
      <w:spacing w:line="276" w:lineRule="auto"/>
      <w:ind w:firstLine="3686"/>
      <w:jc w:val="right"/>
    </w:pPr>
    <w:rPr>
      <w:rFonts w:cs="UnitOT-Light"/>
      <w:bCs w:val="1"/>
      <w:color w:val="777777"/>
      <w:sz w:val="20"/>
      <w:szCs w:val="20"/>
    </w:rPr>
  </w:style>
  <w:style w:type="paragraph" w:styleId="PiedepginaUNIRc" w:customStyle="1">
    <w:name w:val="Pie de página_UNIR(c)"/>
    <w:basedOn w:val="PiedepginaAsignatura"/>
    <w:uiPriority w:val="20"/>
    <w:qFormat w:val="1"/>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val="1"/>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styleId="Notaalpie" w:customStyle="1">
    <w:name w:val="Nota al pie"/>
    <w:basedOn w:val="Normal"/>
    <w:uiPriority w:val="21"/>
    <w:qFormat w:val="1"/>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val="1"/>
    <w:rsid w:val="003D5C2C"/>
    <w:pPr>
      <w:spacing w:before="120" w:line="276" w:lineRule="auto"/>
      <w:ind w:left="-113" w:right="-215"/>
      <w:jc w:val="center"/>
    </w:pPr>
    <w:rPr>
      <w:rFonts w:cs="UnitOT-Light"/>
      <w:iCs w:val="1"/>
      <w:color w:val="595959" w:themeColor="text1" w:themeTint="0000A6"/>
      <w:sz w:val="19"/>
      <w:szCs w:val="18"/>
    </w:rPr>
  </w:style>
  <w:style w:type="character" w:styleId="Ttulo1Car" w:customStyle="1">
    <w:name w:val="Título 1 Car"/>
    <w:basedOn w:val="Fuentedeprrafopredeter"/>
    <w:link w:val="Ttulo1"/>
    <w:uiPriority w:val="99"/>
    <w:rsid w:val="008D72F2"/>
    <w:rPr>
      <w:rFonts w:ascii="Georgia" w:hAnsi="Georgia" w:cstheme="majorBidi" w:eastAsiaTheme="majorEastAsia"/>
      <w:sz w:val="51"/>
      <w:szCs w:val="32"/>
      <w:lang w:eastAsia="es-ES"/>
    </w:rPr>
  </w:style>
  <w:style w:type="paragraph" w:styleId="Vietaprimernivel" w:customStyle="1">
    <w:name w:val="Viñeta primer nivel"/>
    <w:basedOn w:val="Normal"/>
    <w:qFormat w:val="1"/>
    <w:rsid w:val="007B66DD"/>
    <w:pPr>
      <w:numPr>
        <w:numId w:val="20"/>
      </w:numPr>
    </w:pPr>
  </w:style>
  <w:style w:type="character" w:styleId="Ttulo2Car" w:customStyle="1">
    <w:name w:val="Título 2 Car"/>
    <w:basedOn w:val="Fuentedeprrafopredeter"/>
    <w:link w:val="Ttulo2"/>
    <w:uiPriority w:val="99"/>
    <w:rsid w:val="008D72F2"/>
    <w:rPr>
      <w:rFonts w:asciiTheme="majorHAnsi" w:cstheme="majorBidi" w:eastAsiaTheme="majorEastAsia" w:hAnsiTheme="majorHAnsi"/>
      <w:color w:val="2e74b5" w:themeColor="accent1" w:themeShade="0000BF"/>
      <w:sz w:val="26"/>
      <w:szCs w:val="26"/>
      <w:lang w:eastAsia="es-ES"/>
    </w:rPr>
  </w:style>
  <w:style w:type="paragraph" w:styleId="Citas" w:customStyle="1">
    <w:name w:val="Citas"/>
    <w:basedOn w:val="Normal"/>
    <w:next w:val="Normal"/>
    <w:uiPriority w:val="15"/>
    <w:qFormat w:val="1"/>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Asignatura" w:customStyle="1">
    <w:name w:val="Título Asignatura"/>
    <w:basedOn w:val="Normal"/>
    <w:uiPriority w:val="2"/>
    <w:qFormat w:val="1"/>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val="1"/>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val="1"/>
    <w:rsid w:val="0041334B"/>
    <w:pPr>
      <w:spacing w:after="0"/>
      <w:ind w:left="284"/>
      <w:jc w:val="left"/>
      <w:outlineLvl w:val="9"/>
    </w:pPr>
  </w:style>
  <w:style w:type="paragraph" w:styleId="SeccionesNivel" w:customStyle="1">
    <w:name w:val="Secciones Nivel"/>
    <w:basedOn w:val="Normal"/>
    <w:next w:val="Normal"/>
    <w:uiPriority w:val="5"/>
    <w:qFormat w:val="1"/>
    <w:rsid w:val="00525591"/>
    <w:pPr>
      <w:spacing w:after="360"/>
      <w:jc w:val="right"/>
      <w:outlineLvl w:val="0"/>
    </w:pPr>
    <w:rPr>
      <w:rFonts w:ascii="Calibri Light" w:cs="Arial" w:hAnsi="Calibri Light"/>
      <w:noProof w:val="1"/>
      <w:color w:val="0098cd"/>
      <w:sz w:val="56"/>
      <w:szCs w:val="56"/>
    </w:rPr>
  </w:style>
  <w:style w:type="paragraph" w:styleId="TituloApartado1" w:customStyle="1">
    <w:name w:val="Titulo Apartado 1"/>
    <w:basedOn w:val="TtuloTema"/>
    <w:next w:val="Normal"/>
    <w:uiPriority w:val="6"/>
    <w:qFormat w:val="1"/>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val="1"/>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val="1"/>
    <w:rsid w:val="001B7F82"/>
    <w:rPr>
      <w:color w:val="0098cd"/>
      <w:sz w:val="28"/>
      <w:szCs w:val="26"/>
    </w:rPr>
  </w:style>
  <w:style w:type="paragraph" w:styleId="TtuloAfondo" w:customStyle="1">
    <w:name w:val="Título A fondo"/>
    <w:basedOn w:val="Normal"/>
    <w:next w:val="Normal"/>
    <w:uiPriority w:val="9"/>
    <w:qFormat w:val="1"/>
    <w:rsid w:val="004E5487"/>
    <w:rPr>
      <w:rFonts w:cs="UnitOT-Medi"/>
      <w:b w:val="1"/>
    </w:rPr>
  </w:style>
  <w:style w:type="numbering" w:styleId="NumeracinTest" w:customStyle="1">
    <w:name w:val="Numeración Test"/>
    <w:uiPriority w:val="99"/>
    <w:rsid w:val="00845825"/>
    <w:pPr>
      <w:numPr>
        <w:numId w:val="7"/>
      </w:numPr>
    </w:pPr>
  </w:style>
  <w:style w:type="paragraph" w:styleId="CuadroCmoestudiaryReferencias" w:customStyle="1">
    <w:name w:val="Cuadro «Cómo estudiar» y Referencias"/>
    <w:basedOn w:val="Normal"/>
    <w:uiPriority w:val="10"/>
    <w:qFormat w:val="1"/>
    <w:rsid w:val="001B7F82"/>
    <w:pPr>
      <w:pBdr>
        <w:top w:color="0098cd" w:space="4" w:sz="4" w:val="single"/>
        <w:bottom w:color="0098cd" w:space="1" w:sz="4" w:val="single"/>
      </w:pBdr>
      <w:shd w:color="auto" w:fill="e6f4f9" w:val="clear"/>
      <w:tabs>
        <w:tab w:val="left" w:pos="1134"/>
      </w:tabs>
    </w:pPr>
    <w:rPr>
      <w:rFonts w:cs="UnitOT-Light"/>
      <w:spacing w:val="-4"/>
      <w:szCs w:val="22"/>
    </w:rPr>
  </w:style>
  <w:style w:type="paragraph" w:styleId="Cuadroenlace" w:customStyle="1">
    <w:name w:val="Cuadro enlace"/>
    <w:basedOn w:val="Normal"/>
    <w:uiPriority w:val="11"/>
    <w:qFormat w:val="1"/>
    <w:rsid w:val="00F65B6D"/>
    <w:pPr>
      <w:pBdr>
        <w:top w:color="0098cd" w:space="4" w:sz="4" w:val="single"/>
        <w:bottom w:color="0098cd" w:space="0" w:sz="4" w:val="single"/>
      </w:pBdr>
      <w:jc w:val="center"/>
    </w:pPr>
    <w:rPr>
      <w:rFonts w:cs="UnitOT-Light"/>
      <w:szCs w:val="22"/>
    </w:rPr>
  </w:style>
  <w:style w:type="paragraph" w:styleId="TDC1">
    <w:name w:val="toc 1"/>
    <w:basedOn w:val="Normal"/>
    <w:next w:val="Normal"/>
    <w:autoRedefine w:val="1"/>
    <w:uiPriority w:val="39"/>
    <w:rsid w:val="00A838E4"/>
    <w:pPr>
      <w:tabs>
        <w:tab w:val="right" w:pos="5810"/>
      </w:tabs>
      <w:spacing w:before="120"/>
      <w:ind w:left="284"/>
      <w:jc w:val="left"/>
    </w:pPr>
    <w:rPr>
      <w:noProof w:val="1"/>
      <w:color w:val="008fbe"/>
    </w:rPr>
  </w:style>
  <w:style w:type="paragraph" w:styleId="TDC2">
    <w:name w:val="toc 2"/>
    <w:basedOn w:val="Normal"/>
    <w:next w:val="Normal"/>
    <w:autoRedefine w:val="1"/>
    <w:uiPriority w:val="39"/>
    <w:rsid w:val="006238BC"/>
    <w:pPr>
      <w:tabs>
        <w:tab w:val="right" w:pos="5952"/>
      </w:tabs>
      <w:ind w:left="567"/>
      <w:jc w:val="left"/>
    </w:pPr>
    <w:rPr>
      <w:noProof w:val="1"/>
    </w:rPr>
  </w:style>
  <w:style w:type="paragraph" w:styleId="TtuloApartado1sinnivel" w:customStyle="1">
    <w:name w:val="Título Apartado 1_sin nivel"/>
    <w:basedOn w:val="TituloApartado1"/>
    <w:next w:val="Normal"/>
    <w:uiPriority w:val="7"/>
    <w:qFormat w:val="1"/>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color="auto" w:fill="0098cd" w:val="clear"/>
      </w:tcPr>
    </w:tblStylePr>
    <w:tblStylePr w:type="band1Vert">
      <w:pPr>
        <w:wordWrap w:val="1"/>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color="0098cd" w:space="0" w:sz="4" w:val="single"/>
        <w:insideH w:color="0098cd" w:space="0" w:sz="4" w:val="single"/>
      </w:tblBorders>
    </w:tblPr>
    <w:tcPr>
      <w:shd w:color="auto" w:fill="auto" w:val="clear"/>
      <w:tcMar>
        <w:top w:w="57.0" w:type="dxa"/>
      </w:tcMar>
      <w:vAlign w:val="center"/>
    </w:tcPr>
    <w:tblStylePr w:type="firstRow">
      <w:pPr>
        <w:jc w:val="center"/>
      </w:pPr>
      <w:rPr>
        <w:rFonts w:ascii="UnitOT-Medi" w:hAnsi="UnitOT-Medi"/>
        <w:color w:val="f8f8f8"/>
        <w:sz w:val="20"/>
      </w:rPr>
      <w:tblPr/>
      <w:tcPr>
        <w:shd w:color="auto" w:fill="0098cd" w:val="clear"/>
      </w:tcPr>
    </w:tblStylePr>
    <w:tblStylePr w:type="firstCol">
      <w:rPr>
        <w:rFonts w:ascii="UnitOT-Medi" w:hAnsi="UnitOT-Medi"/>
        <w:color w:val="333333"/>
        <w:sz w:val="20"/>
      </w:rPr>
      <w:tblPr/>
      <w:tcPr>
        <w:tcBorders>
          <w:top w:color="0098cd" w:space="0" w:sz="4" w:val="single"/>
          <w:left w:space="0" w:sz="0" w:val="nil"/>
          <w:bottom w:color="0098cd" w:space="0" w:sz="4" w:val="single"/>
          <w:right w:color="0098cd" w:space="0" w:sz="4" w:val="single"/>
          <w:insideH w:color="008fbe" w:space="0" w:sz="4" w:val="single"/>
          <w:insideV w:color="008fbe" w:space="0" w:sz="4" w:val="single"/>
          <w:tl2br w:space="0" w:sz="0" w:val="nil"/>
          <w:tr2bl w:space="0" w:sz="0" w:val="nil"/>
        </w:tcBorders>
        <w:shd w:color="auto" w:fill="auto" w:val="clear"/>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color="0098cd" w:space="0" w:sz="4" w:val="single"/>
        <w:bottom w:color="0098cd" w:space="0" w:sz="4" w:val="single"/>
        <w:insideH w:color="0098cd" w:space="0" w:sz="4" w:val="single"/>
        <w:insideV w:color="0098cd" w:space="0" w:sz="4" w:val="single"/>
      </w:tblBorders>
    </w:tblPr>
    <w:tcPr>
      <w:tcMar>
        <w:top w:w="57.0" w:type="dxa"/>
      </w:tcMar>
      <w:vAlign w:val="center"/>
    </w:tcPr>
    <w:tblStylePr w:type="firstRow">
      <w:pPr>
        <w:jc w:val="center"/>
      </w:pPr>
      <w:rPr>
        <w:rFonts w:ascii="UnitOT-Medi" w:hAnsi="UnitOT-Medi"/>
        <w:sz w:val="20"/>
      </w:rPr>
      <w:tblPr/>
      <w:tcPr>
        <w:tcBorders>
          <w:top w:color="008fbe" w:space="0" w:sz="4" w:val="single"/>
          <w:left w:space="0" w:sz="0" w:val="nil"/>
          <w:bottom w:color="008fbe" w:space="0" w:sz="4" w:val="single"/>
          <w:right w:space="0" w:sz="0" w:val="nil"/>
          <w:insideH w:color="008fbe" w:space="0" w:sz="4" w:val="single"/>
          <w:insideV w:color="008fbe" w:space="0" w:sz="4" w:val="single"/>
          <w:tl2br w:space="0" w:sz="0" w:val="nil"/>
          <w:tr2bl w:space="0" w:sz="0"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color="0098cd" w:space="0" w:sz="4" w:val="single"/>
        <w:insideV w:color="0098cd" w:space="0" w:sz="4" w:val="single"/>
      </w:tblBorders>
    </w:tblPr>
    <w:tcPr>
      <w:tcMar>
        <w:top w:w="57.0" w:type="dxa"/>
      </w:tcMar>
      <w:vAlign w:val="center"/>
    </w:tcPr>
    <w:tblStylePr w:type="firstRow">
      <w:rPr>
        <w:rFonts w:ascii="UnitOT-Medi" w:hAnsi="UnitOT-Medi"/>
        <w:color w:val="ffffff" w:themeColor="background1"/>
        <w:sz w:val="20"/>
      </w:rPr>
      <w:tblPr/>
      <w:tcPr>
        <w:shd w:color="auto" w:fill="0098cd" w:val="clear"/>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style>
  <w:style w:type="paragraph" w:styleId="Ejemplos" w:customStyle="1">
    <w:name w:val="Ejemplos"/>
    <w:basedOn w:val="Normal"/>
    <w:uiPriority w:val="22"/>
    <w:qFormat w:val="1"/>
    <w:rsid w:val="00A634A5"/>
    <w:pPr>
      <w:pBdr>
        <w:left w:color="0098cd" w:space="4" w:sz="4" w:val="single"/>
        <w:right w:color="0098cd" w:space="4" w:sz="4" w:val="single"/>
      </w:pBdr>
      <w:spacing w:line="276" w:lineRule="auto"/>
      <w:ind w:left="284" w:right="284"/>
    </w:pPr>
    <w:rPr>
      <w:rFonts w:cs="UnitOT-Light"/>
      <w:color w:val="595959" w:themeColor="text1" w:themeTint="0000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color="0098cd" w:space="0" w:sz="4" w:val="single"/>
        <w:right w:color="0098cd" w:space="0" w:sz="4" w:val="single"/>
      </w:tblBorders>
      <w:tblCellMar>
        <w:left w:w="284.0" w:type="dxa"/>
        <w:right w:w="284.0" w:type="dxa"/>
      </w:tblCellMar>
    </w:tblPr>
  </w:style>
  <w:style w:type="numbering" w:styleId="VietasUNIRcombinada" w:customStyle="1">
    <w:name w:val="ViñetasUNIR_combinada"/>
    <w:uiPriority w:val="99"/>
    <w:rsid w:val="00C37777"/>
    <w:pPr>
      <w:numPr>
        <w:numId w:val="9"/>
      </w:numPr>
    </w:pPr>
  </w:style>
  <w:style w:type="paragraph" w:styleId="Piedepgina">
    <w:name w:val="footer"/>
    <w:basedOn w:val="Normal"/>
    <w:link w:val="PiedepginaCar"/>
    <w:uiPriority w:val="24"/>
    <w:qFormat w:val="1"/>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cs="Times New Roman" w:hAnsi="Calibri"/>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color="0098cd" w:space="0" w:sz="4" w:val="single"/>
        <w:left w:color="0098cd" w:space="0" w:sz="4" w:val="single"/>
        <w:bottom w:color="0098cd" w:space="0" w:sz="4" w:val="single"/>
        <w:right w:color="0098cd" w:space="0" w:sz="4" w:val="single"/>
        <w:insideH w:color="0098cd" w:space="0" w:sz="4" w:val="single"/>
        <w:insideV w:color="0098cd" w:space="0" w:sz="4" w:val="single"/>
      </w:tblBorders>
    </w:tblPr>
  </w:style>
  <w:style w:type="paragraph" w:styleId="Encabezado">
    <w:name w:val="header"/>
    <w:basedOn w:val="Normal"/>
    <w:link w:val="EncabezadoCar"/>
    <w:uiPriority w:val="99"/>
    <w:qFormat w:val="1"/>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cs="Times New Roman" w:hAnsi="Calibri"/>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cs="Times New Roman" w:hAnsi="Calibri"/>
      <w:color w:val="333333"/>
      <w:sz w:val="20"/>
      <w:szCs w:val="20"/>
      <w:lang w:eastAsia="es-ES"/>
    </w:rPr>
  </w:style>
  <w:style w:type="character" w:styleId="Mencinsinresolver">
    <w:name w:val="Unresolved Mention"/>
    <w:basedOn w:val="Fuentedeprrafopredeter"/>
    <w:uiPriority w:val="99"/>
    <w:rsid w:val="004F66CC"/>
    <w:rPr>
      <w:color w:val="808080"/>
      <w:shd w:color="auto" w:fill="e6e6e6" w:val="clear"/>
    </w:rPr>
  </w:style>
  <w:style w:type="paragraph" w:styleId="Textodeglobo">
    <w:name w:val="Balloon Text"/>
    <w:basedOn w:val="Normal"/>
    <w:link w:val="TextodegloboCar"/>
    <w:uiPriority w:val="99"/>
    <w:rsid w:val="002E7B8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rsid w:val="008D72F2"/>
    <w:rPr>
      <w:rFonts w:ascii="Segoe UI" w:cs="Segoe UI" w:hAnsi="Segoe UI"/>
      <w:color w:val="333333"/>
      <w:sz w:val="18"/>
      <w:szCs w:val="18"/>
      <w:lang w:eastAsia="es-ES"/>
    </w:rPr>
  </w:style>
  <w:style w:type="paragraph" w:styleId="Vietasegundonivel" w:customStyle="1">
    <w:name w:val="Viñeta segundo nivel"/>
    <w:basedOn w:val="Normal"/>
    <w:autoRedefine w:val="1"/>
    <w:rsid w:val="007B66DD"/>
    <w:pPr>
      <w:numPr>
        <w:ilvl w:val="1"/>
        <w:numId w:val="20"/>
      </w:numPr>
      <w:contextualSpacing w:val="1"/>
    </w:pPr>
  </w:style>
  <w:style w:type="paragraph" w:styleId="ListanumeradaTEST" w:customStyle="1">
    <w:name w:val="Lista numerada (TEST)"/>
    <w:basedOn w:val="Normal"/>
    <w:qFormat w:val="1"/>
    <w:rsid w:val="00A77244"/>
    <w:pPr>
      <w:numPr>
        <w:numId w:val="10"/>
      </w:numPr>
    </w:pPr>
  </w:style>
  <w:style w:type="paragraph" w:styleId="Cdigo" w:customStyle="1">
    <w:name w:val="Código"/>
    <w:basedOn w:val="Normal"/>
    <w:qFormat w:val="1"/>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color="0098cd" w:space="0" w:sz="4" w:val="single"/>
        <w:bottom w:color="0098cd" w:space="0" w:sz="4" w:val="single"/>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paragraph" w:styleId="Feedback" w:customStyle="1">
    <w:name w:val="Feedback"/>
    <w:basedOn w:val="Normal"/>
    <w:next w:val="Normal"/>
    <w:qFormat w:val="1"/>
    <w:rsid w:val="0046796B"/>
  </w:style>
  <w:style w:type="numbering" w:styleId="NmeracinTest" w:customStyle="1">
    <w:name w:val="Númeración Test"/>
    <w:uiPriority w:val="99"/>
    <w:rsid w:val="005C4BE9"/>
    <w:pPr>
      <w:numPr>
        <w:numId w:val="38"/>
      </w:numPr>
    </w:pPr>
  </w:style>
  <w:style w:type="table" w:styleId="TablaUNIR30" w:customStyle="1">
    <w:name w:val="Tabla UNIR 3"/>
    <w:basedOn w:val="Tablanormal"/>
    <w:uiPriority w:val="99"/>
    <w:rsid w:val="005C4BE9"/>
    <w:pPr>
      <w:spacing w:after="0" w:line="240" w:lineRule="auto"/>
    </w:pPr>
    <w:rPr>
      <w:rFonts w:ascii="UnitOT-Light" w:hAnsi="UnitOT-Light"/>
      <w:color w:val="333333"/>
      <w:sz w:val="20"/>
    </w:rPr>
    <w:tblPr>
      <w:jc w:val="center"/>
      <w:tblBorders>
        <w:top w:color="0098cd" w:space="0" w:sz="4" w:val="single"/>
        <w:bottom w:color="0098cd" w:space="0" w:sz="4" w:val="single"/>
        <w:insideH w:color="0098cd" w:space="0" w:sz="4" w:val="single"/>
        <w:insideV w:color="0098cd" w:space="0" w:sz="4" w:val="single"/>
      </w:tblBorders>
      <w:tblCellMar>
        <w:top w:w="113.0" w:type="dxa"/>
      </w:tblCellMar>
    </w:tblPr>
    <w:trPr>
      <w:jc w:val="center"/>
    </w:trPr>
    <w:tcPr>
      <w:shd w:color="auto" w:fill="ffffff" w:themeFill="background1" w:val="clear"/>
      <w:vAlign w:val="center"/>
    </w:tcPr>
    <w:tblStylePr w:type="firstRow">
      <w:pPr>
        <w:jc w:val="center"/>
      </w:pPr>
      <w:rPr>
        <w:rFonts w:ascii="UnitOT-Medi" w:hAnsi="UnitOT-Medi"/>
        <w:b w:val="0"/>
        <w:color w:val="333333"/>
        <w:sz w:val="20"/>
      </w:rPr>
      <w:tblPr/>
      <w:trPr>
        <w:tblHeader w:val="1"/>
      </w:trPr>
      <w:tcPr>
        <w:shd w:color="auto" w:fill="e6f4f9" w:val="clear"/>
        <w:vAlign w:val="center"/>
      </w:tcPr>
    </w:tblStylePr>
  </w:style>
  <w:style w:type="paragraph" w:styleId="Textocajaactividades" w:customStyle="1">
    <w:name w:val="Texto_caja_actividades"/>
    <w:basedOn w:val="Normal"/>
    <w:qFormat w:val="1"/>
    <w:rsid w:val="005C4BE9"/>
    <w:pPr>
      <w:spacing w:line="240" w:lineRule="auto"/>
      <w:jc w:val="center"/>
    </w:pPr>
    <w:rPr>
      <w:rFonts w:cs="UnitOT-Medi"/>
      <w:b w:val="1"/>
      <w:sz w:val="22"/>
      <w:szCs w:val="22"/>
    </w:rPr>
  </w:style>
  <w:style w:type="paragraph" w:styleId="TtuloApartado3" w:customStyle="1">
    <w:name w:val="Título Apartado 3"/>
    <w:basedOn w:val="Normal"/>
    <w:next w:val="Normal"/>
    <w:uiPriority w:val="9"/>
    <w:qFormat w:val="1"/>
    <w:rsid w:val="005C4BE9"/>
    <w:rPr>
      <w:rFonts w:cs="UnitOT-Medi"/>
      <w:b w:val="1"/>
    </w:rPr>
  </w:style>
  <w:style w:type="paragraph" w:styleId="Prrafodelista">
    <w:name w:val="List Paragraph"/>
    <w:basedOn w:val="Normal"/>
    <w:uiPriority w:val="98"/>
    <w:qFormat w:val="1"/>
    <w:rsid w:val="005C4BE9"/>
    <w:pPr>
      <w:ind w:left="720"/>
      <w:contextualSpacing w:val="1"/>
    </w:pPr>
  </w:style>
  <w:style w:type="table" w:styleId="Tabladecuadrcula5oscura-nfasis51" w:customStyle="1">
    <w:name w:val="Tabla de cuadrícula 5 oscura - Énfasis 51"/>
    <w:basedOn w:val="Tablanormal"/>
    <w:uiPriority w:val="50"/>
    <w:rsid w:val="005C4BE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rPr>
      <w:rFonts w:ascii="UnitOT-Light" w:cs="UnitOT-Light" w:eastAsia="UnitOT-Light" w:hAnsi="UnitOT-Light"/>
      <w:color w:val="333333"/>
      <w:sz w:val="20"/>
      <w:szCs w:val="20"/>
    </w:rPr>
    <w:tblPr>
      <w:tblStyleRowBandSize w:val="1"/>
      <w:tblStyleColBandSize w:val="1"/>
      <w:tblCellMar>
        <w:top w:w="11.0" w:type="dxa"/>
        <w:left w:w="115.0" w:type="dxa"/>
        <w:bottom w:w="11.0" w:type="dxa"/>
        <w:right w:w="115.0" w:type="dxa"/>
      </w:tblCellMar>
    </w:tblPr>
    <w:tcPr>
      <w:shd w:fill="ffffff" w:val="clear"/>
      <w:vAlign w:val="center"/>
    </w:tcPr>
    <w:tblStylePr w:type="firstRow">
      <w:pPr>
        <w:jc w:val="center"/>
      </w:pPr>
      <w:rPr>
        <w:rFonts w:ascii="UnitOT-Medi" w:cs="UnitOT-Medi" w:eastAsia="UnitOT-Medi" w:hAnsi="UnitOT-Medi"/>
        <w:b w:val="0"/>
        <w:color w:val="333333"/>
        <w:sz w:val="20"/>
        <w:szCs w:val="20"/>
      </w:rPr>
      <w:tcPr>
        <w:shd w:fill="e6f4f9" w:val="clea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kugliBjrSyBgHmijunseevvAQ==">CgMxLjAaHwoBMBIaChgICVIUChJ0YWJsZS5kY3N6c2pmemozem0aHwoBMRIaChgICVIUChJ0YWJsZS5hMGd0djJzazRiN2I4AHIhMVhCeGVvSXBrVlNEQzY3akdqd1paWWs2NU9ucUhSVFZj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2021-10-15T05:29:00Z</dcterms:created>
  <dc:creator>Natalia Asturillo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