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2A0" w:rsidRDefault="005642A0" w:rsidP="005642A0">
      <w:pPr>
        <w:pStyle w:val="Ttulo"/>
      </w:pPr>
      <w:r>
        <w:t>Manual de explotación del sistema</w:t>
      </w:r>
    </w:p>
    <w:sdt>
      <w:sdtPr>
        <w:id w:val="-1240170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42A0" w:rsidRPr="005642A0" w:rsidRDefault="005642A0" w:rsidP="005642A0">
          <w:pPr>
            <w:rPr>
              <w:color w:val="4B4545" w:themeColor="accent6" w:themeShade="80"/>
            </w:rPr>
          </w:pPr>
          <w:r w:rsidRPr="005642A0">
            <w:rPr>
              <w:color w:val="4B4545" w:themeColor="accent6" w:themeShade="80"/>
            </w:rPr>
            <w:t>Índice</w:t>
          </w:r>
        </w:p>
        <w:p w:rsidR="005642A0" w:rsidRPr="005642A0" w:rsidRDefault="005642A0">
          <w:pPr>
            <w:pStyle w:val="TDC1"/>
            <w:tabs>
              <w:tab w:val="left" w:pos="440"/>
              <w:tab w:val="right" w:leader="dot" w:pos="10456"/>
            </w:tabs>
            <w:rPr>
              <w:noProof/>
              <w:color w:val="4B4545" w:themeColor="accent6" w:themeShade="80"/>
              <w:sz w:val="22"/>
              <w:szCs w:val="22"/>
              <w:lang w:eastAsia="es-ES"/>
            </w:rPr>
          </w:pPr>
          <w:r w:rsidRPr="005642A0">
            <w:rPr>
              <w:b/>
              <w:bCs/>
              <w:color w:val="4B4545" w:themeColor="accent6" w:themeShade="80"/>
            </w:rPr>
            <w:fldChar w:fldCharType="begin"/>
          </w:r>
          <w:r w:rsidRPr="005642A0">
            <w:rPr>
              <w:b/>
              <w:bCs/>
              <w:color w:val="4B4545" w:themeColor="accent6" w:themeShade="80"/>
            </w:rPr>
            <w:instrText xml:space="preserve"> TOC \o "1-3" \h \z \u </w:instrText>
          </w:r>
          <w:r w:rsidRPr="005642A0">
            <w:rPr>
              <w:b/>
              <w:bCs/>
              <w:color w:val="4B4545" w:themeColor="accent6" w:themeShade="80"/>
            </w:rPr>
            <w:fldChar w:fldCharType="separate"/>
          </w:r>
          <w:hyperlink w:anchor="_Toc533345518" w:history="1">
            <w:r w:rsidRPr="005642A0">
              <w:rPr>
                <w:rStyle w:val="Hipervnculo"/>
                <w:noProof/>
                <w:color w:val="4B4545" w:themeColor="accent6" w:themeShade="80"/>
              </w:rPr>
              <w:t>1</w:t>
            </w:r>
            <w:r w:rsidRPr="005642A0">
              <w:rPr>
                <w:noProof/>
                <w:color w:val="4B4545" w:themeColor="accent6" w:themeShade="80"/>
                <w:sz w:val="22"/>
                <w:szCs w:val="22"/>
                <w:lang w:eastAsia="es-ES"/>
              </w:rPr>
              <w:tab/>
            </w:r>
            <w:r w:rsidRPr="005642A0">
              <w:rPr>
                <w:rStyle w:val="Hipervnculo"/>
                <w:noProof/>
                <w:color w:val="4B4545" w:themeColor="accent6" w:themeShade="80"/>
              </w:rPr>
              <w:t>Calendario de operaciones a realizar</w:t>
            </w:r>
            <w:r w:rsidRPr="005642A0">
              <w:rPr>
                <w:noProof/>
                <w:webHidden/>
                <w:color w:val="4B4545" w:themeColor="accent6" w:themeShade="80"/>
              </w:rPr>
              <w:tab/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begin"/>
            </w:r>
            <w:r w:rsidRPr="005642A0">
              <w:rPr>
                <w:noProof/>
                <w:webHidden/>
                <w:color w:val="4B4545" w:themeColor="accent6" w:themeShade="80"/>
              </w:rPr>
              <w:instrText xml:space="preserve"> PAGEREF _Toc533345518 \h </w:instrText>
            </w:r>
            <w:r w:rsidRPr="005642A0">
              <w:rPr>
                <w:noProof/>
                <w:webHidden/>
                <w:color w:val="4B4545" w:themeColor="accent6" w:themeShade="80"/>
              </w:rPr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separate"/>
            </w:r>
            <w:r w:rsidRPr="005642A0">
              <w:rPr>
                <w:noProof/>
                <w:webHidden/>
                <w:color w:val="4B4545" w:themeColor="accent6" w:themeShade="80"/>
              </w:rPr>
              <w:t>2</w:t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end"/>
            </w:r>
          </w:hyperlink>
        </w:p>
        <w:p w:rsidR="005642A0" w:rsidRPr="005642A0" w:rsidRDefault="005642A0">
          <w:pPr>
            <w:pStyle w:val="TDC1"/>
            <w:tabs>
              <w:tab w:val="left" w:pos="440"/>
              <w:tab w:val="right" w:leader="dot" w:pos="10456"/>
            </w:tabs>
            <w:rPr>
              <w:noProof/>
              <w:color w:val="4B4545" w:themeColor="accent6" w:themeShade="80"/>
              <w:sz w:val="22"/>
              <w:szCs w:val="22"/>
              <w:lang w:eastAsia="es-ES"/>
            </w:rPr>
          </w:pPr>
          <w:hyperlink w:anchor="_Toc533345519" w:history="1">
            <w:r w:rsidRPr="005642A0">
              <w:rPr>
                <w:rStyle w:val="Hipervnculo"/>
                <w:noProof/>
                <w:color w:val="4B4545" w:themeColor="accent6" w:themeShade="80"/>
              </w:rPr>
              <w:t>2</w:t>
            </w:r>
            <w:r w:rsidRPr="005642A0">
              <w:rPr>
                <w:noProof/>
                <w:color w:val="4B4545" w:themeColor="accent6" w:themeShade="80"/>
                <w:sz w:val="22"/>
                <w:szCs w:val="22"/>
                <w:lang w:eastAsia="es-ES"/>
              </w:rPr>
              <w:tab/>
            </w:r>
            <w:r w:rsidRPr="005642A0">
              <w:rPr>
                <w:rStyle w:val="Hipervnculo"/>
                <w:noProof/>
                <w:color w:val="4B4545" w:themeColor="accent6" w:themeShade="80"/>
              </w:rPr>
              <w:t>Dispositivos de almacenamiento secundario</w:t>
            </w:r>
            <w:r w:rsidRPr="005642A0">
              <w:rPr>
                <w:noProof/>
                <w:webHidden/>
                <w:color w:val="4B4545" w:themeColor="accent6" w:themeShade="80"/>
              </w:rPr>
              <w:tab/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begin"/>
            </w:r>
            <w:r w:rsidRPr="005642A0">
              <w:rPr>
                <w:noProof/>
                <w:webHidden/>
                <w:color w:val="4B4545" w:themeColor="accent6" w:themeShade="80"/>
              </w:rPr>
              <w:instrText xml:space="preserve"> PAGEREF _Toc533345519 \h </w:instrText>
            </w:r>
            <w:r w:rsidRPr="005642A0">
              <w:rPr>
                <w:noProof/>
                <w:webHidden/>
                <w:color w:val="4B4545" w:themeColor="accent6" w:themeShade="80"/>
              </w:rPr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separate"/>
            </w:r>
            <w:r w:rsidRPr="005642A0">
              <w:rPr>
                <w:noProof/>
                <w:webHidden/>
                <w:color w:val="4B4545" w:themeColor="accent6" w:themeShade="80"/>
              </w:rPr>
              <w:t>2</w:t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end"/>
            </w:r>
          </w:hyperlink>
        </w:p>
        <w:p w:rsidR="005642A0" w:rsidRPr="005642A0" w:rsidRDefault="005642A0">
          <w:pPr>
            <w:pStyle w:val="TDC1"/>
            <w:tabs>
              <w:tab w:val="left" w:pos="440"/>
              <w:tab w:val="right" w:leader="dot" w:pos="10456"/>
            </w:tabs>
            <w:rPr>
              <w:noProof/>
              <w:color w:val="4B4545" w:themeColor="accent6" w:themeShade="80"/>
              <w:sz w:val="22"/>
              <w:szCs w:val="22"/>
              <w:lang w:eastAsia="es-ES"/>
            </w:rPr>
          </w:pPr>
          <w:hyperlink w:anchor="_Toc533345520" w:history="1">
            <w:r w:rsidRPr="005642A0">
              <w:rPr>
                <w:rStyle w:val="Hipervnculo"/>
                <w:noProof/>
                <w:color w:val="4B4545" w:themeColor="accent6" w:themeShade="80"/>
              </w:rPr>
              <w:t>3</w:t>
            </w:r>
            <w:r w:rsidRPr="005642A0">
              <w:rPr>
                <w:noProof/>
                <w:color w:val="4B4545" w:themeColor="accent6" w:themeShade="80"/>
                <w:sz w:val="22"/>
                <w:szCs w:val="22"/>
                <w:lang w:eastAsia="es-ES"/>
              </w:rPr>
              <w:tab/>
            </w:r>
            <w:r w:rsidRPr="005642A0">
              <w:rPr>
                <w:rStyle w:val="Hipervnculo"/>
                <w:noProof/>
                <w:color w:val="4B4545" w:themeColor="accent6" w:themeShade="80"/>
              </w:rPr>
              <w:t>Realización de copias de seguridad</w:t>
            </w:r>
            <w:r w:rsidRPr="005642A0">
              <w:rPr>
                <w:noProof/>
                <w:webHidden/>
                <w:color w:val="4B4545" w:themeColor="accent6" w:themeShade="80"/>
              </w:rPr>
              <w:tab/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begin"/>
            </w:r>
            <w:r w:rsidRPr="005642A0">
              <w:rPr>
                <w:noProof/>
                <w:webHidden/>
                <w:color w:val="4B4545" w:themeColor="accent6" w:themeShade="80"/>
              </w:rPr>
              <w:instrText xml:space="preserve"> PAGEREF _Toc533345520 \h </w:instrText>
            </w:r>
            <w:r w:rsidRPr="005642A0">
              <w:rPr>
                <w:noProof/>
                <w:webHidden/>
                <w:color w:val="4B4545" w:themeColor="accent6" w:themeShade="80"/>
              </w:rPr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separate"/>
            </w:r>
            <w:r w:rsidRPr="005642A0">
              <w:rPr>
                <w:noProof/>
                <w:webHidden/>
                <w:color w:val="4B4545" w:themeColor="accent6" w:themeShade="80"/>
              </w:rPr>
              <w:t>2</w:t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end"/>
            </w:r>
          </w:hyperlink>
        </w:p>
        <w:p w:rsidR="005642A0" w:rsidRPr="005642A0" w:rsidRDefault="005642A0">
          <w:pPr>
            <w:pStyle w:val="TDC1"/>
            <w:tabs>
              <w:tab w:val="left" w:pos="440"/>
              <w:tab w:val="right" w:leader="dot" w:pos="10456"/>
            </w:tabs>
            <w:rPr>
              <w:noProof/>
              <w:color w:val="4B4545" w:themeColor="accent6" w:themeShade="80"/>
              <w:sz w:val="22"/>
              <w:szCs w:val="22"/>
              <w:lang w:eastAsia="es-ES"/>
            </w:rPr>
          </w:pPr>
          <w:hyperlink w:anchor="_Toc533345521" w:history="1">
            <w:r w:rsidRPr="005642A0">
              <w:rPr>
                <w:rStyle w:val="Hipervnculo"/>
                <w:noProof/>
                <w:color w:val="4B4545" w:themeColor="accent6" w:themeShade="80"/>
              </w:rPr>
              <w:t>4</w:t>
            </w:r>
            <w:r w:rsidRPr="005642A0">
              <w:rPr>
                <w:noProof/>
                <w:color w:val="4B4545" w:themeColor="accent6" w:themeShade="80"/>
                <w:sz w:val="22"/>
                <w:szCs w:val="22"/>
                <w:lang w:eastAsia="es-ES"/>
              </w:rPr>
              <w:tab/>
            </w:r>
            <w:r w:rsidRPr="005642A0">
              <w:rPr>
                <w:rStyle w:val="Hipervnculo"/>
                <w:noProof/>
                <w:color w:val="4B4545" w:themeColor="accent6" w:themeShade="80"/>
              </w:rPr>
              <w:t>Clasificación y acceso de copias de seguridad</w:t>
            </w:r>
            <w:r w:rsidRPr="005642A0">
              <w:rPr>
                <w:noProof/>
                <w:webHidden/>
                <w:color w:val="4B4545" w:themeColor="accent6" w:themeShade="80"/>
              </w:rPr>
              <w:tab/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begin"/>
            </w:r>
            <w:r w:rsidRPr="005642A0">
              <w:rPr>
                <w:noProof/>
                <w:webHidden/>
                <w:color w:val="4B4545" w:themeColor="accent6" w:themeShade="80"/>
              </w:rPr>
              <w:instrText xml:space="preserve"> PAGEREF _Toc533345521 \h </w:instrText>
            </w:r>
            <w:r w:rsidRPr="005642A0">
              <w:rPr>
                <w:noProof/>
                <w:webHidden/>
                <w:color w:val="4B4545" w:themeColor="accent6" w:themeShade="80"/>
              </w:rPr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separate"/>
            </w:r>
            <w:r w:rsidRPr="005642A0">
              <w:rPr>
                <w:noProof/>
                <w:webHidden/>
                <w:color w:val="4B4545" w:themeColor="accent6" w:themeShade="80"/>
              </w:rPr>
              <w:t>2</w:t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end"/>
            </w:r>
          </w:hyperlink>
        </w:p>
        <w:p w:rsidR="005642A0" w:rsidRPr="005642A0" w:rsidRDefault="005642A0">
          <w:pPr>
            <w:pStyle w:val="TDC1"/>
            <w:tabs>
              <w:tab w:val="left" w:pos="440"/>
              <w:tab w:val="right" w:leader="dot" w:pos="10456"/>
            </w:tabs>
            <w:rPr>
              <w:noProof/>
              <w:color w:val="4B4545" w:themeColor="accent6" w:themeShade="80"/>
              <w:sz w:val="22"/>
              <w:szCs w:val="22"/>
              <w:lang w:eastAsia="es-ES"/>
            </w:rPr>
          </w:pPr>
          <w:hyperlink w:anchor="_Toc533345522" w:history="1">
            <w:r w:rsidRPr="005642A0">
              <w:rPr>
                <w:rStyle w:val="Hipervnculo"/>
                <w:noProof/>
                <w:color w:val="4B4545" w:themeColor="accent6" w:themeShade="80"/>
              </w:rPr>
              <w:t>5</w:t>
            </w:r>
            <w:r w:rsidRPr="005642A0">
              <w:rPr>
                <w:noProof/>
                <w:color w:val="4B4545" w:themeColor="accent6" w:themeShade="80"/>
                <w:sz w:val="22"/>
                <w:szCs w:val="22"/>
                <w:lang w:eastAsia="es-ES"/>
              </w:rPr>
              <w:tab/>
            </w:r>
            <w:r w:rsidRPr="005642A0">
              <w:rPr>
                <w:rStyle w:val="Hipervnculo"/>
                <w:noProof/>
                <w:color w:val="4B4545" w:themeColor="accent6" w:themeShade="80"/>
              </w:rPr>
              <w:t>Monitorización y gestión de la capacidad</w:t>
            </w:r>
            <w:r w:rsidRPr="005642A0">
              <w:rPr>
                <w:noProof/>
                <w:webHidden/>
                <w:color w:val="4B4545" w:themeColor="accent6" w:themeShade="80"/>
              </w:rPr>
              <w:tab/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begin"/>
            </w:r>
            <w:r w:rsidRPr="005642A0">
              <w:rPr>
                <w:noProof/>
                <w:webHidden/>
                <w:color w:val="4B4545" w:themeColor="accent6" w:themeShade="80"/>
              </w:rPr>
              <w:instrText xml:space="preserve"> PAGEREF _Toc533345522 \h </w:instrText>
            </w:r>
            <w:r w:rsidRPr="005642A0">
              <w:rPr>
                <w:noProof/>
                <w:webHidden/>
                <w:color w:val="4B4545" w:themeColor="accent6" w:themeShade="80"/>
              </w:rPr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separate"/>
            </w:r>
            <w:r w:rsidRPr="005642A0">
              <w:rPr>
                <w:noProof/>
                <w:webHidden/>
                <w:color w:val="4B4545" w:themeColor="accent6" w:themeShade="80"/>
              </w:rPr>
              <w:t>2</w:t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end"/>
            </w:r>
          </w:hyperlink>
        </w:p>
        <w:p w:rsidR="005642A0" w:rsidRPr="005642A0" w:rsidRDefault="005642A0">
          <w:pPr>
            <w:pStyle w:val="TDC1"/>
            <w:tabs>
              <w:tab w:val="left" w:pos="440"/>
              <w:tab w:val="right" w:leader="dot" w:pos="10456"/>
            </w:tabs>
            <w:rPr>
              <w:noProof/>
              <w:color w:val="4B4545" w:themeColor="accent6" w:themeShade="80"/>
              <w:sz w:val="22"/>
              <w:szCs w:val="22"/>
              <w:lang w:eastAsia="es-ES"/>
            </w:rPr>
          </w:pPr>
          <w:hyperlink w:anchor="_Toc533345523" w:history="1">
            <w:r w:rsidRPr="005642A0">
              <w:rPr>
                <w:rStyle w:val="Hipervnculo"/>
                <w:noProof/>
                <w:color w:val="4B4545" w:themeColor="accent6" w:themeShade="80"/>
              </w:rPr>
              <w:t>6</w:t>
            </w:r>
            <w:r w:rsidRPr="005642A0">
              <w:rPr>
                <w:noProof/>
                <w:color w:val="4B4545" w:themeColor="accent6" w:themeShade="80"/>
                <w:sz w:val="22"/>
                <w:szCs w:val="22"/>
                <w:lang w:eastAsia="es-ES"/>
              </w:rPr>
              <w:tab/>
            </w:r>
            <w:r w:rsidRPr="005642A0">
              <w:rPr>
                <w:rStyle w:val="Hipervnculo"/>
                <w:noProof/>
                <w:color w:val="4B4545" w:themeColor="accent6" w:themeShade="80"/>
              </w:rPr>
              <w:t>Emisión de informes a petición</w:t>
            </w:r>
            <w:r w:rsidRPr="005642A0">
              <w:rPr>
                <w:noProof/>
                <w:webHidden/>
                <w:color w:val="4B4545" w:themeColor="accent6" w:themeShade="80"/>
              </w:rPr>
              <w:tab/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begin"/>
            </w:r>
            <w:r w:rsidRPr="005642A0">
              <w:rPr>
                <w:noProof/>
                <w:webHidden/>
                <w:color w:val="4B4545" w:themeColor="accent6" w:themeShade="80"/>
              </w:rPr>
              <w:instrText xml:space="preserve"> PAGEREF _Toc533345523 \h </w:instrText>
            </w:r>
            <w:r w:rsidRPr="005642A0">
              <w:rPr>
                <w:noProof/>
                <w:webHidden/>
                <w:color w:val="4B4545" w:themeColor="accent6" w:themeShade="80"/>
              </w:rPr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separate"/>
            </w:r>
            <w:r w:rsidRPr="005642A0">
              <w:rPr>
                <w:noProof/>
                <w:webHidden/>
                <w:color w:val="4B4545" w:themeColor="accent6" w:themeShade="80"/>
              </w:rPr>
              <w:t>2</w:t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end"/>
            </w:r>
          </w:hyperlink>
        </w:p>
        <w:p w:rsidR="005642A0" w:rsidRPr="005642A0" w:rsidRDefault="005642A0">
          <w:pPr>
            <w:pStyle w:val="TDC1"/>
            <w:tabs>
              <w:tab w:val="left" w:pos="440"/>
              <w:tab w:val="right" w:leader="dot" w:pos="10456"/>
            </w:tabs>
            <w:rPr>
              <w:noProof/>
              <w:color w:val="4B4545" w:themeColor="accent6" w:themeShade="80"/>
              <w:sz w:val="22"/>
              <w:szCs w:val="22"/>
              <w:lang w:eastAsia="es-ES"/>
            </w:rPr>
          </w:pPr>
          <w:hyperlink w:anchor="_Toc533345524" w:history="1">
            <w:r w:rsidRPr="005642A0">
              <w:rPr>
                <w:rStyle w:val="Hipervnculo"/>
                <w:noProof/>
                <w:color w:val="4B4545" w:themeColor="accent6" w:themeShade="80"/>
              </w:rPr>
              <w:t>7</w:t>
            </w:r>
            <w:r w:rsidRPr="005642A0">
              <w:rPr>
                <w:noProof/>
                <w:color w:val="4B4545" w:themeColor="accent6" w:themeShade="80"/>
                <w:sz w:val="22"/>
                <w:szCs w:val="22"/>
                <w:lang w:eastAsia="es-ES"/>
              </w:rPr>
              <w:tab/>
            </w:r>
            <w:r w:rsidRPr="005642A0">
              <w:rPr>
                <w:rStyle w:val="Hipervnculo"/>
                <w:noProof/>
                <w:color w:val="4B4545" w:themeColor="accent6" w:themeShade="80"/>
              </w:rPr>
              <w:t>Establecimiento de puntos de restauración del sistema</w:t>
            </w:r>
            <w:r w:rsidRPr="005642A0">
              <w:rPr>
                <w:noProof/>
                <w:webHidden/>
                <w:color w:val="4B4545" w:themeColor="accent6" w:themeShade="80"/>
              </w:rPr>
              <w:tab/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begin"/>
            </w:r>
            <w:r w:rsidRPr="005642A0">
              <w:rPr>
                <w:noProof/>
                <w:webHidden/>
                <w:color w:val="4B4545" w:themeColor="accent6" w:themeShade="80"/>
              </w:rPr>
              <w:instrText xml:space="preserve"> PAGEREF _Toc533345524 \h </w:instrText>
            </w:r>
            <w:r w:rsidRPr="005642A0">
              <w:rPr>
                <w:noProof/>
                <w:webHidden/>
                <w:color w:val="4B4545" w:themeColor="accent6" w:themeShade="80"/>
              </w:rPr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separate"/>
            </w:r>
            <w:r w:rsidRPr="005642A0">
              <w:rPr>
                <w:noProof/>
                <w:webHidden/>
                <w:color w:val="4B4545" w:themeColor="accent6" w:themeShade="80"/>
              </w:rPr>
              <w:t>2</w:t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end"/>
            </w:r>
          </w:hyperlink>
        </w:p>
        <w:p w:rsidR="005642A0" w:rsidRPr="005642A0" w:rsidRDefault="005642A0">
          <w:pPr>
            <w:pStyle w:val="TDC1"/>
            <w:tabs>
              <w:tab w:val="left" w:pos="440"/>
              <w:tab w:val="right" w:leader="dot" w:pos="10456"/>
            </w:tabs>
            <w:rPr>
              <w:noProof/>
              <w:color w:val="4B4545" w:themeColor="accent6" w:themeShade="80"/>
              <w:sz w:val="22"/>
              <w:szCs w:val="22"/>
              <w:lang w:eastAsia="es-ES"/>
            </w:rPr>
          </w:pPr>
          <w:hyperlink w:anchor="_Toc533345525" w:history="1">
            <w:r w:rsidRPr="005642A0">
              <w:rPr>
                <w:rStyle w:val="Hipervnculo"/>
                <w:noProof/>
                <w:color w:val="4B4545" w:themeColor="accent6" w:themeShade="80"/>
              </w:rPr>
              <w:t>8</w:t>
            </w:r>
            <w:r w:rsidRPr="005642A0">
              <w:rPr>
                <w:noProof/>
                <w:color w:val="4B4545" w:themeColor="accent6" w:themeShade="80"/>
                <w:sz w:val="22"/>
                <w:szCs w:val="22"/>
                <w:lang w:eastAsia="es-ES"/>
              </w:rPr>
              <w:tab/>
            </w:r>
            <w:r w:rsidRPr="005642A0">
              <w:rPr>
                <w:rStyle w:val="Hipervnculo"/>
                <w:noProof/>
                <w:color w:val="4B4545" w:themeColor="accent6" w:themeShade="80"/>
              </w:rPr>
              <w:t>Salvado de la base de datos</w:t>
            </w:r>
            <w:r w:rsidRPr="005642A0">
              <w:rPr>
                <w:noProof/>
                <w:webHidden/>
                <w:color w:val="4B4545" w:themeColor="accent6" w:themeShade="80"/>
              </w:rPr>
              <w:tab/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begin"/>
            </w:r>
            <w:r w:rsidRPr="005642A0">
              <w:rPr>
                <w:noProof/>
                <w:webHidden/>
                <w:color w:val="4B4545" w:themeColor="accent6" w:themeShade="80"/>
              </w:rPr>
              <w:instrText xml:space="preserve"> PAGEREF _Toc533345525 \h </w:instrText>
            </w:r>
            <w:r w:rsidRPr="005642A0">
              <w:rPr>
                <w:noProof/>
                <w:webHidden/>
                <w:color w:val="4B4545" w:themeColor="accent6" w:themeShade="80"/>
              </w:rPr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separate"/>
            </w:r>
            <w:r w:rsidRPr="005642A0">
              <w:rPr>
                <w:noProof/>
                <w:webHidden/>
                <w:color w:val="4B4545" w:themeColor="accent6" w:themeShade="80"/>
              </w:rPr>
              <w:t>2</w:t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end"/>
            </w:r>
          </w:hyperlink>
        </w:p>
        <w:p w:rsidR="005642A0" w:rsidRPr="005642A0" w:rsidRDefault="005642A0">
          <w:pPr>
            <w:pStyle w:val="TDC1"/>
            <w:tabs>
              <w:tab w:val="left" w:pos="440"/>
              <w:tab w:val="right" w:leader="dot" w:pos="10456"/>
            </w:tabs>
            <w:rPr>
              <w:noProof/>
              <w:color w:val="4B4545" w:themeColor="accent6" w:themeShade="80"/>
              <w:sz w:val="22"/>
              <w:szCs w:val="22"/>
              <w:lang w:eastAsia="es-ES"/>
            </w:rPr>
          </w:pPr>
          <w:hyperlink w:anchor="_Toc533345526" w:history="1">
            <w:r w:rsidRPr="005642A0">
              <w:rPr>
                <w:rStyle w:val="Hipervnculo"/>
                <w:noProof/>
                <w:color w:val="4B4545" w:themeColor="accent6" w:themeShade="80"/>
              </w:rPr>
              <w:t>9</w:t>
            </w:r>
            <w:r w:rsidRPr="005642A0">
              <w:rPr>
                <w:noProof/>
                <w:color w:val="4B4545" w:themeColor="accent6" w:themeShade="80"/>
                <w:sz w:val="22"/>
                <w:szCs w:val="22"/>
                <w:lang w:eastAsia="es-ES"/>
              </w:rPr>
              <w:tab/>
            </w:r>
            <w:r w:rsidRPr="005642A0">
              <w:rPr>
                <w:rStyle w:val="Hipervnculo"/>
                <w:noProof/>
                <w:color w:val="4B4545" w:themeColor="accent6" w:themeShade="80"/>
              </w:rPr>
              <w:t>Tareas de mantenimiento de los equipos</w:t>
            </w:r>
            <w:r w:rsidRPr="005642A0">
              <w:rPr>
                <w:noProof/>
                <w:webHidden/>
                <w:color w:val="4B4545" w:themeColor="accent6" w:themeShade="80"/>
              </w:rPr>
              <w:tab/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begin"/>
            </w:r>
            <w:r w:rsidRPr="005642A0">
              <w:rPr>
                <w:noProof/>
                <w:webHidden/>
                <w:color w:val="4B4545" w:themeColor="accent6" w:themeShade="80"/>
              </w:rPr>
              <w:instrText xml:space="preserve"> PAGEREF _Toc533345526 \h </w:instrText>
            </w:r>
            <w:r w:rsidRPr="005642A0">
              <w:rPr>
                <w:noProof/>
                <w:webHidden/>
                <w:color w:val="4B4545" w:themeColor="accent6" w:themeShade="80"/>
              </w:rPr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separate"/>
            </w:r>
            <w:r w:rsidRPr="005642A0">
              <w:rPr>
                <w:noProof/>
                <w:webHidden/>
                <w:color w:val="4B4545" w:themeColor="accent6" w:themeShade="80"/>
              </w:rPr>
              <w:t>2</w:t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end"/>
            </w:r>
          </w:hyperlink>
        </w:p>
        <w:p w:rsidR="005642A0" w:rsidRPr="005642A0" w:rsidRDefault="005642A0">
          <w:pPr>
            <w:pStyle w:val="TDC1"/>
            <w:tabs>
              <w:tab w:val="left" w:pos="440"/>
              <w:tab w:val="right" w:leader="dot" w:pos="10456"/>
            </w:tabs>
            <w:rPr>
              <w:noProof/>
              <w:color w:val="4B4545" w:themeColor="accent6" w:themeShade="80"/>
              <w:sz w:val="22"/>
              <w:szCs w:val="22"/>
              <w:lang w:eastAsia="es-ES"/>
            </w:rPr>
          </w:pPr>
          <w:hyperlink w:anchor="_Toc533345527" w:history="1">
            <w:r w:rsidRPr="005642A0">
              <w:rPr>
                <w:rStyle w:val="Hipervnculo"/>
                <w:noProof/>
                <w:color w:val="4B4545" w:themeColor="accent6" w:themeShade="80"/>
              </w:rPr>
              <w:t>10</w:t>
            </w:r>
            <w:r w:rsidRPr="005642A0">
              <w:rPr>
                <w:noProof/>
                <w:color w:val="4B4545" w:themeColor="accent6" w:themeShade="80"/>
                <w:sz w:val="22"/>
                <w:szCs w:val="22"/>
                <w:lang w:eastAsia="es-ES"/>
              </w:rPr>
              <w:tab/>
            </w:r>
            <w:r w:rsidRPr="005642A0">
              <w:rPr>
                <w:rStyle w:val="Hipervnculo"/>
                <w:noProof/>
                <w:color w:val="4B4545" w:themeColor="accent6" w:themeShade="80"/>
              </w:rPr>
              <w:t>Responsables directos de cada funcionalidad de sistema</w:t>
            </w:r>
            <w:r w:rsidRPr="005642A0">
              <w:rPr>
                <w:noProof/>
                <w:webHidden/>
                <w:color w:val="4B4545" w:themeColor="accent6" w:themeShade="80"/>
              </w:rPr>
              <w:tab/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begin"/>
            </w:r>
            <w:r w:rsidRPr="005642A0">
              <w:rPr>
                <w:noProof/>
                <w:webHidden/>
                <w:color w:val="4B4545" w:themeColor="accent6" w:themeShade="80"/>
              </w:rPr>
              <w:instrText xml:space="preserve"> PAGEREF _Toc533345527 \h </w:instrText>
            </w:r>
            <w:r w:rsidRPr="005642A0">
              <w:rPr>
                <w:noProof/>
                <w:webHidden/>
                <w:color w:val="4B4545" w:themeColor="accent6" w:themeShade="80"/>
              </w:rPr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separate"/>
            </w:r>
            <w:r w:rsidRPr="005642A0">
              <w:rPr>
                <w:noProof/>
                <w:webHidden/>
                <w:color w:val="4B4545" w:themeColor="accent6" w:themeShade="80"/>
              </w:rPr>
              <w:t>2</w:t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end"/>
            </w:r>
          </w:hyperlink>
        </w:p>
        <w:p w:rsidR="005642A0" w:rsidRPr="005642A0" w:rsidRDefault="005642A0">
          <w:pPr>
            <w:pStyle w:val="TDC1"/>
            <w:tabs>
              <w:tab w:val="left" w:pos="440"/>
              <w:tab w:val="right" w:leader="dot" w:pos="10456"/>
            </w:tabs>
            <w:rPr>
              <w:noProof/>
              <w:color w:val="4B4545" w:themeColor="accent6" w:themeShade="80"/>
              <w:sz w:val="22"/>
              <w:szCs w:val="22"/>
              <w:lang w:eastAsia="es-ES"/>
            </w:rPr>
          </w:pPr>
          <w:hyperlink w:anchor="_Toc533345528" w:history="1">
            <w:r w:rsidRPr="005642A0">
              <w:rPr>
                <w:rStyle w:val="Hipervnculo"/>
                <w:noProof/>
                <w:color w:val="4B4545" w:themeColor="accent6" w:themeShade="80"/>
              </w:rPr>
              <w:t>11</w:t>
            </w:r>
            <w:r w:rsidRPr="005642A0">
              <w:rPr>
                <w:noProof/>
                <w:color w:val="4B4545" w:themeColor="accent6" w:themeShade="80"/>
                <w:sz w:val="22"/>
                <w:szCs w:val="22"/>
                <w:lang w:eastAsia="es-ES"/>
              </w:rPr>
              <w:tab/>
            </w:r>
            <w:r w:rsidRPr="005642A0">
              <w:rPr>
                <w:rStyle w:val="Hipervnculo"/>
                <w:noProof/>
                <w:color w:val="4B4545" w:themeColor="accent6" w:themeShade="80"/>
              </w:rPr>
              <w:t>Actuaciones ante sistemas de riesgo</w:t>
            </w:r>
            <w:r w:rsidRPr="005642A0">
              <w:rPr>
                <w:noProof/>
                <w:webHidden/>
                <w:color w:val="4B4545" w:themeColor="accent6" w:themeShade="80"/>
              </w:rPr>
              <w:tab/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begin"/>
            </w:r>
            <w:r w:rsidRPr="005642A0">
              <w:rPr>
                <w:noProof/>
                <w:webHidden/>
                <w:color w:val="4B4545" w:themeColor="accent6" w:themeShade="80"/>
              </w:rPr>
              <w:instrText xml:space="preserve"> PAGEREF _Toc533345528 \h </w:instrText>
            </w:r>
            <w:r w:rsidRPr="005642A0">
              <w:rPr>
                <w:noProof/>
                <w:webHidden/>
                <w:color w:val="4B4545" w:themeColor="accent6" w:themeShade="80"/>
              </w:rPr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separate"/>
            </w:r>
            <w:r w:rsidRPr="005642A0">
              <w:rPr>
                <w:noProof/>
                <w:webHidden/>
                <w:color w:val="4B4545" w:themeColor="accent6" w:themeShade="80"/>
              </w:rPr>
              <w:t>2</w:t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end"/>
            </w:r>
          </w:hyperlink>
        </w:p>
        <w:p w:rsidR="005642A0" w:rsidRPr="005642A0" w:rsidRDefault="005642A0">
          <w:pPr>
            <w:pStyle w:val="TDC1"/>
            <w:tabs>
              <w:tab w:val="left" w:pos="440"/>
              <w:tab w:val="right" w:leader="dot" w:pos="10456"/>
            </w:tabs>
            <w:rPr>
              <w:noProof/>
              <w:color w:val="4B4545" w:themeColor="accent6" w:themeShade="80"/>
              <w:sz w:val="22"/>
              <w:szCs w:val="22"/>
              <w:lang w:eastAsia="es-ES"/>
            </w:rPr>
          </w:pPr>
          <w:hyperlink w:anchor="_Toc533345529" w:history="1">
            <w:r w:rsidRPr="005642A0">
              <w:rPr>
                <w:rStyle w:val="Hipervnculo"/>
                <w:noProof/>
                <w:color w:val="4B4545" w:themeColor="accent6" w:themeShade="80"/>
              </w:rPr>
              <w:t>12</w:t>
            </w:r>
            <w:r w:rsidRPr="005642A0">
              <w:rPr>
                <w:noProof/>
                <w:color w:val="4B4545" w:themeColor="accent6" w:themeShade="80"/>
                <w:sz w:val="22"/>
                <w:szCs w:val="22"/>
                <w:lang w:eastAsia="es-ES"/>
              </w:rPr>
              <w:tab/>
            </w:r>
            <w:r w:rsidRPr="005642A0">
              <w:rPr>
                <w:rStyle w:val="Hipervnculo"/>
                <w:noProof/>
                <w:color w:val="4B4545" w:themeColor="accent6" w:themeShade="80"/>
              </w:rPr>
              <w:t>Rotación de logs. Periodicidad</w:t>
            </w:r>
            <w:r w:rsidRPr="005642A0">
              <w:rPr>
                <w:noProof/>
                <w:webHidden/>
                <w:color w:val="4B4545" w:themeColor="accent6" w:themeShade="80"/>
              </w:rPr>
              <w:tab/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begin"/>
            </w:r>
            <w:r w:rsidRPr="005642A0">
              <w:rPr>
                <w:noProof/>
                <w:webHidden/>
                <w:color w:val="4B4545" w:themeColor="accent6" w:themeShade="80"/>
              </w:rPr>
              <w:instrText xml:space="preserve"> PAGEREF _Toc533345529 \h </w:instrText>
            </w:r>
            <w:r w:rsidRPr="005642A0">
              <w:rPr>
                <w:noProof/>
                <w:webHidden/>
                <w:color w:val="4B4545" w:themeColor="accent6" w:themeShade="80"/>
              </w:rPr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separate"/>
            </w:r>
            <w:r w:rsidRPr="005642A0">
              <w:rPr>
                <w:noProof/>
                <w:webHidden/>
                <w:color w:val="4B4545" w:themeColor="accent6" w:themeShade="80"/>
              </w:rPr>
              <w:t>2</w:t>
            </w:r>
            <w:r w:rsidRPr="005642A0">
              <w:rPr>
                <w:noProof/>
                <w:webHidden/>
                <w:color w:val="4B4545" w:themeColor="accent6" w:themeShade="80"/>
              </w:rPr>
              <w:fldChar w:fldCharType="end"/>
            </w:r>
          </w:hyperlink>
        </w:p>
        <w:p w:rsidR="005642A0" w:rsidRDefault="005642A0">
          <w:r w:rsidRPr="005642A0">
            <w:rPr>
              <w:b/>
              <w:bCs/>
              <w:color w:val="4B4545" w:themeColor="accent6" w:themeShade="80"/>
            </w:rPr>
            <w:fldChar w:fldCharType="end"/>
          </w:r>
        </w:p>
      </w:sdtContent>
    </w:sdt>
    <w:p w:rsidR="005642A0" w:rsidRDefault="005642A0"/>
    <w:p w:rsidR="005642A0" w:rsidRDefault="005642A0"/>
    <w:p w:rsidR="005642A0" w:rsidRDefault="005642A0"/>
    <w:p w:rsidR="005642A0" w:rsidRDefault="005642A0"/>
    <w:p w:rsidR="005642A0" w:rsidRDefault="005642A0"/>
    <w:p w:rsidR="005642A0" w:rsidRDefault="005642A0"/>
    <w:p w:rsidR="005642A0" w:rsidRDefault="005642A0"/>
    <w:p w:rsidR="005642A0" w:rsidRDefault="005642A0"/>
    <w:p w:rsidR="005642A0" w:rsidRDefault="005642A0"/>
    <w:p w:rsidR="005642A0" w:rsidRDefault="005642A0"/>
    <w:p w:rsidR="005642A0" w:rsidRDefault="005642A0"/>
    <w:p w:rsidR="005642A0" w:rsidRDefault="005642A0"/>
    <w:p w:rsidR="005642A0" w:rsidRDefault="005642A0" w:rsidP="005642A0">
      <w:pPr>
        <w:pStyle w:val="Ttulo1"/>
        <w:jc w:val="both"/>
        <w:rPr>
          <w:color w:val="4B4545" w:themeColor="accent6" w:themeShade="80"/>
        </w:rPr>
      </w:pPr>
      <w:bookmarkStart w:id="0" w:name="_Toc533345518"/>
      <w:r w:rsidRPr="005642A0">
        <w:rPr>
          <w:color w:val="4B4545" w:themeColor="accent6" w:themeShade="80"/>
        </w:rPr>
        <w:lastRenderedPageBreak/>
        <w:t>Calendario de operaciones a realizar</w:t>
      </w:r>
      <w:bookmarkEnd w:id="0"/>
    </w:p>
    <w:p w:rsidR="005642A0" w:rsidRPr="005642A0" w:rsidRDefault="005642A0" w:rsidP="005642A0"/>
    <w:p w:rsidR="005642A0" w:rsidRPr="005642A0" w:rsidRDefault="005642A0" w:rsidP="005642A0">
      <w:pPr>
        <w:pStyle w:val="Ttulo1"/>
        <w:jc w:val="both"/>
        <w:rPr>
          <w:color w:val="4B4545" w:themeColor="accent6" w:themeShade="80"/>
        </w:rPr>
      </w:pPr>
      <w:bookmarkStart w:id="1" w:name="_Toc533345519"/>
      <w:r w:rsidRPr="005642A0">
        <w:rPr>
          <w:color w:val="4B4545" w:themeColor="accent6" w:themeShade="80"/>
        </w:rPr>
        <w:t>Dispositivos de almacenamiento se</w:t>
      </w:r>
      <w:bookmarkStart w:id="2" w:name="_GoBack"/>
      <w:bookmarkEnd w:id="2"/>
      <w:r w:rsidRPr="005642A0">
        <w:rPr>
          <w:color w:val="4B4545" w:themeColor="accent6" w:themeShade="80"/>
        </w:rPr>
        <w:t>cundario</w:t>
      </w:r>
      <w:bookmarkEnd w:id="1"/>
    </w:p>
    <w:p w:rsidR="005642A0" w:rsidRPr="005642A0" w:rsidRDefault="005642A0" w:rsidP="005642A0">
      <w:pPr>
        <w:pStyle w:val="Ttulo1"/>
        <w:jc w:val="both"/>
        <w:rPr>
          <w:color w:val="4B4545" w:themeColor="accent6" w:themeShade="80"/>
        </w:rPr>
      </w:pPr>
      <w:bookmarkStart w:id="3" w:name="_Toc533345520"/>
      <w:r w:rsidRPr="005642A0">
        <w:rPr>
          <w:color w:val="4B4545" w:themeColor="accent6" w:themeShade="80"/>
        </w:rPr>
        <w:t>Realización de copias de seguridad</w:t>
      </w:r>
      <w:bookmarkEnd w:id="3"/>
    </w:p>
    <w:p w:rsidR="005642A0" w:rsidRPr="005642A0" w:rsidRDefault="005642A0" w:rsidP="005642A0">
      <w:pPr>
        <w:pStyle w:val="Ttulo1"/>
        <w:jc w:val="both"/>
        <w:rPr>
          <w:color w:val="4B4545" w:themeColor="accent6" w:themeShade="80"/>
        </w:rPr>
      </w:pPr>
      <w:bookmarkStart w:id="4" w:name="_Toc533345521"/>
      <w:r w:rsidRPr="005642A0">
        <w:rPr>
          <w:color w:val="4B4545" w:themeColor="accent6" w:themeShade="80"/>
        </w:rPr>
        <w:t>Clasificación y acceso de copias de seguridad</w:t>
      </w:r>
      <w:bookmarkEnd w:id="4"/>
    </w:p>
    <w:p w:rsidR="005642A0" w:rsidRPr="005642A0" w:rsidRDefault="005642A0" w:rsidP="005642A0">
      <w:pPr>
        <w:pStyle w:val="Ttulo1"/>
        <w:jc w:val="both"/>
        <w:rPr>
          <w:color w:val="4B4545" w:themeColor="accent6" w:themeShade="80"/>
        </w:rPr>
      </w:pPr>
      <w:bookmarkStart w:id="5" w:name="_Toc533345522"/>
      <w:r w:rsidRPr="005642A0">
        <w:rPr>
          <w:color w:val="4B4545" w:themeColor="accent6" w:themeShade="80"/>
        </w:rPr>
        <w:t>Monitorización y gestión de la capacidad</w:t>
      </w:r>
      <w:bookmarkEnd w:id="5"/>
    </w:p>
    <w:p w:rsidR="005642A0" w:rsidRPr="005642A0" w:rsidRDefault="005642A0" w:rsidP="005642A0">
      <w:pPr>
        <w:pStyle w:val="Ttulo1"/>
        <w:jc w:val="both"/>
        <w:rPr>
          <w:color w:val="4B4545" w:themeColor="accent6" w:themeShade="80"/>
        </w:rPr>
      </w:pPr>
      <w:bookmarkStart w:id="6" w:name="_Toc533345523"/>
      <w:r w:rsidRPr="005642A0">
        <w:rPr>
          <w:color w:val="4B4545" w:themeColor="accent6" w:themeShade="80"/>
        </w:rPr>
        <w:t>Emisión de informes a petición</w:t>
      </w:r>
      <w:bookmarkEnd w:id="6"/>
    </w:p>
    <w:p w:rsidR="005642A0" w:rsidRPr="005642A0" w:rsidRDefault="005642A0" w:rsidP="005642A0">
      <w:pPr>
        <w:pStyle w:val="Ttulo1"/>
        <w:jc w:val="both"/>
        <w:rPr>
          <w:color w:val="4B4545" w:themeColor="accent6" w:themeShade="80"/>
        </w:rPr>
      </w:pPr>
      <w:bookmarkStart w:id="7" w:name="_Toc533345524"/>
      <w:r w:rsidRPr="005642A0">
        <w:rPr>
          <w:color w:val="4B4545" w:themeColor="accent6" w:themeShade="80"/>
        </w:rPr>
        <w:t>Establecimiento de puntos de restauración del sistema</w:t>
      </w:r>
      <w:bookmarkEnd w:id="7"/>
    </w:p>
    <w:p w:rsidR="005642A0" w:rsidRPr="005642A0" w:rsidRDefault="005642A0" w:rsidP="005642A0">
      <w:pPr>
        <w:pStyle w:val="Ttulo1"/>
        <w:jc w:val="both"/>
        <w:rPr>
          <w:color w:val="4B4545" w:themeColor="accent6" w:themeShade="80"/>
        </w:rPr>
      </w:pPr>
      <w:bookmarkStart w:id="8" w:name="_Toc533345525"/>
      <w:r w:rsidRPr="005642A0">
        <w:rPr>
          <w:color w:val="4B4545" w:themeColor="accent6" w:themeShade="80"/>
        </w:rPr>
        <w:t>Salvado de la base de datos</w:t>
      </w:r>
      <w:bookmarkEnd w:id="8"/>
    </w:p>
    <w:p w:rsidR="005642A0" w:rsidRPr="005642A0" w:rsidRDefault="005642A0" w:rsidP="005642A0">
      <w:pPr>
        <w:pStyle w:val="Ttulo1"/>
        <w:jc w:val="both"/>
        <w:rPr>
          <w:color w:val="4B4545" w:themeColor="accent6" w:themeShade="80"/>
        </w:rPr>
      </w:pPr>
      <w:bookmarkStart w:id="9" w:name="_Toc533345526"/>
      <w:r w:rsidRPr="005642A0">
        <w:rPr>
          <w:color w:val="4B4545" w:themeColor="accent6" w:themeShade="80"/>
        </w:rPr>
        <w:t>Tareas de mantenimiento de los equipos</w:t>
      </w:r>
      <w:bookmarkEnd w:id="9"/>
    </w:p>
    <w:p w:rsidR="005642A0" w:rsidRPr="005642A0" w:rsidRDefault="005642A0" w:rsidP="005642A0">
      <w:pPr>
        <w:pStyle w:val="Ttulo1"/>
        <w:jc w:val="both"/>
        <w:rPr>
          <w:color w:val="4B4545" w:themeColor="accent6" w:themeShade="80"/>
        </w:rPr>
      </w:pPr>
      <w:r w:rsidRPr="005642A0">
        <w:rPr>
          <w:color w:val="4B4545" w:themeColor="accent6" w:themeShade="80"/>
        </w:rPr>
        <w:t xml:space="preserve"> </w:t>
      </w:r>
      <w:bookmarkStart w:id="10" w:name="_Toc533345527"/>
      <w:r w:rsidRPr="005642A0">
        <w:rPr>
          <w:color w:val="4B4545" w:themeColor="accent6" w:themeShade="80"/>
        </w:rPr>
        <w:t>Responsables directos de cada funcionalidad de sistema</w:t>
      </w:r>
      <w:bookmarkEnd w:id="10"/>
    </w:p>
    <w:p w:rsidR="005642A0" w:rsidRPr="005642A0" w:rsidRDefault="005642A0" w:rsidP="005642A0">
      <w:pPr>
        <w:pStyle w:val="Ttulo1"/>
        <w:jc w:val="both"/>
        <w:rPr>
          <w:color w:val="4B4545" w:themeColor="accent6" w:themeShade="80"/>
        </w:rPr>
      </w:pPr>
      <w:r w:rsidRPr="005642A0">
        <w:rPr>
          <w:color w:val="4B4545" w:themeColor="accent6" w:themeShade="80"/>
        </w:rPr>
        <w:t xml:space="preserve"> </w:t>
      </w:r>
      <w:bookmarkStart w:id="11" w:name="_Toc533345528"/>
      <w:r w:rsidRPr="005642A0">
        <w:rPr>
          <w:color w:val="4B4545" w:themeColor="accent6" w:themeShade="80"/>
        </w:rPr>
        <w:t>Actuaciones ante sistemas de riesgo</w:t>
      </w:r>
      <w:bookmarkEnd w:id="11"/>
    </w:p>
    <w:p w:rsidR="005642A0" w:rsidRPr="005642A0" w:rsidRDefault="005642A0" w:rsidP="005642A0">
      <w:pPr>
        <w:pStyle w:val="Ttulo1"/>
        <w:jc w:val="both"/>
        <w:rPr>
          <w:color w:val="4B4545" w:themeColor="accent6" w:themeShade="80"/>
        </w:rPr>
      </w:pPr>
      <w:r w:rsidRPr="005642A0">
        <w:rPr>
          <w:color w:val="4B4545" w:themeColor="accent6" w:themeShade="80"/>
        </w:rPr>
        <w:t xml:space="preserve"> </w:t>
      </w:r>
      <w:bookmarkStart w:id="12" w:name="_Toc533345529"/>
      <w:r w:rsidRPr="005642A0">
        <w:rPr>
          <w:color w:val="4B4545" w:themeColor="accent6" w:themeShade="80"/>
        </w:rPr>
        <w:t>Rotación de logs. Periodicidad</w:t>
      </w:r>
      <w:bookmarkEnd w:id="12"/>
    </w:p>
    <w:sectPr w:rsidR="005642A0" w:rsidRPr="005642A0" w:rsidSect="005642A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2656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A0"/>
    <w:rsid w:val="000A5363"/>
    <w:rsid w:val="005642A0"/>
    <w:rsid w:val="00655F00"/>
    <w:rsid w:val="006C1C8B"/>
    <w:rsid w:val="007C5D4D"/>
    <w:rsid w:val="0089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ECE1"/>
  <w15:chartTrackingRefBased/>
  <w15:docId w15:val="{EF13B0B0-CD2E-4DAC-8050-C1C0D5E4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2A0"/>
  </w:style>
  <w:style w:type="paragraph" w:styleId="Ttulo1">
    <w:name w:val="heading 1"/>
    <w:basedOn w:val="Normal"/>
    <w:next w:val="Normal"/>
    <w:link w:val="Ttulo1Car"/>
    <w:uiPriority w:val="9"/>
    <w:qFormat/>
    <w:rsid w:val="005642A0"/>
    <w:pPr>
      <w:keepNext/>
      <w:keepLines/>
      <w:numPr>
        <w:numId w:val="1"/>
      </w:numPr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548AB7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42A0"/>
    <w:pPr>
      <w:keepNext/>
      <w:keepLines/>
      <w:numPr>
        <w:ilvl w:val="1"/>
        <w:numId w:val="1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42A0"/>
    <w:pPr>
      <w:keepNext/>
      <w:keepLines/>
      <w:numPr>
        <w:ilvl w:val="2"/>
        <w:numId w:val="1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2A0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42A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42A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2A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42A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42A0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2A0"/>
    <w:rPr>
      <w:rFonts w:asciiTheme="majorHAnsi" w:eastAsiaTheme="majorEastAsia" w:hAnsiTheme="majorHAnsi" w:cstheme="majorBidi"/>
      <w:color w:val="548AB7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42A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42A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42A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42A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42A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2A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42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42A0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642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642A0"/>
    <w:pPr>
      <w:pBdr>
        <w:top w:val="single" w:sz="6" w:space="8" w:color="A5AB81" w:themeColor="accent3"/>
        <w:bottom w:val="single" w:sz="6" w:space="8" w:color="A5AB81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775F5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642A0"/>
    <w:rPr>
      <w:rFonts w:asciiTheme="majorHAnsi" w:eastAsiaTheme="majorEastAsia" w:hAnsiTheme="majorHAnsi" w:cstheme="majorBidi"/>
      <w:caps/>
      <w:color w:val="775F5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2A0"/>
    <w:pPr>
      <w:numPr>
        <w:ilvl w:val="1"/>
      </w:numPr>
      <w:jc w:val="center"/>
    </w:pPr>
    <w:rPr>
      <w:color w:val="775F5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42A0"/>
    <w:rPr>
      <w:color w:val="775F55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642A0"/>
    <w:rPr>
      <w:b/>
      <w:bCs/>
    </w:rPr>
  </w:style>
  <w:style w:type="character" w:styleId="nfasis">
    <w:name w:val="Emphasis"/>
    <w:basedOn w:val="Fuentedeprrafopredeter"/>
    <w:uiPriority w:val="20"/>
    <w:qFormat/>
    <w:rsid w:val="005642A0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642A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642A0"/>
    <w:pPr>
      <w:spacing w:before="160"/>
      <w:ind w:left="720" w:right="720"/>
      <w:jc w:val="center"/>
    </w:pPr>
    <w:rPr>
      <w:i/>
      <w:iCs/>
      <w:color w:val="80865A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642A0"/>
    <w:rPr>
      <w:i/>
      <w:iCs/>
      <w:color w:val="80865A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42A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548AB7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42A0"/>
    <w:rPr>
      <w:rFonts w:asciiTheme="majorHAnsi" w:eastAsiaTheme="majorEastAsia" w:hAnsiTheme="majorHAnsi" w:cstheme="majorBidi"/>
      <w:caps/>
      <w:color w:val="548AB7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642A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642A0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5642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642A0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642A0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5642A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642A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2A0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izarra">
  <a:themeElements>
    <a:clrScheme name="Intermedi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Pizarra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zarra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CD7C-B0D7-4BD9-B352-149C900D4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Medeiro Laura</dc:creator>
  <cp:keywords/>
  <dc:description/>
  <cp:lastModifiedBy>Pérez Medeiro Laura</cp:lastModifiedBy>
  <cp:revision>1</cp:revision>
  <dcterms:created xsi:type="dcterms:W3CDTF">2018-12-23T15:16:00Z</dcterms:created>
  <dcterms:modified xsi:type="dcterms:W3CDTF">2018-12-23T15:52:00Z</dcterms:modified>
</cp:coreProperties>
</file>