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1D" w:rsidRDefault="00205A8C" w:rsidP="008E0E40">
      <w:pPr>
        <w:pStyle w:val="Ttulo1"/>
      </w:pPr>
      <w:r>
        <w:rPr>
          <w:noProof/>
          <w:lang w:eastAsia="es-ES"/>
        </w:rPr>
        <w:pict>
          <v:group id="Group 5" o:spid="_x0000_s1081" style="position:absolute;left:0;text-align:left;margin-left:-1.8pt;margin-top:7.15pt;width:427.5pt;height:126.75pt;z-index:-251599872" coordorigin="1320,2250" coordsize="855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">
            <v:rect id="Rectangle 2" o:spid="_x0000_s1082" style="position:absolute;left:1320;top:2250;width:855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vh8UA&#10;AADaAAAADwAAAGRycy9kb3ducmV2LnhtbESPQWvCQBSE7wX/w/IKXkQ3KSg1uhEpFHrQlkZBvD2z&#10;r0lI9m3YXTX9991CocdhZr5h1pvBdOJGzjeWFaSzBARxaXXDlYLj4XX6DMIHZI2dZVLwTR42+ehh&#10;jZm2d/6kWxEqESHsM1RQh9BnUvqyJoN+Znvi6H1ZZzBE6SqpHd4j3HTyKUkW0mDDcaHGnl5qKtvi&#10;ahSc9un5/WOfut38Iid9OxSTZdEoNX4ctisQgYbwH/5rv2kFC/i9Em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G+HxQAAANoAAAAPAAAAAAAAAAAAAAAAAJgCAABkcnMv&#10;ZG93bnJldi54bWxQSwUGAAAAAAQABAD1AAAAigMAAAAA&#10;" strokecolor="#727ca3 [3204]">
              <v:textbox>
                <w:txbxContent>
                  <w:p w:rsidR="00AF29DA" w:rsidRDefault="00AF29DA" w:rsidP="00AF29DA">
                    <w:pPr>
                      <w:pStyle w:val="Ttulo1"/>
                      <w:tabs>
                        <w:tab w:val="left" w:pos="426"/>
                      </w:tabs>
                      <w:spacing w:before="120" w:after="120"/>
                      <w:ind w:left="425"/>
                    </w:pPr>
                    <w:r>
                      <w:t>Prueba de evaluación continua 3 (teoría)</w:t>
                    </w:r>
                  </w:p>
                  <w:p w:rsidR="00AF29DA" w:rsidRPr="00DB43D6" w:rsidRDefault="00AF29DA" w:rsidP="00AF29DA">
                    <w:pPr>
                      <w:pStyle w:val="Ttulo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>Nombre y apellidos:</w:t>
                    </w:r>
                  </w:p>
                  <w:p w:rsidR="00AF29DA" w:rsidRPr="00DB43D6" w:rsidRDefault="00AF29DA" w:rsidP="00AF29DA">
                    <w:pPr>
                      <w:pStyle w:val="Ttulo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 xml:space="preserve">Titulación: </w:t>
                    </w:r>
                  </w:p>
                  <w:p w:rsidR="00AF29DA" w:rsidRPr="008C5ACD" w:rsidRDefault="00AF29DA" w:rsidP="00B82F24">
                    <w:pPr>
                      <w:pStyle w:val="Prrafodelista"/>
                      <w:ind w:left="510"/>
                      <w:rPr>
                        <w:rFonts w:ascii="Arial" w:hAnsi="Arial" w:cs="Arial"/>
                        <w:b/>
                        <w:color w:val="294349" w:themeColor="background2" w:themeShade="40"/>
                        <w:sz w:val="20"/>
                        <w:szCs w:val="20"/>
                      </w:rPr>
                    </w:pPr>
                    <w:r w:rsidRPr="008C5ACD">
                      <w:rPr>
                        <w:rFonts w:ascii="Arial" w:hAnsi="Arial" w:cs="Arial"/>
                        <w:b/>
                        <w:color w:val="294349" w:themeColor="background2" w:themeShade="40"/>
                        <w:sz w:val="20"/>
                        <w:szCs w:val="20"/>
                      </w:rPr>
                      <w:t>Las preguntas del test son de respuesta única, puntuándose positivamente cada pregunta respondida correctamente (+1 punto). Cada pregunta  contestada incorrectamente restará (-1/3 punto). Las preguntas no contestadas no se computarán.</w:t>
                    </w:r>
                  </w:p>
                  <w:p w:rsidR="00AF29DA" w:rsidRDefault="00AF29DA" w:rsidP="00B82F24"/>
                </w:txbxContent>
              </v:textbox>
            </v:rect>
            <v:rect id="Rectangle 3" o:spid="_x0000_s1083" style="position:absolute;left:1320;top:2250;width:30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R78MA&#10;AADaAAAADwAAAGRycy9kb3ducmV2LnhtbESPzWrDMBCE74W8g9hAbo3cJjTBtWyCacCQQ/NHzou1&#10;tU2tlWMpjvP2VaHQ4zAz3zBJNppWDNS7xrKCl3kEgri0uuFKwfm0fV6DcB5ZY2uZFDzIQZZOnhKM&#10;tb3zgYajr0SAsItRQe19F0vpypoMurntiIP3ZXuDPsi+krrHe4CbVr5G0Zs02HBYqLGjvKby+3gz&#10;CnaXj6LYDnb5WZj94pqf/H590UrNpuPmHYSn0f+H/9qFVrCC3yvhBs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pR78MAAADaAAAADwAAAAAAAAAAAAAAAACYAgAAZHJzL2Rv&#10;d25yZXYueG1sUEsFBgAAAAAEAAQA9QAAAIgDAAAAAA==&#10;" fillcolor="#727ca3 [3204]" strokecolor="#727ca3 [3204]"/>
          </v:group>
        </w:pict>
      </w:r>
      <w:r w:rsidR="005519D3">
        <w:t xml:space="preserve"> </w:t>
      </w:r>
    </w:p>
    <w:p w:rsidR="00BC4CEE" w:rsidRPr="00BC4CEE" w:rsidRDefault="00BC4CEE" w:rsidP="00BC4CEE"/>
    <w:p w:rsidR="00A1354F" w:rsidRPr="00A1354F" w:rsidRDefault="00A1354F" w:rsidP="00A1354F">
      <w:pPr>
        <w:rPr>
          <w:sz w:val="18"/>
        </w:rPr>
      </w:pPr>
    </w:p>
    <w:p w:rsidR="006101F3" w:rsidRDefault="006101F3" w:rsidP="00845F00">
      <w:pPr>
        <w:pStyle w:val="Prrafodelista"/>
        <w:ind w:left="510"/>
        <w:rPr>
          <w:b/>
        </w:rPr>
      </w:pPr>
    </w:p>
    <w:p w:rsidR="00AF29DA" w:rsidRDefault="00AF29DA" w:rsidP="00845F00">
      <w:pPr>
        <w:pStyle w:val="Prrafodelista"/>
        <w:ind w:left="510"/>
        <w:rPr>
          <w:b/>
        </w:rPr>
      </w:pPr>
    </w:p>
    <w:p w:rsidR="00AF29DA" w:rsidRDefault="00AF29DA" w:rsidP="00845F00">
      <w:pPr>
        <w:pStyle w:val="Prrafodelista"/>
        <w:ind w:left="510"/>
        <w:rPr>
          <w:b/>
        </w:rPr>
      </w:pPr>
    </w:p>
    <w:p w:rsidR="00B82F24" w:rsidRDefault="00B82F24" w:rsidP="00845F00">
      <w:pPr>
        <w:pStyle w:val="Prrafodelista"/>
        <w:ind w:left="510"/>
        <w:rPr>
          <w:b/>
        </w:rPr>
      </w:pPr>
    </w:p>
    <w:p w:rsidR="00845F00" w:rsidRDefault="00845F00" w:rsidP="00845F00">
      <w:pPr>
        <w:pStyle w:val="Prrafodelista"/>
        <w:ind w:left="510"/>
        <w:rPr>
          <w:b/>
        </w:rPr>
      </w:pPr>
      <w:r w:rsidRPr="001D42DE">
        <w:rPr>
          <w:b/>
        </w:rPr>
        <w:t xml:space="preserve">1.- </w:t>
      </w:r>
      <w:r>
        <w:rPr>
          <w:b/>
        </w:rPr>
        <w:t xml:space="preserve">En </w:t>
      </w:r>
      <w:r w:rsidRPr="00845F00">
        <w:rPr>
          <w:b/>
          <w:lang w:val="es-ES_tradnl"/>
        </w:rPr>
        <w:t>el modelo del ciclo de vida en cascada</w:t>
      </w:r>
      <w:r w:rsidRPr="004E125C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845F00" w:rsidTr="00477A93">
        <w:tc>
          <w:tcPr>
            <w:tcW w:w="449" w:type="dxa"/>
          </w:tcPr>
          <w:p w:rsidR="00845F00" w:rsidRDefault="00205A8C" w:rsidP="00477A93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0" style="position:absolute;left:0;text-align:left;margin-left:-2.55pt;margin-top:2.95pt;width:15pt;height:14.25pt;z-index:251672576"/>
              </w:pict>
            </w:r>
          </w:p>
        </w:tc>
        <w:tc>
          <w:tcPr>
            <w:tcW w:w="7761" w:type="dxa"/>
          </w:tcPr>
          <w:p w:rsidR="00845F00" w:rsidRPr="001D42DE" w:rsidRDefault="00845F00" w:rsidP="00477A93">
            <w:pPr>
              <w:pStyle w:val="Prrafodelista"/>
              <w:ind w:left="0"/>
            </w:pPr>
            <w:r w:rsidRPr="001D42DE">
              <w:t xml:space="preserve">a. </w:t>
            </w:r>
            <w:r>
              <w:t>El sistema se entrega por partes en cada fase</w:t>
            </w:r>
          </w:p>
          <w:p w:rsidR="00845F00" w:rsidRDefault="00845F00" w:rsidP="00477A93">
            <w:pPr>
              <w:pStyle w:val="Prrafodelista"/>
              <w:ind w:left="0"/>
            </w:pPr>
          </w:p>
        </w:tc>
      </w:tr>
      <w:tr w:rsidR="00845F00" w:rsidTr="00477A93">
        <w:tc>
          <w:tcPr>
            <w:tcW w:w="449" w:type="dxa"/>
          </w:tcPr>
          <w:p w:rsidR="00845F00" w:rsidRDefault="00205A8C" w:rsidP="00477A93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1" style="position:absolute;left:0;text-align:left;margin-left:-2.55pt;margin-top:3.2pt;width:15pt;height:14.25pt;z-index:25167360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845F00" w:rsidRPr="00DF1DFA" w:rsidRDefault="00845F00" w:rsidP="00477A93">
            <w:pPr>
              <w:pStyle w:val="Prrafodelista"/>
              <w:ind w:left="0"/>
            </w:pPr>
            <w:r w:rsidRPr="00DF1DFA">
              <w:t xml:space="preserve">b. </w:t>
            </w:r>
            <w:r>
              <w:rPr>
                <w:b/>
              </w:rPr>
              <w:t>Se permite la iteración entre fases para la corrección de errores</w:t>
            </w:r>
          </w:p>
          <w:p w:rsidR="00845F00" w:rsidRDefault="00845F00" w:rsidP="00477A93">
            <w:pPr>
              <w:pStyle w:val="Prrafodelista"/>
              <w:ind w:left="0"/>
            </w:pPr>
          </w:p>
        </w:tc>
      </w:tr>
      <w:tr w:rsidR="00845F00" w:rsidTr="00477A93">
        <w:tc>
          <w:tcPr>
            <w:tcW w:w="449" w:type="dxa"/>
          </w:tcPr>
          <w:p w:rsidR="00845F00" w:rsidRDefault="00205A8C" w:rsidP="00477A93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9" style="position:absolute;left:0;text-align:left;margin-left:-2.55pt;margin-top:3.45pt;width:15pt;height:14.25pt;z-index:25167462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845F00" w:rsidRDefault="00845F00" w:rsidP="00477A93">
            <w:pPr>
              <w:pStyle w:val="Prrafodelista"/>
              <w:ind w:left="0"/>
            </w:pPr>
            <w:r>
              <w:t xml:space="preserve">c. </w:t>
            </w:r>
            <w:r w:rsidR="00E23ACE">
              <w:t>Las fronteras entre fases no están bien delimitadas</w:t>
            </w:r>
          </w:p>
          <w:p w:rsidR="00845F00" w:rsidRDefault="00845F00" w:rsidP="00477A93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845F00" w:rsidRPr="001D42DE" w:rsidRDefault="00845F00" w:rsidP="00845F00">
      <w:pPr>
        <w:pStyle w:val="Prrafodelista"/>
        <w:ind w:left="510"/>
        <w:rPr>
          <w:b/>
        </w:rPr>
      </w:pPr>
      <w:r>
        <w:rPr>
          <w:b/>
        </w:rPr>
        <w:t>2</w:t>
      </w:r>
      <w:r w:rsidRPr="001D42DE">
        <w:rPr>
          <w:b/>
        </w:rPr>
        <w:t>.- Un</w:t>
      </w:r>
      <w:r w:rsidR="00E23ACE">
        <w:rPr>
          <w:b/>
        </w:rPr>
        <w:t>a desventaja</w:t>
      </w:r>
      <w:r w:rsidRPr="001D42DE">
        <w:rPr>
          <w:b/>
        </w:rPr>
        <w:t xml:space="preserve"> </w:t>
      </w:r>
      <w:r w:rsidR="00E23ACE">
        <w:rPr>
          <w:b/>
        </w:rPr>
        <w:t xml:space="preserve">del </w:t>
      </w:r>
      <w:r w:rsidR="00E23ACE" w:rsidRPr="00845F00">
        <w:rPr>
          <w:b/>
          <w:lang w:val="es-ES_tradnl"/>
        </w:rPr>
        <w:t>modelo del ciclo de vida en cascada</w:t>
      </w:r>
      <w:r w:rsidRPr="001D42DE">
        <w:rPr>
          <w:b/>
        </w:rPr>
        <w:t xml:space="preserve"> es</w:t>
      </w:r>
      <w:r w:rsidR="00E23ACE">
        <w:rPr>
          <w:b/>
        </w:rPr>
        <w:t xml:space="preserve"> que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845F00" w:rsidTr="00477A93">
        <w:tc>
          <w:tcPr>
            <w:tcW w:w="449" w:type="dxa"/>
          </w:tcPr>
          <w:p w:rsidR="00845F00" w:rsidRDefault="00205A8C" w:rsidP="00477A93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2" style="position:absolute;left:0;text-align:left;margin-left:-2.55pt;margin-top:2.95pt;width:15pt;height:14.25pt;z-index:251675648"/>
              </w:pict>
            </w:r>
          </w:p>
        </w:tc>
        <w:tc>
          <w:tcPr>
            <w:tcW w:w="7761" w:type="dxa"/>
          </w:tcPr>
          <w:p w:rsidR="00845F00" w:rsidRDefault="00845F00" w:rsidP="00477A93">
            <w:pPr>
              <w:pStyle w:val="Prrafodelista"/>
              <w:ind w:left="0"/>
            </w:pPr>
            <w:r>
              <w:t xml:space="preserve">a. </w:t>
            </w:r>
            <w:r w:rsidR="00E23ACE" w:rsidRPr="00E23ACE">
              <w:rPr>
                <w:b/>
              </w:rPr>
              <w:t>Se asume la estabilidad de los requisitos durante el desarrollo</w:t>
            </w:r>
          </w:p>
          <w:p w:rsidR="00845F00" w:rsidRDefault="00845F00" w:rsidP="00477A93">
            <w:pPr>
              <w:pStyle w:val="Prrafodelista"/>
              <w:ind w:left="0"/>
            </w:pPr>
          </w:p>
        </w:tc>
      </w:tr>
      <w:tr w:rsidR="00845F00" w:rsidTr="00477A93">
        <w:tc>
          <w:tcPr>
            <w:tcW w:w="449" w:type="dxa"/>
          </w:tcPr>
          <w:p w:rsidR="00845F00" w:rsidRDefault="00205A8C" w:rsidP="00477A93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3" style="position:absolute;left:0;text-align:left;margin-left:-2.55pt;margin-top:3.2pt;width:15pt;height:14.25pt;z-index:25167667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845F00" w:rsidRDefault="00845F00" w:rsidP="00477A93">
            <w:pPr>
              <w:pStyle w:val="Prrafodelista"/>
              <w:ind w:left="0"/>
            </w:pPr>
            <w:r>
              <w:t xml:space="preserve">b. </w:t>
            </w:r>
            <w:r w:rsidR="00E23ACE">
              <w:t>La visibilidad del estado del proyecto resulta dificultosa</w:t>
            </w:r>
          </w:p>
          <w:p w:rsidR="00845F00" w:rsidRDefault="00845F00" w:rsidP="00477A93">
            <w:pPr>
              <w:pStyle w:val="Prrafodelista"/>
              <w:ind w:left="0"/>
            </w:pPr>
          </w:p>
        </w:tc>
      </w:tr>
      <w:tr w:rsidR="00845F00" w:rsidTr="00477A93">
        <w:tc>
          <w:tcPr>
            <w:tcW w:w="449" w:type="dxa"/>
          </w:tcPr>
          <w:p w:rsidR="00845F00" w:rsidRDefault="00205A8C" w:rsidP="00477A93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4" style="position:absolute;left:0;text-align:left;margin-left:-2.55pt;margin-top:2.7pt;width:15pt;height:14.25pt;z-index:25167769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845F00" w:rsidRDefault="00845F00" w:rsidP="00477A93">
            <w:pPr>
              <w:pStyle w:val="Prrafodelista"/>
              <w:ind w:left="0"/>
            </w:pPr>
            <w:r>
              <w:t xml:space="preserve">c. </w:t>
            </w:r>
            <w:r w:rsidR="00E23ACE">
              <w:t>El sistema se entrega completo al final del proyecto</w:t>
            </w:r>
          </w:p>
          <w:p w:rsidR="00845F00" w:rsidRDefault="00845F00" w:rsidP="00477A93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477A93" w:rsidRDefault="00477A93" w:rsidP="00477A93">
      <w:pPr>
        <w:pStyle w:val="Prrafodelista"/>
        <w:ind w:left="510"/>
        <w:rPr>
          <w:b/>
        </w:rPr>
      </w:pPr>
      <w:r>
        <w:rPr>
          <w:b/>
        </w:rPr>
        <w:t>3</w:t>
      </w:r>
      <w:r w:rsidRPr="001D42DE">
        <w:rPr>
          <w:b/>
        </w:rPr>
        <w:t xml:space="preserve">.- </w:t>
      </w:r>
      <w:r>
        <w:rPr>
          <w:b/>
        </w:rPr>
        <w:t>Un beneficio fundamental de</w:t>
      </w:r>
      <w:r>
        <w:rPr>
          <w:lang w:val="es-ES_tradnl"/>
        </w:rPr>
        <w:t xml:space="preserve">l </w:t>
      </w:r>
      <w:r w:rsidRPr="00477A93">
        <w:rPr>
          <w:b/>
          <w:lang w:val="es-ES_tradnl"/>
        </w:rPr>
        <w:t>modelo de proceso basados en prototipos</w:t>
      </w:r>
      <w:r>
        <w:rPr>
          <w:lang w:val="es-ES_tradnl"/>
        </w:rPr>
        <w:t xml:space="preserve"> </w:t>
      </w:r>
      <w:r w:rsidRPr="004E125C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477A93" w:rsidTr="00477A93">
        <w:tc>
          <w:tcPr>
            <w:tcW w:w="449" w:type="dxa"/>
          </w:tcPr>
          <w:p w:rsidR="00477A93" w:rsidRDefault="00205A8C" w:rsidP="00477A93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6" style="position:absolute;left:0;text-align:left;margin-left:-2.55pt;margin-top:2.95pt;width:15pt;height:14.25pt;z-index:251679744"/>
              </w:pict>
            </w:r>
          </w:p>
        </w:tc>
        <w:tc>
          <w:tcPr>
            <w:tcW w:w="7761" w:type="dxa"/>
          </w:tcPr>
          <w:p w:rsidR="00477A93" w:rsidRDefault="00477A93" w:rsidP="00477A93">
            <w:pPr>
              <w:pStyle w:val="Prrafodelista"/>
              <w:ind w:left="0"/>
            </w:pPr>
            <w:r w:rsidRPr="001D42DE">
              <w:t xml:space="preserve">a. </w:t>
            </w:r>
            <w:r w:rsidRPr="00477A93">
              <w:rPr>
                <w:b/>
              </w:rPr>
              <w:t>Es mejorar el entendimiento común de los requisitos al principio del desarrollo</w:t>
            </w:r>
          </w:p>
        </w:tc>
      </w:tr>
      <w:tr w:rsidR="00477A93" w:rsidTr="00477A93">
        <w:tc>
          <w:tcPr>
            <w:tcW w:w="449" w:type="dxa"/>
          </w:tcPr>
          <w:p w:rsidR="00477A93" w:rsidRDefault="00205A8C" w:rsidP="00477A93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7" style="position:absolute;left:0;text-align:left;margin-left:-2.55pt;margin-top:3.2pt;width:15pt;height:14.25pt;z-index:25168076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77A93" w:rsidRDefault="00477A93" w:rsidP="00477A93">
            <w:pPr>
              <w:pStyle w:val="Prrafodelista"/>
              <w:ind w:left="0"/>
            </w:pPr>
            <w:r w:rsidRPr="00DF1DFA">
              <w:t xml:space="preserve">b. </w:t>
            </w:r>
            <w:r>
              <w:t>Es que clientes y usuarios se involucran al final del desarrollo</w:t>
            </w:r>
          </w:p>
          <w:p w:rsidR="001B7364" w:rsidRDefault="001B7364" w:rsidP="00477A93">
            <w:pPr>
              <w:pStyle w:val="Prrafodelista"/>
              <w:ind w:left="0"/>
            </w:pPr>
          </w:p>
        </w:tc>
      </w:tr>
      <w:tr w:rsidR="00477A93" w:rsidTr="00477A93">
        <w:tc>
          <w:tcPr>
            <w:tcW w:w="449" w:type="dxa"/>
          </w:tcPr>
          <w:p w:rsidR="00477A93" w:rsidRDefault="00205A8C" w:rsidP="00477A93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5" style="position:absolute;left:0;text-align:left;margin-left:-2.55pt;margin-top:3.45pt;width:15pt;height:14.25pt;z-index:25168179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77A93" w:rsidRDefault="00477A93" w:rsidP="00477A93">
            <w:pPr>
              <w:pStyle w:val="Prrafodelista"/>
              <w:ind w:left="0"/>
            </w:pPr>
            <w:r>
              <w:t xml:space="preserve">c. </w:t>
            </w:r>
            <w:r w:rsidR="001B7364">
              <w:t>Es que siempre permite recortar costes en las empresas de desarrollo</w:t>
            </w:r>
          </w:p>
          <w:p w:rsidR="00477A93" w:rsidRDefault="00477A93" w:rsidP="00477A93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477A93" w:rsidRPr="001D42DE" w:rsidRDefault="00477A93" w:rsidP="00477A93">
      <w:pPr>
        <w:pStyle w:val="Prrafodelista"/>
        <w:ind w:left="510"/>
        <w:rPr>
          <w:b/>
        </w:rPr>
      </w:pPr>
      <w:r>
        <w:rPr>
          <w:b/>
        </w:rPr>
        <w:t>4</w:t>
      </w:r>
      <w:r w:rsidR="001B7364">
        <w:rPr>
          <w:b/>
        </w:rPr>
        <w:t>.- Un prototipo desechable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477A93" w:rsidTr="00477A93">
        <w:tc>
          <w:tcPr>
            <w:tcW w:w="449" w:type="dxa"/>
          </w:tcPr>
          <w:p w:rsidR="00477A93" w:rsidRDefault="00205A8C" w:rsidP="00477A93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8" style="position:absolute;left:0;text-align:left;margin-left:-2.55pt;margin-top:2.95pt;width:15pt;height:14.25pt;z-index:251682816"/>
              </w:pict>
            </w:r>
          </w:p>
        </w:tc>
        <w:tc>
          <w:tcPr>
            <w:tcW w:w="7761" w:type="dxa"/>
          </w:tcPr>
          <w:p w:rsidR="00477A93" w:rsidRDefault="00477A93" w:rsidP="00477A93">
            <w:pPr>
              <w:pStyle w:val="Prrafodelista"/>
              <w:ind w:left="0"/>
            </w:pPr>
            <w:r>
              <w:t xml:space="preserve">a. </w:t>
            </w:r>
            <w:r w:rsidR="0081330F">
              <w:t>Suele hacerse usando todos los criterios técnicos de la Ingeniería del software</w:t>
            </w:r>
          </w:p>
          <w:p w:rsidR="00477A93" w:rsidRDefault="00477A93" w:rsidP="00477A93">
            <w:pPr>
              <w:pStyle w:val="Prrafodelista"/>
              <w:ind w:left="0"/>
            </w:pPr>
          </w:p>
        </w:tc>
      </w:tr>
      <w:tr w:rsidR="00477A93" w:rsidTr="00477A93">
        <w:tc>
          <w:tcPr>
            <w:tcW w:w="449" w:type="dxa"/>
          </w:tcPr>
          <w:p w:rsidR="00477A93" w:rsidRDefault="00205A8C" w:rsidP="00477A93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9" style="position:absolute;left:0;text-align:left;margin-left:-2.55pt;margin-top:3.2pt;width:15pt;height:14.25pt;z-index:25168384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77A93" w:rsidRDefault="00477A93" w:rsidP="0081330F">
            <w:pPr>
              <w:pStyle w:val="Prrafodelista"/>
              <w:ind w:left="0"/>
            </w:pPr>
            <w:r>
              <w:t xml:space="preserve">b. </w:t>
            </w:r>
            <w:r w:rsidR="0081330F">
              <w:t>Siempre es un modelo no ejecutable de un sistema futuro</w:t>
            </w:r>
          </w:p>
          <w:p w:rsidR="006E4F1D" w:rsidRDefault="006E4F1D" w:rsidP="0081330F">
            <w:pPr>
              <w:pStyle w:val="Prrafodelista"/>
              <w:ind w:left="0"/>
            </w:pPr>
          </w:p>
        </w:tc>
      </w:tr>
      <w:tr w:rsidR="00477A93" w:rsidTr="00477A93">
        <w:tc>
          <w:tcPr>
            <w:tcW w:w="449" w:type="dxa"/>
          </w:tcPr>
          <w:p w:rsidR="00477A93" w:rsidRDefault="00205A8C" w:rsidP="00477A93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0" style="position:absolute;left:0;text-align:left;margin-left:-2.55pt;margin-top:2.7pt;width:15pt;height:14.25pt;z-index:25168486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477A93" w:rsidRDefault="0081330F" w:rsidP="00477A93">
            <w:pPr>
              <w:pStyle w:val="Prrafodelista"/>
              <w:ind w:left="0"/>
            </w:pPr>
            <w:r>
              <w:t xml:space="preserve">c. </w:t>
            </w:r>
            <w:r w:rsidRPr="0081330F">
              <w:rPr>
                <w:b/>
              </w:rPr>
              <w:t>Puede ser software realmente funcional o software que simula funcionalidad en la interfaz gráfica</w:t>
            </w:r>
          </w:p>
        </w:tc>
      </w:tr>
    </w:tbl>
    <w:p w:rsidR="00B86CA3" w:rsidRPr="001A35C4" w:rsidRDefault="00B86CA3" w:rsidP="00B86CA3">
      <w:pPr>
        <w:pStyle w:val="Prrafodelista"/>
        <w:ind w:left="510"/>
        <w:rPr>
          <w:b/>
        </w:rPr>
      </w:pPr>
      <w:r>
        <w:rPr>
          <w:b/>
        </w:rPr>
        <w:t>5</w:t>
      </w:r>
      <w:r w:rsidRPr="001D42DE">
        <w:rPr>
          <w:b/>
        </w:rPr>
        <w:t xml:space="preserve">.- </w:t>
      </w:r>
      <w:r w:rsidR="001A35C4">
        <w:rPr>
          <w:b/>
        </w:rPr>
        <w:t>La</w:t>
      </w:r>
      <w:r w:rsidR="001A35C4">
        <w:t xml:space="preserve"> </w:t>
      </w:r>
      <w:r w:rsidR="001A35C4" w:rsidRPr="001A35C4">
        <w:rPr>
          <w:b/>
        </w:rPr>
        <w:t>perspectiva operación del producto definida</w:t>
      </w:r>
      <w:r w:rsidRPr="001A35C4">
        <w:rPr>
          <w:b/>
        </w:rPr>
        <w:t xml:space="preserve"> </w:t>
      </w:r>
      <w:r w:rsidR="001A35C4" w:rsidRPr="001A35C4">
        <w:rPr>
          <w:b/>
        </w:rPr>
        <w:t xml:space="preserve">por el modelo de calidad de McCall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B86CA3" w:rsidTr="008E0559">
        <w:tc>
          <w:tcPr>
            <w:tcW w:w="449" w:type="dxa"/>
          </w:tcPr>
          <w:p w:rsidR="00B86CA3" w:rsidRDefault="00205A8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2" style="position:absolute;left:0;text-align:left;margin-left:-2.55pt;margin-top:2.95pt;width:15pt;height:14.25pt;z-index:251686912"/>
              </w:pict>
            </w:r>
          </w:p>
        </w:tc>
        <w:tc>
          <w:tcPr>
            <w:tcW w:w="7761" w:type="dxa"/>
          </w:tcPr>
          <w:p w:rsidR="00B86CA3" w:rsidRDefault="00B86CA3" w:rsidP="001A35C4">
            <w:pPr>
              <w:pStyle w:val="Prrafodelista"/>
              <w:ind w:left="0"/>
            </w:pPr>
            <w:r w:rsidRPr="001D42DE">
              <w:t xml:space="preserve">a. </w:t>
            </w:r>
            <w:r w:rsidR="001A35C4">
              <w:rPr>
                <w:b/>
              </w:rPr>
              <w:t>Identifica los factores de calidad relacionados con la forma que el software lleva a cabo sus funcionalidades</w:t>
            </w:r>
          </w:p>
        </w:tc>
      </w:tr>
      <w:tr w:rsidR="00B86CA3" w:rsidTr="008E0559">
        <w:tc>
          <w:tcPr>
            <w:tcW w:w="449" w:type="dxa"/>
          </w:tcPr>
          <w:p w:rsidR="00B86CA3" w:rsidRDefault="00205A8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3" style="position:absolute;left:0;text-align:left;margin-left:-2.55pt;margin-top:3.2pt;width:15pt;height:14.25pt;z-index:25168793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B86CA3" w:rsidRDefault="00B86CA3" w:rsidP="008E0559">
            <w:pPr>
              <w:pStyle w:val="Prrafodelista"/>
              <w:ind w:left="0"/>
            </w:pPr>
            <w:r w:rsidRPr="00DF1DFA">
              <w:t xml:space="preserve">b. </w:t>
            </w:r>
            <w:r w:rsidR="001A35C4">
              <w:t>Estudia la capacidad del producto para adaptarse a los cambios</w:t>
            </w:r>
          </w:p>
          <w:p w:rsidR="00B86CA3" w:rsidRDefault="00B86CA3" w:rsidP="008E0559">
            <w:pPr>
              <w:pStyle w:val="Prrafodelista"/>
              <w:ind w:left="0"/>
            </w:pPr>
          </w:p>
        </w:tc>
      </w:tr>
      <w:tr w:rsidR="00B86CA3" w:rsidTr="008E0559">
        <w:tc>
          <w:tcPr>
            <w:tcW w:w="449" w:type="dxa"/>
          </w:tcPr>
          <w:p w:rsidR="00B86CA3" w:rsidRDefault="00205A8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4" style="position:absolute;left:0;text-align:left;margin-left:-2.55pt;margin-top:3.45pt;width:15pt;height:14.25pt;z-index:25168896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B86CA3" w:rsidRDefault="00B86CA3" w:rsidP="008E0559">
            <w:pPr>
              <w:pStyle w:val="Prrafodelista"/>
              <w:ind w:left="0"/>
            </w:pPr>
            <w:r>
              <w:t xml:space="preserve">c. </w:t>
            </w:r>
            <w:r w:rsidR="001A35C4">
              <w:t>Identifica los factores de calidad relativos a la capacidad de adaptación del software a distintos contextos operativos</w:t>
            </w:r>
            <w:r>
              <w:t xml:space="preserve"> </w:t>
            </w:r>
          </w:p>
        </w:tc>
      </w:tr>
    </w:tbl>
    <w:p w:rsidR="00B86CA3" w:rsidRPr="004E125C" w:rsidRDefault="00B86CA3" w:rsidP="00B86CA3">
      <w:pPr>
        <w:pStyle w:val="Prrafodelista"/>
        <w:ind w:left="510"/>
      </w:pPr>
    </w:p>
    <w:p w:rsidR="005208F4" w:rsidRPr="001D42DE" w:rsidRDefault="005208F4" w:rsidP="005208F4">
      <w:pPr>
        <w:pStyle w:val="Prrafodelista"/>
        <w:ind w:left="510"/>
        <w:rPr>
          <w:b/>
        </w:rPr>
      </w:pPr>
      <w:r>
        <w:rPr>
          <w:b/>
        </w:rPr>
        <w:lastRenderedPageBreak/>
        <w:t>6</w:t>
      </w:r>
      <w:r w:rsidRPr="001D42DE">
        <w:rPr>
          <w:b/>
        </w:rPr>
        <w:t xml:space="preserve">.- </w:t>
      </w:r>
      <w:r>
        <w:rPr>
          <w:b/>
        </w:rPr>
        <w:t xml:space="preserve">La </w:t>
      </w:r>
      <w:r w:rsidRPr="008B2CC7">
        <w:rPr>
          <w:b/>
        </w:rPr>
        <w:t xml:space="preserve">perspectiva </w:t>
      </w:r>
      <w:r>
        <w:rPr>
          <w:b/>
        </w:rPr>
        <w:t>del valor</w:t>
      </w:r>
      <w:r w:rsidRPr="008B2CC7">
        <w:rPr>
          <w:b/>
        </w:rPr>
        <w:t xml:space="preserve"> identificada por Garvin, desde las cuales la calidad del software puede ser definida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5208F4" w:rsidTr="008E0559">
        <w:tc>
          <w:tcPr>
            <w:tcW w:w="449" w:type="dxa"/>
          </w:tcPr>
          <w:p w:rsidR="005208F4" w:rsidRDefault="00205A8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8" style="position:absolute;left:0;text-align:left;margin-left:-2.55pt;margin-top:2.95pt;width:15pt;height:14.25pt;z-index:251694080"/>
              </w:pict>
            </w:r>
          </w:p>
        </w:tc>
        <w:tc>
          <w:tcPr>
            <w:tcW w:w="7761" w:type="dxa"/>
          </w:tcPr>
          <w:p w:rsidR="005208F4" w:rsidRDefault="005208F4" w:rsidP="008E0559">
            <w:pPr>
              <w:pStyle w:val="Prrafodelista"/>
              <w:ind w:left="0"/>
            </w:pPr>
            <w:r>
              <w:t xml:space="preserve">a. </w:t>
            </w:r>
            <w:r w:rsidRPr="008B2CC7">
              <w:rPr>
                <w:b/>
              </w:rPr>
              <w:t>Establece una relación entre cantidad de dinero a pagar por el cliente y calidad del producto</w:t>
            </w:r>
            <w:r>
              <w:t xml:space="preserve"> </w:t>
            </w:r>
          </w:p>
        </w:tc>
      </w:tr>
      <w:tr w:rsidR="005208F4" w:rsidTr="008E0559">
        <w:tc>
          <w:tcPr>
            <w:tcW w:w="449" w:type="dxa"/>
          </w:tcPr>
          <w:p w:rsidR="005208F4" w:rsidRDefault="00205A8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9" style="position:absolute;left:0;text-align:left;margin-left:-2.55pt;margin-top:3.2pt;width:15pt;height:14.25pt;z-index:25169510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5208F4" w:rsidRDefault="005208F4" w:rsidP="008E0559">
            <w:pPr>
              <w:pStyle w:val="Prrafodelista"/>
              <w:ind w:left="0"/>
            </w:pPr>
            <w:r>
              <w:t>b. Permite medir la calidad en términos concretos</w:t>
            </w:r>
          </w:p>
          <w:p w:rsidR="005B247F" w:rsidRDefault="005B247F" w:rsidP="008E0559">
            <w:pPr>
              <w:pStyle w:val="Prrafodelista"/>
              <w:ind w:left="0"/>
            </w:pPr>
          </w:p>
        </w:tc>
      </w:tr>
      <w:tr w:rsidR="005208F4" w:rsidTr="008E0559">
        <w:tc>
          <w:tcPr>
            <w:tcW w:w="449" w:type="dxa"/>
          </w:tcPr>
          <w:p w:rsidR="005208F4" w:rsidRDefault="00205A8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0" style="position:absolute;left:0;text-align:left;margin-left:-2.55pt;margin-top:2.7pt;width:15pt;height:14.25pt;z-index:25169612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5208F4" w:rsidRDefault="005208F4" w:rsidP="008E0559">
            <w:pPr>
              <w:pStyle w:val="Prrafodelista"/>
              <w:ind w:left="0"/>
            </w:pPr>
            <w:r>
              <w:t>c. Relaciona la calidad con ciertas características de éste</w:t>
            </w:r>
          </w:p>
          <w:p w:rsidR="005208F4" w:rsidRDefault="005208F4" w:rsidP="008E0559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5B247F" w:rsidRPr="001A35C4" w:rsidRDefault="005B247F" w:rsidP="005B247F">
      <w:pPr>
        <w:pStyle w:val="Prrafodelista"/>
        <w:ind w:left="510"/>
        <w:rPr>
          <w:b/>
        </w:rPr>
      </w:pPr>
      <w:r>
        <w:rPr>
          <w:b/>
        </w:rPr>
        <w:t>7</w:t>
      </w:r>
      <w:r w:rsidRPr="001D42DE">
        <w:rPr>
          <w:b/>
        </w:rPr>
        <w:t xml:space="preserve">.- </w:t>
      </w:r>
      <w:r>
        <w:rPr>
          <w:b/>
        </w:rPr>
        <w:t>E</w:t>
      </w:r>
      <w:r w:rsidRPr="005B247F">
        <w:rPr>
          <w:b/>
        </w:rPr>
        <w:t xml:space="preserve">l modelo de madurez de capacidades CMMI </w:t>
      </w:r>
      <w:r>
        <w:rPr>
          <w:b/>
        </w:rPr>
        <w:t>es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5B247F" w:rsidTr="000306D1">
        <w:tc>
          <w:tcPr>
            <w:tcW w:w="449" w:type="dxa"/>
          </w:tcPr>
          <w:p w:rsidR="005B247F" w:rsidRDefault="00205A8C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2" style="position:absolute;left:0;text-align:left;margin-left:-2.55pt;margin-top:2.95pt;width:15pt;height:14.25pt;z-index:251698176"/>
              </w:pict>
            </w:r>
          </w:p>
        </w:tc>
        <w:tc>
          <w:tcPr>
            <w:tcW w:w="7761" w:type="dxa"/>
          </w:tcPr>
          <w:p w:rsidR="005B247F" w:rsidRDefault="005B247F" w:rsidP="005B247F">
            <w:pPr>
              <w:pStyle w:val="Prrafodelista"/>
              <w:ind w:left="0"/>
              <w:rPr>
                <w:b/>
              </w:rPr>
            </w:pPr>
            <w:r w:rsidRPr="001D42DE">
              <w:t xml:space="preserve">a. </w:t>
            </w:r>
            <w:r w:rsidRPr="005B247F">
              <w:t>Un proceso de desarrollo de software</w:t>
            </w:r>
          </w:p>
          <w:p w:rsidR="005B247F" w:rsidRDefault="005B247F" w:rsidP="005B247F">
            <w:pPr>
              <w:pStyle w:val="Prrafodelista"/>
              <w:ind w:left="0"/>
            </w:pPr>
          </w:p>
        </w:tc>
      </w:tr>
      <w:tr w:rsidR="005B247F" w:rsidTr="000306D1">
        <w:tc>
          <w:tcPr>
            <w:tcW w:w="449" w:type="dxa"/>
          </w:tcPr>
          <w:p w:rsidR="005B247F" w:rsidRDefault="00205A8C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3" style="position:absolute;left:0;text-align:left;margin-left:-2.55pt;margin-top:3.2pt;width:15pt;height:14.25pt;z-index:25169920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5B247F" w:rsidRDefault="005B247F" w:rsidP="000306D1">
            <w:pPr>
              <w:pStyle w:val="Prrafodelista"/>
              <w:ind w:left="0"/>
            </w:pPr>
            <w:r w:rsidRPr="00DF1DFA">
              <w:t xml:space="preserve">b. </w:t>
            </w:r>
            <w:r w:rsidRPr="005B247F">
              <w:rPr>
                <w:b/>
              </w:rPr>
              <w:t>Un conjunto de características que describen ciertos aspectos en una organización</w:t>
            </w:r>
          </w:p>
        </w:tc>
      </w:tr>
      <w:tr w:rsidR="005B247F" w:rsidTr="000306D1">
        <w:tc>
          <w:tcPr>
            <w:tcW w:w="449" w:type="dxa"/>
          </w:tcPr>
          <w:p w:rsidR="005B247F" w:rsidRDefault="00205A8C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4" style="position:absolute;left:0;text-align:left;margin-left:-2.55pt;margin-top:3.45pt;width:15pt;height:14.25pt;z-index:25170022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C51489" w:rsidRDefault="005B247F" w:rsidP="00C51489">
            <w:pPr>
              <w:pStyle w:val="Prrafodelista"/>
              <w:ind w:left="0"/>
            </w:pPr>
            <w:r>
              <w:t xml:space="preserve">c. </w:t>
            </w:r>
            <w:r w:rsidR="00C51489">
              <w:t>Un conjunto de normas usadas para medir la calidad del software</w:t>
            </w:r>
          </w:p>
          <w:p w:rsidR="005B247F" w:rsidRDefault="005B247F" w:rsidP="00C51489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8F2AB0" w:rsidRPr="001D42DE" w:rsidRDefault="008F2AB0" w:rsidP="008F2AB0">
      <w:pPr>
        <w:pStyle w:val="Prrafodelista"/>
        <w:ind w:left="510"/>
        <w:rPr>
          <w:b/>
        </w:rPr>
      </w:pPr>
      <w:r>
        <w:rPr>
          <w:b/>
        </w:rPr>
        <w:t>8.- En relación al</w:t>
      </w:r>
      <w:r w:rsidRPr="00A679E4">
        <w:rPr>
          <w:b/>
        </w:rPr>
        <w:t xml:space="preserve"> </w:t>
      </w:r>
      <w:r w:rsidRPr="00D36246">
        <w:rPr>
          <w:b/>
        </w:rPr>
        <w:t>modelo de madurez de capacidades CMMI, la</w:t>
      </w:r>
      <w:r>
        <w:rPr>
          <w:b/>
        </w:rPr>
        <w:t xml:space="preserve"> </w:t>
      </w:r>
      <w:r w:rsidRPr="00D36246">
        <w:rPr>
          <w:b/>
        </w:rPr>
        <w:t>representación continua</w:t>
      </w:r>
      <w:r>
        <w:rPr>
          <w:b/>
        </w:rPr>
        <w:t xml:space="preserve"> y la representación por etapas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8F2AB0" w:rsidTr="00810AAC">
        <w:tc>
          <w:tcPr>
            <w:tcW w:w="449" w:type="dxa"/>
          </w:tcPr>
          <w:p w:rsidR="008F2AB0" w:rsidRDefault="00205A8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84" style="position:absolute;left:0;text-align:left;margin-left:-2.55pt;margin-top:2.95pt;width:15pt;height:14.25pt;z-index:251718656"/>
              </w:pict>
            </w:r>
          </w:p>
        </w:tc>
        <w:tc>
          <w:tcPr>
            <w:tcW w:w="7761" w:type="dxa"/>
          </w:tcPr>
          <w:p w:rsidR="008F2AB0" w:rsidRDefault="008F2AB0" w:rsidP="00810AAC">
            <w:pPr>
              <w:pStyle w:val="Prrafodelista"/>
              <w:ind w:left="0"/>
            </w:pPr>
            <w:r>
              <w:t xml:space="preserve">a. </w:t>
            </w:r>
            <w:r w:rsidRPr="00EE1473">
              <w:t>S</w:t>
            </w:r>
            <w:r>
              <w:t>on semejantes pues ambas usan los denominados niveles de madurez</w:t>
            </w:r>
          </w:p>
          <w:p w:rsidR="008F2AB0" w:rsidRDefault="008F2AB0" w:rsidP="00810AAC">
            <w:pPr>
              <w:pStyle w:val="Prrafodelista"/>
              <w:ind w:left="0"/>
            </w:pPr>
            <w:r>
              <w:t xml:space="preserve"> </w:t>
            </w:r>
          </w:p>
        </w:tc>
      </w:tr>
      <w:tr w:rsidR="008F2AB0" w:rsidTr="00810AAC">
        <w:tc>
          <w:tcPr>
            <w:tcW w:w="449" w:type="dxa"/>
          </w:tcPr>
          <w:p w:rsidR="008F2AB0" w:rsidRDefault="00205A8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85" style="position:absolute;left:0;text-align:left;margin-left:-2.55pt;margin-top:3.2pt;width:15pt;height:14.25pt;z-index:25171968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8F2AB0" w:rsidRDefault="008F2AB0" w:rsidP="00810AAC">
            <w:pPr>
              <w:pStyle w:val="Prrafodelista"/>
              <w:ind w:left="0"/>
            </w:pPr>
            <w:r>
              <w:t xml:space="preserve">b. </w:t>
            </w:r>
            <w:r w:rsidRPr="00EE1473">
              <w:t>S</w:t>
            </w:r>
            <w:r>
              <w:t>on semejantes pues ambas usan los denominados niveles de capacitación</w:t>
            </w:r>
          </w:p>
          <w:p w:rsidR="008F2AB0" w:rsidRDefault="008F2AB0" w:rsidP="00810AAC">
            <w:pPr>
              <w:pStyle w:val="Prrafodelista"/>
              <w:ind w:left="0"/>
            </w:pPr>
          </w:p>
        </w:tc>
      </w:tr>
      <w:tr w:rsidR="008F2AB0" w:rsidTr="00810AAC">
        <w:tc>
          <w:tcPr>
            <w:tcW w:w="449" w:type="dxa"/>
          </w:tcPr>
          <w:p w:rsidR="008F2AB0" w:rsidRDefault="00205A8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86" style="position:absolute;left:0;text-align:left;margin-left:-2.55pt;margin-top:2.7pt;width:15pt;height:14.25pt;z-index:25172070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8F2AB0" w:rsidRDefault="008F2AB0" w:rsidP="00810AAC">
            <w:pPr>
              <w:pStyle w:val="Prrafodelista"/>
              <w:ind w:left="0"/>
              <w:rPr>
                <w:b/>
              </w:rPr>
            </w:pPr>
            <w:r>
              <w:t xml:space="preserve">c. </w:t>
            </w:r>
            <w:r>
              <w:rPr>
                <w:b/>
              </w:rPr>
              <w:t xml:space="preserve">Se diferencian en el enfoque para medir la mejora de procesos </w:t>
            </w:r>
          </w:p>
          <w:p w:rsidR="008F2AB0" w:rsidRDefault="008F2AB0" w:rsidP="00810AAC">
            <w:pPr>
              <w:pStyle w:val="Prrafodelista"/>
              <w:ind w:left="0"/>
            </w:pPr>
          </w:p>
        </w:tc>
      </w:tr>
    </w:tbl>
    <w:p w:rsidR="00CE678D" w:rsidRPr="001D42DE" w:rsidRDefault="00CE678D" w:rsidP="00CE678D">
      <w:pPr>
        <w:pStyle w:val="Prrafodelista"/>
        <w:ind w:left="510"/>
        <w:rPr>
          <w:b/>
        </w:rPr>
      </w:pPr>
      <w:r>
        <w:rPr>
          <w:b/>
        </w:rPr>
        <w:t>9</w:t>
      </w:r>
      <w:r w:rsidRPr="001D42DE">
        <w:rPr>
          <w:b/>
        </w:rPr>
        <w:t xml:space="preserve">.- </w:t>
      </w:r>
      <w:r>
        <w:rPr>
          <w:b/>
        </w:rPr>
        <w:t xml:space="preserve">Six Sigma es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CE678D" w:rsidTr="00810AAC">
        <w:tc>
          <w:tcPr>
            <w:tcW w:w="449" w:type="dxa"/>
          </w:tcPr>
          <w:p w:rsidR="00CE678D" w:rsidRDefault="00205A8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2" style="position:absolute;left:0;text-align:left;margin-left:-2.55pt;margin-top:2.95pt;width:15pt;height:14.25pt;z-index:251709440"/>
              </w:pict>
            </w:r>
          </w:p>
        </w:tc>
        <w:tc>
          <w:tcPr>
            <w:tcW w:w="7761" w:type="dxa"/>
          </w:tcPr>
          <w:p w:rsidR="00CE678D" w:rsidRDefault="00CE678D" w:rsidP="00810AAC">
            <w:pPr>
              <w:pStyle w:val="Prrafodelista"/>
              <w:ind w:left="0"/>
            </w:pPr>
            <w:r>
              <w:t>a. Es un proceso para certificar la calidad del software</w:t>
            </w:r>
          </w:p>
          <w:p w:rsidR="00CE678D" w:rsidRDefault="00CE678D" w:rsidP="00810AAC">
            <w:pPr>
              <w:pStyle w:val="Prrafodelista"/>
              <w:ind w:left="0"/>
            </w:pPr>
          </w:p>
        </w:tc>
      </w:tr>
      <w:tr w:rsidR="00CE678D" w:rsidTr="00810AAC">
        <w:tc>
          <w:tcPr>
            <w:tcW w:w="449" w:type="dxa"/>
          </w:tcPr>
          <w:p w:rsidR="00CE678D" w:rsidRDefault="00205A8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3" style="position:absolute;left:0;text-align:left;margin-left:-2.55pt;margin-top:3.2pt;width:15pt;height:14.25pt;z-index:25171046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CE678D" w:rsidRDefault="00CE678D" w:rsidP="00810AAC">
            <w:pPr>
              <w:pStyle w:val="Prrafodelista"/>
              <w:ind w:left="0"/>
            </w:pPr>
            <w:r>
              <w:t xml:space="preserve">b. </w:t>
            </w:r>
            <w:r>
              <w:rPr>
                <w:b/>
              </w:rPr>
              <w:t>Una metodología orientada a procesos</w:t>
            </w:r>
          </w:p>
          <w:p w:rsidR="00CE678D" w:rsidRDefault="00CE678D" w:rsidP="00810AAC">
            <w:pPr>
              <w:pStyle w:val="Prrafodelista"/>
              <w:ind w:left="0"/>
            </w:pPr>
          </w:p>
        </w:tc>
      </w:tr>
      <w:tr w:rsidR="00CE678D" w:rsidTr="00810AAC">
        <w:tc>
          <w:tcPr>
            <w:tcW w:w="449" w:type="dxa"/>
          </w:tcPr>
          <w:p w:rsidR="00CE678D" w:rsidRDefault="00205A8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4" style="position:absolute;left:0;text-align:left;margin-left:-2.55pt;margin-top:2.7pt;width:15pt;height:14.25pt;z-index:25171148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CE678D" w:rsidRDefault="00CE678D" w:rsidP="00810AAC">
            <w:pPr>
              <w:pStyle w:val="Prrafodelista"/>
              <w:ind w:left="0"/>
            </w:pPr>
            <w:r>
              <w:t xml:space="preserve">c. Es una metodología para evaluar calidad de productos software </w:t>
            </w:r>
          </w:p>
          <w:p w:rsidR="00CE678D" w:rsidRDefault="00CE678D" w:rsidP="00810AAC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CE678D" w:rsidRDefault="00CE678D" w:rsidP="00CE678D">
      <w:pPr>
        <w:pStyle w:val="Prrafodelista"/>
        <w:ind w:left="510"/>
        <w:rPr>
          <w:b/>
        </w:rPr>
      </w:pPr>
      <w:r>
        <w:rPr>
          <w:b/>
        </w:rPr>
        <w:t>10</w:t>
      </w:r>
      <w:r w:rsidRPr="00252D50">
        <w:rPr>
          <w:b/>
        </w:rPr>
        <w:t>.-</w:t>
      </w:r>
      <w:r>
        <w:t xml:space="preserve"> </w:t>
      </w:r>
      <w:r w:rsidRPr="00ED798C">
        <w:rPr>
          <w:b/>
        </w:rPr>
        <w:t>El modelo ISO/IEC 9126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CE678D" w:rsidTr="00810AAC">
        <w:tc>
          <w:tcPr>
            <w:tcW w:w="449" w:type="dxa"/>
          </w:tcPr>
          <w:p w:rsidR="00CE678D" w:rsidRDefault="00205A8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6" style="position:absolute;left:0;text-align:left;margin-left:-2.55pt;margin-top:2.95pt;width:15pt;height:14.25pt;z-index:251714560"/>
              </w:pict>
            </w:r>
          </w:p>
        </w:tc>
        <w:tc>
          <w:tcPr>
            <w:tcW w:w="7761" w:type="dxa"/>
          </w:tcPr>
          <w:p w:rsidR="00CE678D" w:rsidRDefault="00CE678D" w:rsidP="00810AAC">
            <w:pPr>
              <w:pStyle w:val="Prrafodelista"/>
              <w:ind w:left="0"/>
            </w:pPr>
            <w:r w:rsidRPr="00A853A9">
              <w:t xml:space="preserve">a. </w:t>
            </w:r>
            <w:r w:rsidRPr="00ED798C">
              <w:t>Es un standard para evaluar la calidad de procesos</w:t>
            </w:r>
          </w:p>
          <w:p w:rsidR="00CE678D" w:rsidRDefault="00CE678D" w:rsidP="00810AAC">
            <w:pPr>
              <w:pStyle w:val="Prrafodelista"/>
              <w:ind w:left="0"/>
            </w:pPr>
          </w:p>
        </w:tc>
      </w:tr>
      <w:tr w:rsidR="00CE678D" w:rsidTr="00810AAC">
        <w:tc>
          <w:tcPr>
            <w:tcW w:w="449" w:type="dxa"/>
          </w:tcPr>
          <w:p w:rsidR="00CE678D" w:rsidRDefault="00205A8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7" style="position:absolute;left:0;text-align:left;margin-left:-2.55pt;margin-top:3.2pt;width:15pt;height:14.25pt;z-index:25171558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CE678D" w:rsidRPr="00DF1DFA" w:rsidRDefault="00CE678D" w:rsidP="00810AAC">
            <w:pPr>
              <w:pStyle w:val="Prrafodelista"/>
              <w:ind w:left="0"/>
            </w:pPr>
            <w:r>
              <w:t xml:space="preserve">b. </w:t>
            </w:r>
            <w:r w:rsidRPr="00ED798C">
              <w:rPr>
                <w:b/>
              </w:rPr>
              <w:t>Es un standard para evalua</w:t>
            </w:r>
            <w:r>
              <w:rPr>
                <w:b/>
              </w:rPr>
              <w:t>ción de</w:t>
            </w:r>
            <w:r w:rsidRPr="00ED798C">
              <w:rPr>
                <w:b/>
              </w:rPr>
              <w:t xml:space="preserve"> la calidad del software</w:t>
            </w:r>
          </w:p>
          <w:p w:rsidR="00CE678D" w:rsidRDefault="00CE678D" w:rsidP="00810AAC">
            <w:pPr>
              <w:pStyle w:val="Prrafodelista"/>
              <w:ind w:left="0"/>
            </w:pPr>
          </w:p>
        </w:tc>
      </w:tr>
      <w:tr w:rsidR="00CE678D" w:rsidTr="00810AAC">
        <w:tc>
          <w:tcPr>
            <w:tcW w:w="449" w:type="dxa"/>
          </w:tcPr>
          <w:p w:rsidR="00CE678D" w:rsidRDefault="00205A8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5" style="position:absolute;left:0;text-align:left;margin-left:-2.55pt;margin-top:3.45pt;width:15pt;height:14.25pt;z-index:25171353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CE678D" w:rsidRDefault="00CE678D" w:rsidP="00810AAC">
            <w:pPr>
              <w:pStyle w:val="Prrafodelista"/>
              <w:ind w:left="0"/>
            </w:pPr>
            <w:r>
              <w:t xml:space="preserve">c. </w:t>
            </w:r>
            <w:r w:rsidRPr="00ED798C">
              <w:t xml:space="preserve">Es un standard para evaluar </w:t>
            </w:r>
            <w:r>
              <w:t xml:space="preserve">unicamente </w:t>
            </w:r>
            <w:r w:rsidRPr="00ED798C">
              <w:t xml:space="preserve">la calidad </w:t>
            </w:r>
            <w:r>
              <w:t xml:space="preserve">externa </w:t>
            </w:r>
            <w:r w:rsidRPr="00ED798C">
              <w:t>de</w:t>
            </w:r>
            <w:r>
              <w:t>l</w:t>
            </w:r>
            <w:r w:rsidRPr="00ED798C">
              <w:t xml:space="preserve"> </w:t>
            </w:r>
            <w:r>
              <w:t>software</w:t>
            </w:r>
          </w:p>
          <w:p w:rsidR="00CE678D" w:rsidRDefault="00CE678D" w:rsidP="00810AAC">
            <w:pPr>
              <w:pStyle w:val="Prrafodelista"/>
              <w:ind w:left="0"/>
            </w:pPr>
          </w:p>
        </w:tc>
      </w:tr>
    </w:tbl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sectPr w:rsidR="005F76D9" w:rsidSect="00245F2F"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BC6" w:rsidRDefault="00D04BC6" w:rsidP="00245F2F">
      <w:pPr>
        <w:spacing w:before="0" w:after="0" w:line="240" w:lineRule="auto"/>
      </w:pPr>
      <w:r>
        <w:separator/>
      </w:r>
    </w:p>
  </w:endnote>
  <w:endnote w:type="continuationSeparator" w:id="0">
    <w:p w:rsidR="00D04BC6" w:rsidRDefault="00D04BC6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A93" w:rsidRPr="00245F2F" w:rsidRDefault="00477A93" w:rsidP="00445669">
    <w:pPr>
      <w:tabs>
        <w:tab w:val="right" w:pos="8504"/>
      </w:tabs>
      <w:rPr>
        <w:sz w:val="20"/>
      </w:rPr>
    </w:pPr>
    <w:r>
      <w:rPr>
        <w:noProof/>
        <w:sz w:val="20"/>
        <w:lang w:eastAsia="es-ES"/>
      </w:rPr>
      <w:t xml:space="preserve">Ingeniería del Software. </w:t>
    </w:r>
    <w:r w:rsidRPr="00245F2F">
      <w:rPr>
        <w:noProof/>
        <w:sz w:val="20"/>
        <w:lang w:eastAsia="es-ES"/>
      </w:rPr>
      <w:t>Universidad de Alcalá</w:t>
    </w:r>
    <w:r w:rsidRPr="00245F2F">
      <w:rPr>
        <w:sz w:val="20"/>
      </w:rPr>
      <w:tab/>
    </w:r>
    <w:sdt>
      <w:sdtPr>
        <w:rPr>
          <w:sz w:val="20"/>
        </w:rPr>
        <w:id w:val="10296487"/>
        <w:docPartObj>
          <w:docPartGallery w:val="Page Numbers (Bottom of Page)"/>
          <w:docPartUnique/>
        </w:docPartObj>
      </w:sdtPr>
      <w:sdtContent>
        <w:r w:rsidR="00205A8C" w:rsidRPr="00245F2F">
          <w:rPr>
            <w:sz w:val="20"/>
          </w:rPr>
          <w:fldChar w:fldCharType="begin"/>
        </w:r>
        <w:r w:rsidRPr="00245F2F">
          <w:rPr>
            <w:sz w:val="20"/>
          </w:rPr>
          <w:instrText xml:space="preserve"> PAGE   \* MERGEFORMAT </w:instrText>
        </w:r>
        <w:r w:rsidR="00205A8C" w:rsidRPr="00245F2F">
          <w:rPr>
            <w:sz w:val="20"/>
          </w:rPr>
          <w:fldChar w:fldCharType="separate"/>
        </w:r>
        <w:r w:rsidR="00B44B2F">
          <w:rPr>
            <w:noProof/>
            <w:sz w:val="20"/>
          </w:rPr>
          <w:t>2</w:t>
        </w:r>
        <w:r w:rsidR="00205A8C" w:rsidRPr="00245F2F">
          <w:rPr>
            <w:sz w:val="20"/>
          </w:rPr>
          <w:fldChar w:fldCharType="end"/>
        </w:r>
        <w:r>
          <w:rPr>
            <w:sz w:val="20"/>
          </w:rPr>
          <w:t>/3</w:t>
        </w:r>
      </w:sdtContent>
    </w:sdt>
  </w:p>
  <w:p w:rsidR="00477A93" w:rsidRDefault="00477A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BC6" w:rsidRDefault="00D04BC6" w:rsidP="00245F2F">
      <w:pPr>
        <w:spacing w:before="0" w:after="0" w:line="240" w:lineRule="auto"/>
      </w:pPr>
      <w:r>
        <w:separator/>
      </w:r>
    </w:p>
  </w:footnote>
  <w:footnote w:type="continuationSeparator" w:id="0">
    <w:p w:rsidR="00D04BC6" w:rsidRDefault="00D04BC6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1"/>
  </w:num>
  <w:num w:numId="5">
    <w:abstractNumId w:val="6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1"/>
  </w:num>
  <w:num w:numId="11">
    <w:abstractNumId w:val="4"/>
  </w:num>
  <w:num w:numId="12">
    <w:abstractNumId w:val="16"/>
  </w:num>
  <w:num w:numId="13">
    <w:abstractNumId w:val="7"/>
  </w:num>
  <w:num w:numId="14">
    <w:abstractNumId w:val="17"/>
  </w:num>
  <w:num w:numId="15">
    <w:abstractNumId w:val="18"/>
  </w:num>
  <w:num w:numId="16">
    <w:abstractNumId w:val="0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5538">
      <o:colormenu v:ext="edit" fillcolor="none [3204]" strokecolor="none [320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E0E40"/>
    <w:rsid w:val="0000416F"/>
    <w:rsid w:val="0001032D"/>
    <w:rsid w:val="000131BC"/>
    <w:rsid w:val="00026C8E"/>
    <w:rsid w:val="00033ED5"/>
    <w:rsid w:val="00034C48"/>
    <w:rsid w:val="00035F68"/>
    <w:rsid w:val="00050807"/>
    <w:rsid w:val="00052E36"/>
    <w:rsid w:val="000537FD"/>
    <w:rsid w:val="00054CE6"/>
    <w:rsid w:val="0005596B"/>
    <w:rsid w:val="00071268"/>
    <w:rsid w:val="00071A0D"/>
    <w:rsid w:val="00075B90"/>
    <w:rsid w:val="000A1FED"/>
    <w:rsid w:val="000A5B0B"/>
    <w:rsid w:val="000B10D6"/>
    <w:rsid w:val="000B236B"/>
    <w:rsid w:val="000B70CE"/>
    <w:rsid w:val="000C0AF8"/>
    <w:rsid w:val="000C520F"/>
    <w:rsid w:val="000D78C9"/>
    <w:rsid w:val="000E26ED"/>
    <w:rsid w:val="0010226C"/>
    <w:rsid w:val="00114F6B"/>
    <w:rsid w:val="00116374"/>
    <w:rsid w:val="00131452"/>
    <w:rsid w:val="00131A50"/>
    <w:rsid w:val="00137445"/>
    <w:rsid w:val="0014719F"/>
    <w:rsid w:val="00152735"/>
    <w:rsid w:val="00155C50"/>
    <w:rsid w:val="001560F0"/>
    <w:rsid w:val="00161227"/>
    <w:rsid w:val="00180806"/>
    <w:rsid w:val="001809A4"/>
    <w:rsid w:val="00181A3B"/>
    <w:rsid w:val="001A011D"/>
    <w:rsid w:val="001A35C4"/>
    <w:rsid w:val="001B7364"/>
    <w:rsid w:val="001C1717"/>
    <w:rsid w:val="001C7466"/>
    <w:rsid w:val="001D3E5C"/>
    <w:rsid w:val="001D4766"/>
    <w:rsid w:val="001E0F76"/>
    <w:rsid w:val="001F0444"/>
    <w:rsid w:val="001F1D4F"/>
    <w:rsid w:val="001F47F9"/>
    <w:rsid w:val="00202797"/>
    <w:rsid w:val="00205A8C"/>
    <w:rsid w:val="00213F07"/>
    <w:rsid w:val="0022119E"/>
    <w:rsid w:val="00237363"/>
    <w:rsid w:val="00240DBC"/>
    <w:rsid w:val="00243B0D"/>
    <w:rsid w:val="00245305"/>
    <w:rsid w:val="00245F2F"/>
    <w:rsid w:val="00255073"/>
    <w:rsid w:val="00255C79"/>
    <w:rsid w:val="0026691A"/>
    <w:rsid w:val="00291524"/>
    <w:rsid w:val="002A3AD1"/>
    <w:rsid w:val="002B4F82"/>
    <w:rsid w:val="002B6828"/>
    <w:rsid w:val="002C6E27"/>
    <w:rsid w:val="002D01D2"/>
    <w:rsid w:val="002D1295"/>
    <w:rsid w:val="002D2D73"/>
    <w:rsid w:val="002D2F7A"/>
    <w:rsid w:val="002E352A"/>
    <w:rsid w:val="002E5C2A"/>
    <w:rsid w:val="002F22BD"/>
    <w:rsid w:val="00313012"/>
    <w:rsid w:val="00321DFC"/>
    <w:rsid w:val="00346E3C"/>
    <w:rsid w:val="003650E1"/>
    <w:rsid w:val="003664D7"/>
    <w:rsid w:val="00367276"/>
    <w:rsid w:val="003678D3"/>
    <w:rsid w:val="0037128D"/>
    <w:rsid w:val="00390D00"/>
    <w:rsid w:val="003A2A97"/>
    <w:rsid w:val="003A4297"/>
    <w:rsid w:val="003A4B57"/>
    <w:rsid w:val="003B5599"/>
    <w:rsid w:val="003D30DB"/>
    <w:rsid w:val="003E0531"/>
    <w:rsid w:val="003F2040"/>
    <w:rsid w:val="003F2347"/>
    <w:rsid w:val="004008ED"/>
    <w:rsid w:val="00401C41"/>
    <w:rsid w:val="004121A4"/>
    <w:rsid w:val="004239D3"/>
    <w:rsid w:val="0042407C"/>
    <w:rsid w:val="00425200"/>
    <w:rsid w:val="00425B72"/>
    <w:rsid w:val="00435010"/>
    <w:rsid w:val="00445669"/>
    <w:rsid w:val="00460942"/>
    <w:rsid w:val="00466FA7"/>
    <w:rsid w:val="004743A0"/>
    <w:rsid w:val="0047538F"/>
    <w:rsid w:val="00477A93"/>
    <w:rsid w:val="004848F4"/>
    <w:rsid w:val="00495EC1"/>
    <w:rsid w:val="004A62E0"/>
    <w:rsid w:val="004B0607"/>
    <w:rsid w:val="004B7AAE"/>
    <w:rsid w:val="004C65B8"/>
    <w:rsid w:val="004D17BC"/>
    <w:rsid w:val="004E71D2"/>
    <w:rsid w:val="00511B4C"/>
    <w:rsid w:val="00514C85"/>
    <w:rsid w:val="00517406"/>
    <w:rsid w:val="005208F4"/>
    <w:rsid w:val="00520FB8"/>
    <w:rsid w:val="005231FA"/>
    <w:rsid w:val="005239AB"/>
    <w:rsid w:val="0053280A"/>
    <w:rsid w:val="00545FDD"/>
    <w:rsid w:val="005519D3"/>
    <w:rsid w:val="00555CDF"/>
    <w:rsid w:val="00563EC0"/>
    <w:rsid w:val="00567693"/>
    <w:rsid w:val="00581AB0"/>
    <w:rsid w:val="00586286"/>
    <w:rsid w:val="00593F9F"/>
    <w:rsid w:val="005A6B12"/>
    <w:rsid w:val="005B247F"/>
    <w:rsid w:val="005B7347"/>
    <w:rsid w:val="005C4A04"/>
    <w:rsid w:val="005D2908"/>
    <w:rsid w:val="005E10DA"/>
    <w:rsid w:val="005E14AF"/>
    <w:rsid w:val="005E47A7"/>
    <w:rsid w:val="005F22D3"/>
    <w:rsid w:val="005F76D9"/>
    <w:rsid w:val="006101F3"/>
    <w:rsid w:val="00624F95"/>
    <w:rsid w:val="0063312F"/>
    <w:rsid w:val="00644103"/>
    <w:rsid w:val="006537F2"/>
    <w:rsid w:val="00664B8E"/>
    <w:rsid w:val="00681FAE"/>
    <w:rsid w:val="00685697"/>
    <w:rsid w:val="00693D9C"/>
    <w:rsid w:val="00695793"/>
    <w:rsid w:val="006A1849"/>
    <w:rsid w:val="006A28B3"/>
    <w:rsid w:val="006A482E"/>
    <w:rsid w:val="006C3690"/>
    <w:rsid w:val="006C37DE"/>
    <w:rsid w:val="006C63D4"/>
    <w:rsid w:val="006E4F0F"/>
    <w:rsid w:val="006E4F1D"/>
    <w:rsid w:val="006F1267"/>
    <w:rsid w:val="006F19EC"/>
    <w:rsid w:val="006F226E"/>
    <w:rsid w:val="006F5FD7"/>
    <w:rsid w:val="006F7183"/>
    <w:rsid w:val="0071509D"/>
    <w:rsid w:val="007176A0"/>
    <w:rsid w:val="00724C9A"/>
    <w:rsid w:val="00736092"/>
    <w:rsid w:val="00743935"/>
    <w:rsid w:val="00745123"/>
    <w:rsid w:val="007509CE"/>
    <w:rsid w:val="00756219"/>
    <w:rsid w:val="00763433"/>
    <w:rsid w:val="00773CCF"/>
    <w:rsid w:val="007829DA"/>
    <w:rsid w:val="00785129"/>
    <w:rsid w:val="00793251"/>
    <w:rsid w:val="00796CAD"/>
    <w:rsid w:val="00797D2C"/>
    <w:rsid w:val="007A0AE7"/>
    <w:rsid w:val="007A1924"/>
    <w:rsid w:val="007A1974"/>
    <w:rsid w:val="007A4558"/>
    <w:rsid w:val="007B10FC"/>
    <w:rsid w:val="007B7E53"/>
    <w:rsid w:val="007D0DC2"/>
    <w:rsid w:val="007D316B"/>
    <w:rsid w:val="007E006B"/>
    <w:rsid w:val="007E60E4"/>
    <w:rsid w:val="007E734F"/>
    <w:rsid w:val="0081330F"/>
    <w:rsid w:val="0082687A"/>
    <w:rsid w:val="008272E7"/>
    <w:rsid w:val="00827912"/>
    <w:rsid w:val="00830512"/>
    <w:rsid w:val="00831286"/>
    <w:rsid w:val="00832301"/>
    <w:rsid w:val="0083481E"/>
    <w:rsid w:val="00845F00"/>
    <w:rsid w:val="0085144C"/>
    <w:rsid w:val="00851642"/>
    <w:rsid w:val="00860156"/>
    <w:rsid w:val="00860E51"/>
    <w:rsid w:val="00862D37"/>
    <w:rsid w:val="008832A1"/>
    <w:rsid w:val="008846B5"/>
    <w:rsid w:val="00896133"/>
    <w:rsid w:val="008B3FF3"/>
    <w:rsid w:val="008D3EB4"/>
    <w:rsid w:val="008E0E40"/>
    <w:rsid w:val="008F2AB0"/>
    <w:rsid w:val="00905842"/>
    <w:rsid w:val="00905CC5"/>
    <w:rsid w:val="009072F9"/>
    <w:rsid w:val="00914DF0"/>
    <w:rsid w:val="00920C48"/>
    <w:rsid w:val="00927BC7"/>
    <w:rsid w:val="009335A8"/>
    <w:rsid w:val="00933DDA"/>
    <w:rsid w:val="009418DE"/>
    <w:rsid w:val="00956677"/>
    <w:rsid w:val="00963C36"/>
    <w:rsid w:val="0096488C"/>
    <w:rsid w:val="00973EDB"/>
    <w:rsid w:val="00987049"/>
    <w:rsid w:val="009A739C"/>
    <w:rsid w:val="009C320B"/>
    <w:rsid w:val="009D29AC"/>
    <w:rsid w:val="009D6363"/>
    <w:rsid w:val="009F2673"/>
    <w:rsid w:val="009F6576"/>
    <w:rsid w:val="00A0798B"/>
    <w:rsid w:val="00A1354F"/>
    <w:rsid w:val="00A22197"/>
    <w:rsid w:val="00A3694C"/>
    <w:rsid w:val="00A374A4"/>
    <w:rsid w:val="00A43DA0"/>
    <w:rsid w:val="00A55FEA"/>
    <w:rsid w:val="00A7252E"/>
    <w:rsid w:val="00A730F0"/>
    <w:rsid w:val="00A73818"/>
    <w:rsid w:val="00A76191"/>
    <w:rsid w:val="00AA7BAB"/>
    <w:rsid w:val="00AD1F4F"/>
    <w:rsid w:val="00AD2D4F"/>
    <w:rsid w:val="00AD3D3A"/>
    <w:rsid w:val="00AE36D7"/>
    <w:rsid w:val="00AE504F"/>
    <w:rsid w:val="00AE6781"/>
    <w:rsid w:val="00AF29DA"/>
    <w:rsid w:val="00AF3A70"/>
    <w:rsid w:val="00AF705D"/>
    <w:rsid w:val="00B01B15"/>
    <w:rsid w:val="00B2332A"/>
    <w:rsid w:val="00B338F9"/>
    <w:rsid w:val="00B34C51"/>
    <w:rsid w:val="00B44B2F"/>
    <w:rsid w:val="00B54830"/>
    <w:rsid w:val="00B62FBA"/>
    <w:rsid w:val="00B8178B"/>
    <w:rsid w:val="00B82F24"/>
    <w:rsid w:val="00B86CA3"/>
    <w:rsid w:val="00B912B8"/>
    <w:rsid w:val="00BA40A6"/>
    <w:rsid w:val="00BC2F95"/>
    <w:rsid w:val="00BC3640"/>
    <w:rsid w:val="00BC4CEE"/>
    <w:rsid w:val="00BD78EA"/>
    <w:rsid w:val="00BE111F"/>
    <w:rsid w:val="00BE782A"/>
    <w:rsid w:val="00BE7CDF"/>
    <w:rsid w:val="00BF401A"/>
    <w:rsid w:val="00BF42E5"/>
    <w:rsid w:val="00C51489"/>
    <w:rsid w:val="00C526BA"/>
    <w:rsid w:val="00C56084"/>
    <w:rsid w:val="00C60D49"/>
    <w:rsid w:val="00C645A8"/>
    <w:rsid w:val="00C67B30"/>
    <w:rsid w:val="00C80156"/>
    <w:rsid w:val="00C95EF9"/>
    <w:rsid w:val="00C977D2"/>
    <w:rsid w:val="00CA03A3"/>
    <w:rsid w:val="00CB435E"/>
    <w:rsid w:val="00CC605D"/>
    <w:rsid w:val="00CC66D1"/>
    <w:rsid w:val="00CD4321"/>
    <w:rsid w:val="00CE191F"/>
    <w:rsid w:val="00CE3C15"/>
    <w:rsid w:val="00CE678D"/>
    <w:rsid w:val="00CF4986"/>
    <w:rsid w:val="00CF58B5"/>
    <w:rsid w:val="00D04BC6"/>
    <w:rsid w:val="00D053CF"/>
    <w:rsid w:val="00D120CE"/>
    <w:rsid w:val="00D22C4A"/>
    <w:rsid w:val="00D2332D"/>
    <w:rsid w:val="00D31716"/>
    <w:rsid w:val="00D3797C"/>
    <w:rsid w:val="00D41D13"/>
    <w:rsid w:val="00D57F9F"/>
    <w:rsid w:val="00D71991"/>
    <w:rsid w:val="00D7483B"/>
    <w:rsid w:val="00D87225"/>
    <w:rsid w:val="00D945DE"/>
    <w:rsid w:val="00D971D1"/>
    <w:rsid w:val="00DA4BE5"/>
    <w:rsid w:val="00DB43D6"/>
    <w:rsid w:val="00DB63FA"/>
    <w:rsid w:val="00DC0710"/>
    <w:rsid w:val="00DE0151"/>
    <w:rsid w:val="00DE737E"/>
    <w:rsid w:val="00DF0542"/>
    <w:rsid w:val="00DF4C8C"/>
    <w:rsid w:val="00DF5DC8"/>
    <w:rsid w:val="00E0292F"/>
    <w:rsid w:val="00E03B62"/>
    <w:rsid w:val="00E107F6"/>
    <w:rsid w:val="00E23949"/>
    <w:rsid w:val="00E23ACE"/>
    <w:rsid w:val="00E45BD2"/>
    <w:rsid w:val="00E603FC"/>
    <w:rsid w:val="00E67F8F"/>
    <w:rsid w:val="00E76EC2"/>
    <w:rsid w:val="00EB5B0D"/>
    <w:rsid w:val="00EC04B4"/>
    <w:rsid w:val="00EC1B51"/>
    <w:rsid w:val="00ED7CBE"/>
    <w:rsid w:val="00EF2596"/>
    <w:rsid w:val="00EF6302"/>
    <w:rsid w:val="00F0315C"/>
    <w:rsid w:val="00F058BC"/>
    <w:rsid w:val="00F05ACD"/>
    <w:rsid w:val="00F13F5C"/>
    <w:rsid w:val="00F14244"/>
    <w:rsid w:val="00F1727E"/>
    <w:rsid w:val="00F174CA"/>
    <w:rsid w:val="00F20DBC"/>
    <w:rsid w:val="00F31E6D"/>
    <w:rsid w:val="00F34298"/>
    <w:rsid w:val="00F4258C"/>
    <w:rsid w:val="00F4441F"/>
    <w:rsid w:val="00F50FE5"/>
    <w:rsid w:val="00F53711"/>
    <w:rsid w:val="00F72D8C"/>
    <w:rsid w:val="00F86C20"/>
    <w:rsid w:val="00F95269"/>
    <w:rsid w:val="00FB15BB"/>
    <w:rsid w:val="00FB17D3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>
      <o:colormenu v:ext="edit" fillcolor="none [3204]" stroke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F2F"/>
  </w:style>
  <w:style w:type="paragraph" w:styleId="Piedepgina">
    <w:name w:val="footer"/>
    <w:basedOn w:val="Normal"/>
    <w:link w:val="Piedepgina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F2F"/>
  </w:style>
  <w:style w:type="paragraph" w:styleId="Textodeglobo">
    <w:name w:val="Balloon Text"/>
    <w:basedOn w:val="Normal"/>
    <w:link w:val="TextodegloboC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a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845F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en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e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e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14A4D-BD45-4A49-998E-55485673D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elena.garcia</dc:creator>
  <cp:keywords/>
  <dc:description/>
  <cp:lastModifiedBy>CRS</cp:lastModifiedBy>
  <cp:revision>12</cp:revision>
  <dcterms:created xsi:type="dcterms:W3CDTF">2011-04-29T00:12:00Z</dcterms:created>
  <dcterms:modified xsi:type="dcterms:W3CDTF">2011-05-13T02:21:00Z</dcterms:modified>
</cp:coreProperties>
</file>