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D4" w:rsidRDefault="009B4C91" w:rsidP="008E0E40">
      <w:pPr>
        <w:pStyle w:val="Ttulo1"/>
      </w:pPr>
      <w:r>
        <w:rPr>
          <w:noProof/>
          <w:lang w:eastAsia="es-ES"/>
        </w:rPr>
        <w:pict>
          <v:group id="Group 5" o:spid="_x0000_s1072" style="position:absolute;left:0;text-align:left;margin-left:-1.8pt;margin-top:7.15pt;width:427.5pt;height:126.75pt;z-index:-251646464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73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5241D4" w:rsidRDefault="005241D4" w:rsidP="005241D4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5241D4" w:rsidRPr="00DB43D6" w:rsidRDefault="005241D4" w:rsidP="005241D4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5241D4" w:rsidRPr="00DB43D6" w:rsidRDefault="005241D4" w:rsidP="005241D4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5241D4" w:rsidRPr="008C5ACD" w:rsidRDefault="005241D4" w:rsidP="005241D4">
                    <w:pPr>
                      <w:pStyle w:val="Prrafodelista"/>
                      <w:ind w:left="510"/>
                      <w:rPr>
                        <w:rFonts w:ascii="Arial" w:hAnsi="Arial" w:cs="Arial"/>
                        <w:b/>
                        <w:color w:val="294349" w:themeColor="background2" w:themeShade="40"/>
                        <w:sz w:val="20"/>
                        <w:szCs w:val="20"/>
                      </w:rPr>
                    </w:pPr>
                    <w:r w:rsidRPr="008C5ACD">
                      <w:rPr>
                        <w:rFonts w:ascii="Arial" w:hAnsi="Arial" w:cs="Arial"/>
                        <w:b/>
                        <w:color w:val="294349" w:themeColor="background2" w:themeShade="40"/>
                        <w:sz w:val="20"/>
                        <w:szCs w:val="20"/>
                      </w:rPr>
                      <w:t>Las preguntas del test son de respuesta única, puntuándose positivamente cada pregunta respondida correctamente (+1 punto). Cada pregunta  contestada incorrectamente restará (-1/3 punto). Las preguntas no contestadas no se computarán.</w:t>
                    </w:r>
                  </w:p>
                  <w:p w:rsidR="005241D4" w:rsidRDefault="005241D4" w:rsidP="005241D4"/>
                </w:txbxContent>
              </v:textbox>
            </v:rect>
            <v:rect id="Rectangle 3" o:spid="_x0000_s1074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</w:p>
    <w:p w:rsidR="005241D4" w:rsidRDefault="005241D4" w:rsidP="008E0E40">
      <w:pPr>
        <w:pStyle w:val="Ttulo1"/>
      </w:pPr>
    </w:p>
    <w:p w:rsidR="001A011D" w:rsidRDefault="005519D3" w:rsidP="008E0E40">
      <w:pPr>
        <w:pStyle w:val="Ttulo1"/>
      </w:pPr>
      <w:r>
        <w:t xml:space="preserve"> </w:t>
      </w:r>
    </w:p>
    <w:p w:rsidR="005241D4" w:rsidRDefault="005241D4" w:rsidP="00B11C87">
      <w:pPr>
        <w:pStyle w:val="Prrafodelista"/>
        <w:ind w:left="510"/>
        <w:rPr>
          <w:b/>
        </w:rPr>
      </w:pPr>
    </w:p>
    <w:p w:rsidR="00B11C87" w:rsidRDefault="00B11C87" w:rsidP="00B11C87">
      <w:pPr>
        <w:pStyle w:val="Prrafodelista"/>
        <w:ind w:left="510"/>
        <w:rPr>
          <w:b/>
        </w:rPr>
      </w:pPr>
      <w:r w:rsidRPr="001D42DE">
        <w:rPr>
          <w:b/>
        </w:rPr>
        <w:t xml:space="preserve">1.- </w:t>
      </w:r>
      <w:r w:rsidR="001D42DE" w:rsidRPr="001D42DE">
        <w:rPr>
          <w:b/>
        </w:rPr>
        <w:t>Un</w:t>
      </w:r>
      <w:r w:rsidR="001D42DE">
        <w:rPr>
          <w:b/>
        </w:rPr>
        <w:t xml:space="preserve">o de los </w:t>
      </w:r>
      <w:r w:rsidR="001D42DE" w:rsidRPr="001D42DE">
        <w:rPr>
          <w:b/>
        </w:rPr>
        <w:t xml:space="preserve"> principio</w:t>
      </w:r>
      <w:r w:rsidR="001D42DE">
        <w:rPr>
          <w:b/>
        </w:rPr>
        <w:t>s</w:t>
      </w:r>
      <w:r w:rsidR="001D42DE" w:rsidRPr="001D42DE">
        <w:rPr>
          <w:b/>
        </w:rPr>
        <w:t xml:space="preserve"> en </w:t>
      </w:r>
      <w:r w:rsidR="001D42DE">
        <w:rPr>
          <w:b/>
        </w:rPr>
        <w:t>los</w:t>
      </w:r>
      <w:r w:rsidR="001D42DE" w:rsidRPr="001D42DE">
        <w:rPr>
          <w:b/>
        </w:rPr>
        <w:t xml:space="preserve"> que se basa el Proceso Unificado</w:t>
      </w:r>
      <w:r w:rsidRPr="004E125C">
        <w:rPr>
          <w:b/>
        </w:rPr>
        <w:t xml:space="preserve"> 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B11C87" w:rsidTr="00454A78">
        <w:tc>
          <w:tcPr>
            <w:tcW w:w="449" w:type="dxa"/>
          </w:tcPr>
          <w:p w:rsidR="00B11C87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2.95pt;width:15pt;height:14.25pt;z-index:251642368"/>
              </w:pict>
            </w:r>
          </w:p>
        </w:tc>
        <w:tc>
          <w:tcPr>
            <w:tcW w:w="7761" w:type="dxa"/>
          </w:tcPr>
          <w:p w:rsidR="00B11C87" w:rsidRPr="001D42DE" w:rsidRDefault="00B11C87" w:rsidP="00454A78">
            <w:pPr>
              <w:pStyle w:val="Prrafodelista"/>
              <w:ind w:left="0"/>
            </w:pPr>
            <w:r w:rsidRPr="001D42DE">
              <w:t xml:space="preserve">a. </w:t>
            </w:r>
            <w:r w:rsidR="00CE04ED">
              <w:t>Iteración entre</w:t>
            </w:r>
            <w:r w:rsidR="001D42DE">
              <w:t xml:space="preserve"> fases</w:t>
            </w:r>
          </w:p>
          <w:p w:rsidR="00B11C87" w:rsidRDefault="00B11C87" w:rsidP="00454A78">
            <w:pPr>
              <w:pStyle w:val="Prrafodelista"/>
              <w:ind w:left="0"/>
            </w:pPr>
          </w:p>
        </w:tc>
      </w:tr>
      <w:tr w:rsidR="00B11C87" w:rsidTr="00454A78">
        <w:tc>
          <w:tcPr>
            <w:tcW w:w="449" w:type="dxa"/>
          </w:tcPr>
          <w:p w:rsidR="00B11C87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3.2pt;width:15pt;height:14.25pt;z-index:2516433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B11C87" w:rsidRDefault="00B11C87" w:rsidP="00454A78">
            <w:pPr>
              <w:pStyle w:val="Prrafodelista"/>
              <w:ind w:left="0"/>
            </w:pPr>
            <w:r w:rsidRPr="00DF1DFA">
              <w:t xml:space="preserve">b. </w:t>
            </w:r>
            <w:r w:rsidR="00941DDB">
              <w:rPr>
                <w:b/>
              </w:rPr>
              <w:t>Los casos de uso se utilizan como guía</w:t>
            </w:r>
            <w:r w:rsidR="00884382">
              <w:rPr>
                <w:b/>
              </w:rPr>
              <w:t xml:space="preserve"> de todas las actividades del proceso</w:t>
            </w:r>
          </w:p>
        </w:tc>
      </w:tr>
      <w:tr w:rsidR="00B11C87" w:rsidTr="00454A78">
        <w:tc>
          <w:tcPr>
            <w:tcW w:w="449" w:type="dxa"/>
          </w:tcPr>
          <w:p w:rsidR="00B11C87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3.45pt;width:15pt;height:14.25pt;z-index:2516444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B11C87" w:rsidRDefault="00B11C87" w:rsidP="00454A78">
            <w:pPr>
              <w:pStyle w:val="Prrafodelista"/>
              <w:ind w:left="0"/>
            </w:pPr>
            <w:r>
              <w:t xml:space="preserve">c. </w:t>
            </w:r>
            <w:r w:rsidR="00CE04ED">
              <w:t>No priorizar riesgos</w:t>
            </w:r>
          </w:p>
          <w:p w:rsidR="00B11C87" w:rsidRDefault="00B11C87" w:rsidP="00454A78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1D42DE" w:rsidRPr="001D42DE" w:rsidRDefault="00CE04ED" w:rsidP="001D42DE">
      <w:pPr>
        <w:pStyle w:val="Prrafodelista"/>
        <w:ind w:left="510"/>
        <w:rPr>
          <w:b/>
        </w:rPr>
      </w:pPr>
      <w:r>
        <w:rPr>
          <w:b/>
        </w:rPr>
        <w:t>2</w:t>
      </w:r>
      <w:r w:rsidR="001D42DE" w:rsidRPr="001D42DE">
        <w:rPr>
          <w:b/>
        </w:rPr>
        <w:t>.- Un ejemplo de marco de proceso 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D42DE" w:rsidTr="00454A78">
        <w:tc>
          <w:tcPr>
            <w:tcW w:w="449" w:type="dxa"/>
          </w:tcPr>
          <w:p w:rsidR="001D42DE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0" style="position:absolute;left:0;text-align:left;margin-left:-2.55pt;margin-top:2.95pt;width:15pt;height:14.25pt;z-index:251645440"/>
              </w:pict>
            </w:r>
          </w:p>
        </w:tc>
        <w:tc>
          <w:tcPr>
            <w:tcW w:w="7761" w:type="dxa"/>
          </w:tcPr>
          <w:p w:rsidR="001D42DE" w:rsidRDefault="001D42DE" w:rsidP="00454A78">
            <w:pPr>
              <w:pStyle w:val="Prrafodelista"/>
              <w:ind w:left="0"/>
            </w:pPr>
            <w:r>
              <w:t xml:space="preserve">a. </w:t>
            </w:r>
            <w:r w:rsidRPr="00006182">
              <w:rPr>
                <w:b/>
              </w:rPr>
              <w:t>Proceso Unificado</w:t>
            </w:r>
          </w:p>
          <w:p w:rsidR="001D42DE" w:rsidRDefault="001D42DE" w:rsidP="00454A78">
            <w:pPr>
              <w:pStyle w:val="Prrafodelista"/>
              <w:ind w:left="0"/>
            </w:pPr>
          </w:p>
        </w:tc>
      </w:tr>
      <w:tr w:rsidR="001D42DE" w:rsidTr="00454A78">
        <w:tc>
          <w:tcPr>
            <w:tcW w:w="449" w:type="dxa"/>
          </w:tcPr>
          <w:p w:rsidR="001D42DE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1" style="position:absolute;left:0;text-align:left;margin-left:-2.55pt;margin-top:3.2pt;width:15pt;height:14.25pt;z-index:2516464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D42DE" w:rsidRDefault="001D42DE" w:rsidP="00454A78">
            <w:pPr>
              <w:pStyle w:val="Prrafodelista"/>
              <w:ind w:left="0"/>
            </w:pPr>
            <w:r>
              <w:t>b. Ciclo de vida en espiral</w:t>
            </w:r>
          </w:p>
          <w:p w:rsidR="001D42DE" w:rsidRDefault="001D42DE" w:rsidP="00454A78">
            <w:pPr>
              <w:pStyle w:val="Prrafodelista"/>
              <w:ind w:left="0"/>
            </w:pPr>
          </w:p>
        </w:tc>
      </w:tr>
      <w:tr w:rsidR="001D42DE" w:rsidTr="00454A78">
        <w:tc>
          <w:tcPr>
            <w:tcW w:w="449" w:type="dxa"/>
          </w:tcPr>
          <w:p w:rsidR="001D42DE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2" style="position:absolute;left:0;text-align:left;margin-left:-2.55pt;margin-top:2.7pt;width:15pt;height:14.25pt;z-index:25165056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D42DE" w:rsidRDefault="001D42DE" w:rsidP="00454A78">
            <w:pPr>
              <w:pStyle w:val="Prrafodelista"/>
              <w:ind w:left="0"/>
            </w:pPr>
            <w:r>
              <w:t>c. Desarrollo basado en prototipos</w:t>
            </w:r>
          </w:p>
          <w:p w:rsidR="001D42DE" w:rsidRDefault="001D42DE" w:rsidP="00454A78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7D4F2A" w:rsidRDefault="007D4F2A" w:rsidP="007D4F2A">
      <w:pPr>
        <w:pStyle w:val="Prrafodelista"/>
        <w:ind w:left="510"/>
        <w:rPr>
          <w:b/>
        </w:rPr>
      </w:pPr>
      <w:r>
        <w:rPr>
          <w:b/>
        </w:rPr>
        <w:t>3</w:t>
      </w:r>
      <w:r w:rsidRPr="001D42DE">
        <w:rPr>
          <w:b/>
        </w:rPr>
        <w:t xml:space="preserve">.- </w:t>
      </w:r>
      <w:r>
        <w:rPr>
          <w:b/>
        </w:rPr>
        <w:t xml:space="preserve">Usando el </w:t>
      </w:r>
      <w:r w:rsidRPr="007D4F2A">
        <w:rPr>
          <w:b/>
          <w:lang w:val="es-ES_tradnl"/>
        </w:rPr>
        <w:t>modelo del ciclo de vida en espiral</w:t>
      </w:r>
      <w:r w:rsidRPr="001D42DE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7D4F2A" w:rsidTr="00454A78">
        <w:tc>
          <w:tcPr>
            <w:tcW w:w="449" w:type="dxa"/>
          </w:tcPr>
          <w:p w:rsidR="007D4F2A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2.95pt;width:15pt;height:14.25pt;z-index:251651584"/>
              </w:pict>
            </w:r>
          </w:p>
        </w:tc>
        <w:tc>
          <w:tcPr>
            <w:tcW w:w="7761" w:type="dxa"/>
          </w:tcPr>
          <w:p w:rsidR="007D4F2A" w:rsidRDefault="007D4F2A" w:rsidP="00454A78">
            <w:pPr>
              <w:pStyle w:val="Prrafodelista"/>
              <w:ind w:left="0"/>
            </w:pPr>
            <w:r w:rsidRPr="001D42DE">
              <w:t xml:space="preserve">a. </w:t>
            </w:r>
            <w:r w:rsidRPr="007D4F2A">
              <w:rPr>
                <w:b/>
              </w:rPr>
              <w:t>El proyecto puede alargarse innecesariamente pues el número de vueltas queda indefinido</w:t>
            </w:r>
          </w:p>
        </w:tc>
      </w:tr>
      <w:tr w:rsidR="007D4F2A" w:rsidTr="00454A78">
        <w:tc>
          <w:tcPr>
            <w:tcW w:w="449" w:type="dxa"/>
          </w:tcPr>
          <w:p w:rsidR="007D4F2A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3.2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D4F2A" w:rsidRPr="00DF1DFA" w:rsidRDefault="007D4F2A" w:rsidP="00454A78">
            <w:pPr>
              <w:pStyle w:val="Prrafodelista"/>
              <w:ind w:left="0"/>
            </w:pPr>
            <w:r w:rsidRPr="00DF1DFA">
              <w:t xml:space="preserve">b. </w:t>
            </w:r>
            <w:r w:rsidRPr="007D4F2A">
              <w:t>Los casos de uso guía</w:t>
            </w:r>
            <w:r w:rsidR="00F45CFC">
              <w:t>n</w:t>
            </w:r>
            <w:r w:rsidRPr="007D4F2A">
              <w:t xml:space="preserve"> todas las actividades del proceso</w:t>
            </w:r>
          </w:p>
          <w:p w:rsidR="007D4F2A" w:rsidRDefault="007D4F2A" w:rsidP="00454A78">
            <w:pPr>
              <w:pStyle w:val="Prrafodelista"/>
              <w:ind w:left="0"/>
            </w:pPr>
          </w:p>
        </w:tc>
      </w:tr>
      <w:tr w:rsidR="007D4F2A" w:rsidTr="00454A78">
        <w:tc>
          <w:tcPr>
            <w:tcW w:w="449" w:type="dxa"/>
          </w:tcPr>
          <w:p w:rsidR="007D4F2A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3.45pt;width:15pt;height:14.25pt;z-index:2516536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D4F2A" w:rsidRDefault="007D4F2A" w:rsidP="00454A78">
            <w:pPr>
              <w:pStyle w:val="Prrafodelista"/>
              <w:ind w:left="0"/>
            </w:pPr>
            <w:r>
              <w:t>c. No se requiere una elevada implicación del</w:t>
            </w:r>
            <w:r w:rsidR="00F45CFC">
              <w:t xml:space="preserve"> usuario</w:t>
            </w:r>
            <w:r>
              <w:t xml:space="preserve"> </w:t>
            </w:r>
          </w:p>
          <w:p w:rsidR="007D4F2A" w:rsidRDefault="007D4F2A" w:rsidP="00454A78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7D4F2A" w:rsidRPr="001D42DE" w:rsidRDefault="007D4F2A" w:rsidP="007D4F2A">
      <w:pPr>
        <w:pStyle w:val="Prrafodelista"/>
        <w:ind w:left="510"/>
        <w:rPr>
          <w:b/>
        </w:rPr>
      </w:pPr>
      <w:r>
        <w:rPr>
          <w:b/>
        </w:rPr>
        <w:t>4</w:t>
      </w:r>
      <w:r w:rsidRPr="001D42DE">
        <w:rPr>
          <w:b/>
        </w:rPr>
        <w:t xml:space="preserve">.- Un </w:t>
      </w:r>
      <w:r w:rsidR="00F45CFC">
        <w:rPr>
          <w:b/>
        </w:rPr>
        <w:t xml:space="preserve">punto fuerte del </w:t>
      </w:r>
      <w:r w:rsidR="00F45CFC" w:rsidRPr="007D4F2A">
        <w:rPr>
          <w:b/>
          <w:lang w:val="es-ES_tradnl"/>
        </w:rPr>
        <w:t>modelo del ciclo de vida en espiral</w:t>
      </w:r>
      <w:r w:rsidR="00F45CFC">
        <w:rPr>
          <w:b/>
          <w:lang w:val="es-ES_tradnl"/>
        </w:rPr>
        <w:t xml:space="preserve"> es que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7D4F2A" w:rsidTr="00454A78">
        <w:tc>
          <w:tcPr>
            <w:tcW w:w="449" w:type="dxa"/>
          </w:tcPr>
          <w:p w:rsidR="007D4F2A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6" style="position:absolute;left:0;text-align:left;margin-left:-2.55pt;margin-top:2.95pt;width:15pt;height:14.25pt;z-index:251654656"/>
              </w:pict>
            </w:r>
          </w:p>
        </w:tc>
        <w:tc>
          <w:tcPr>
            <w:tcW w:w="7761" w:type="dxa"/>
          </w:tcPr>
          <w:p w:rsidR="007D4F2A" w:rsidRPr="00F45CFC" w:rsidRDefault="007D4F2A" w:rsidP="00454A78">
            <w:pPr>
              <w:pStyle w:val="Prrafodelista"/>
              <w:ind w:left="0"/>
            </w:pPr>
            <w:r>
              <w:t xml:space="preserve">a. </w:t>
            </w:r>
            <w:r w:rsidR="00F45CFC">
              <w:t>La aplicación se desarrolla sin la colaboración de los usuarios</w:t>
            </w:r>
          </w:p>
          <w:p w:rsidR="007D4F2A" w:rsidRDefault="007D4F2A" w:rsidP="00454A78">
            <w:pPr>
              <w:pStyle w:val="Prrafodelista"/>
              <w:ind w:left="0"/>
            </w:pPr>
          </w:p>
        </w:tc>
      </w:tr>
      <w:tr w:rsidR="007D4F2A" w:rsidTr="00454A78">
        <w:tc>
          <w:tcPr>
            <w:tcW w:w="449" w:type="dxa"/>
          </w:tcPr>
          <w:p w:rsidR="007D4F2A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3.2pt;width:15pt;height:14.25pt;z-index:25165568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D4F2A" w:rsidRDefault="007D4F2A" w:rsidP="00454A78">
            <w:pPr>
              <w:pStyle w:val="Prrafodelista"/>
              <w:ind w:left="0"/>
            </w:pPr>
            <w:r>
              <w:t xml:space="preserve">b. </w:t>
            </w:r>
            <w:r w:rsidR="00F45CFC">
              <w:t>La gestión de riesgos no debe guiar el proceso de desarrollo</w:t>
            </w:r>
          </w:p>
          <w:p w:rsidR="007D4F2A" w:rsidRDefault="007D4F2A" w:rsidP="00454A78">
            <w:pPr>
              <w:pStyle w:val="Prrafodelista"/>
              <w:ind w:left="0"/>
            </w:pPr>
          </w:p>
        </w:tc>
      </w:tr>
      <w:tr w:rsidR="007D4F2A" w:rsidTr="00454A78">
        <w:tc>
          <w:tcPr>
            <w:tcW w:w="449" w:type="dxa"/>
          </w:tcPr>
          <w:p w:rsidR="007D4F2A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2.7pt;width:15pt;height:14.25pt;z-index:2516567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D4F2A" w:rsidRDefault="007D4F2A" w:rsidP="00454A78">
            <w:pPr>
              <w:pStyle w:val="Prrafodelista"/>
              <w:ind w:left="0"/>
            </w:pPr>
            <w:r>
              <w:t xml:space="preserve">c. </w:t>
            </w:r>
            <w:r w:rsidR="00F45CFC" w:rsidRPr="00F45CFC">
              <w:rPr>
                <w:b/>
              </w:rPr>
              <w:t>La aceptación del software es progresiva</w:t>
            </w:r>
          </w:p>
          <w:p w:rsidR="007D4F2A" w:rsidRDefault="007D4F2A" w:rsidP="00454A78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4D5282" w:rsidRPr="001D42DE" w:rsidRDefault="004D5282" w:rsidP="00B51ED0">
      <w:pPr>
        <w:pStyle w:val="Prrafodelista"/>
        <w:ind w:left="510"/>
        <w:rPr>
          <w:b/>
        </w:rPr>
      </w:pPr>
      <w:r>
        <w:rPr>
          <w:b/>
        </w:rPr>
        <w:t xml:space="preserve">5.- </w:t>
      </w:r>
      <w:r w:rsidR="00A679E4" w:rsidRPr="00A679E4">
        <w:rPr>
          <w:b/>
        </w:rPr>
        <w:t>El modelo de calidad de Boëhm, está basado en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4D5282" w:rsidTr="00454A78">
        <w:tc>
          <w:tcPr>
            <w:tcW w:w="449" w:type="dxa"/>
          </w:tcPr>
          <w:p w:rsidR="004D5282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0" style="position:absolute;left:0;text-align:left;margin-left:-2.55pt;margin-top:2.95pt;width:15pt;height:14.25pt;z-index:251657728"/>
              </w:pict>
            </w:r>
          </w:p>
        </w:tc>
        <w:tc>
          <w:tcPr>
            <w:tcW w:w="7761" w:type="dxa"/>
          </w:tcPr>
          <w:p w:rsidR="004D5282" w:rsidRDefault="004D5282" w:rsidP="00454A78">
            <w:pPr>
              <w:pStyle w:val="Prrafodelista"/>
              <w:ind w:left="0"/>
            </w:pPr>
            <w:r>
              <w:t xml:space="preserve">a. </w:t>
            </w:r>
            <w:r w:rsidR="00A679E4">
              <w:t>L</w:t>
            </w:r>
            <w:r>
              <w:t xml:space="preserve">os factores de calidad relativos a la capacidad de adaptación del software a distintos contextos operativos </w:t>
            </w:r>
          </w:p>
        </w:tc>
      </w:tr>
      <w:tr w:rsidR="004D5282" w:rsidTr="00454A78">
        <w:tc>
          <w:tcPr>
            <w:tcW w:w="449" w:type="dxa"/>
          </w:tcPr>
          <w:p w:rsidR="004D5282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1" style="position:absolute;left:0;text-align:left;margin-left:-2.55pt;margin-top:3.2pt;width:15pt;height:14.25pt;z-index:2516587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D5282" w:rsidRDefault="004D5282" w:rsidP="00A679E4">
            <w:pPr>
              <w:pStyle w:val="Prrafodelista"/>
              <w:ind w:left="0"/>
            </w:pPr>
            <w:r>
              <w:t xml:space="preserve">b. </w:t>
            </w:r>
            <w:r w:rsidR="00A679E4" w:rsidRPr="00A679E4">
              <w:rPr>
                <w:b/>
              </w:rPr>
              <w:t>La definición de tres utilidades principales</w:t>
            </w:r>
          </w:p>
        </w:tc>
      </w:tr>
      <w:tr w:rsidR="004D5282" w:rsidTr="00454A78">
        <w:tc>
          <w:tcPr>
            <w:tcW w:w="449" w:type="dxa"/>
          </w:tcPr>
          <w:p w:rsidR="004D5282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2" style="position:absolute;left:0;text-align:left;margin-left:-2.55pt;margin-top:2.7pt;width:15pt;height:14.25pt;z-index:25165977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D5282" w:rsidRDefault="004D5282" w:rsidP="00454A78">
            <w:pPr>
              <w:pStyle w:val="Prrafodelista"/>
              <w:ind w:left="0"/>
            </w:pPr>
            <w:r>
              <w:t xml:space="preserve">c. </w:t>
            </w:r>
            <w:r w:rsidR="00A679E4">
              <w:t>L</w:t>
            </w:r>
            <w:r w:rsidRPr="00A679E4">
              <w:t>a capacidad del producto para adaptarse a los cambios</w:t>
            </w:r>
          </w:p>
          <w:p w:rsidR="00A147C6" w:rsidRDefault="00A147C6" w:rsidP="00454A78">
            <w:pPr>
              <w:pStyle w:val="Prrafodelista"/>
              <w:ind w:left="0"/>
            </w:pPr>
          </w:p>
        </w:tc>
      </w:tr>
    </w:tbl>
    <w:p w:rsidR="004D5282" w:rsidRDefault="004D5282" w:rsidP="004D5282">
      <w:pPr>
        <w:pStyle w:val="Prrafodelista"/>
        <w:ind w:left="510"/>
        <w:rPr>
          <w:b/>
        </w:rPr>
      </w:pPr>
    </w:p>
    <w:p w:rsidR="00F65F59" w:rsidRDefault="00F65F59" w:rsidP="004D5282">
      <w:pPr>
        <w:pStyle w:val="Prrafodelista"/>
        <w:ind w:left="510"/>
        <w:rPr>
          <w:b/>
        </w:rPr>
      </w:pPr>
    </w:p>
    <w:p w:rsidR="00F65F59" w:rsidRDefault="00F65F59" w:rsidP="004D5282">
      <w:pPr>
        <w:pStyle w:val="Prrafodelista"/>
        <w:ind w:left="510"/>
        <w:rPr>
          <w:b/>
        </w:rPr>
      </w:pPr>
    </w:p>
    <w:p w:rsidR="004D5282" w:rsidRPr="001D42DE" w:rsidRDefault="004D5282" w:rsidP="004D5282">
      <w:pPr>
        <w:pStyle w:val="Prrafodelista"/>
        <w:ind w:left="510"/>
        <w:rPr>
          <w:b/>
        </w:rPr>
      </w:pPr>
      <w:r>
        <w:rPr>
          <w:b/>
        </w:rPr>
        <w:lastRenderedPageBreak/>
        <w:t>6.- La</w:t>
      </w:r>
      <w:r>
        <w:t xml:space="preserve"> </w:t>
      </w:r>
      <w:r w:rsidRPr="001A35C4">
        <w:rPr>
          <w:b/>
        </w:rPr>
        <w:t xml:space="preserve">perspectiva </w:t>
      </w:r>
      <w:r>
        <w:rPr>
          <w:b/>
        </w:rPr>
        <w:t>revis</w:t>
      </w:r>
      <w:r w:rsidRPr="001A35C4">
        <w:rPr>
          <w:b/>
        </w:rPr>
        <w:t>ión del producto definida por el modelo de calidad de McCall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4D5282" w:rsidTr="00454A78">
        <w:tc>
          <w:tcPr>
            <w:tcW w:w="449" w:type="dxa"/>
          </w:tcPr>
          <w:p w:rsidR="004D5282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3" style="position:absolute;left:0;text-align:left;margin-left:-2.55pt;margin-top:2.95pt;width:15pt;height:14.25pt;z-index:251660800"/>
              </w:pict>
            </w:r>
          </w:p>
        </w:tc>
        <w:tc>
          <w:tcPr>
            <w:tcW w:w="7761" w:type="dxa"/>
          </w:tcPr>
          <w:p w:rsidR="004D5282" w:rsidRDefault="004D5282" w:rsidP="00454A78">
            <w:pPr>
              <w:pStyle w:val="Prrafodelista"/>
              <w:ind w:left="0"/>
            </w:pPr>
            <w:r>
              <w:t xml:space="preserve">a. Identifica los factores de calidad relativos a la capacidad de adaptación del software a distintos contextos operativos </w:t>
            </w:r>
          </w:p>
        </w:tc>
      </w:tr>
      <w:tr w:rsidR="004D5282" w:rsidTr="00454A78">
        <w:tc>
          <w:tcPr>
            <w:tcW w:w="449" w:type="dxa"/>
          </w:tcPr>
          <w:p w:rsidR="004D5282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3.2pt;width:15pt;height:14.25pt;z-index:2516618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D5282" w:rsidRDefault="004D5282" w:rsidP="00454A78">
            <w:pPr>
              <w:pStyle w:val="Prrafodelista"/>
              <w:ind w:left="0"/>
            </w:pPr>
            <w:r>
              <w:t xml:space="preserve">b. </w:t>
            </w:r>
            <w:r w:rsidRPr="005208F4">
              <w:t>Identifica los factores de calidad relacionados con la forma que el software lleva a cabo sus funcionalidades</w:t>
            </w:r>
          </w:p>
        </w:tc>
      </w:tr>
      <w:tr w:rsidR="004D5282" w:rsidTr="00454A78">
        <w:tc>
          <w:tcPr>
            <w:tcW w:w="449" w:type="dxa"/>
          </w:tcPr>
          <w:p w:rsidR="004D5282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5" style="position:absolute;left:0;text-align:left;margin-left:-2.55pt;margin-top:2.7pt;width:15pt;height:14.25pt;z-index:25166284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D5282" w:rsidRDefault="004D5282" w:rsidP="00454A78">
            <w:pPr>
              <w:pStyle w:val="Prrafodelista"/>
              <w:ind w:left="0"/>
              <w:rPr>
                <w:b/>
              </w:rPr>
            </w:pPr>
            <w:r>
              <w:t xml:space="preserve">c. </w:t>
            </w:r>
            <w:r w:rsidRPr="001A35C4">
              <w:rPr>
                <w:b/>
              </w:rPr>
              <w:t>Estudia la capacidad del producto para adaptarse a los cambios</w:t>
            </w:r>
          </w:p>
          <w:p w:rsidR="00A147C6" w:rsidRDefault="00A147C6" w:rsidP="00454A78">
            <w:pPr>
              <w:pStyle w:val="Prrafodelista"/>
              <w:ind w:left="0"/>
            </w:pPr>
          </w:p>
        </w:tc>
      </w:tr>
    </w:tbl>
    <w:p w:rsidR="00D36246" w:rsidRPr="00D36246" w:rsidRDefault="00D36246" w:rsidP="00D36246">
      <w:pPr>
        <w:pStyle w:val="Prrafodelista"/>
        <w:ind w:left="510"/>
        <w:rPr>
          <w:b/>
        </w:rPr>
      </w:pPr>
      <w:r>
        <w:rPr>
          <w:b/>
        </w:rPr>
        <w:t>7.- En relación al</w:t>
      </w:r>
      <w:r w:rsidRPr="00A679E4">
        <w:rPr>
          <w:b/>
        </w:rPr>
        <w:t xml:space="preserve"> </w:t>
      </w:r>
      <w:r w:rsidRPr="00D36246">
        <w:rPr>
          <w:b/>
        </w:rPr>
        <w:t>modelo de madurez de capacidades CMMI, la representación continua</w:t>
      </w:r>
      <w:r>
        <w:rPr>
          <w:b/>
        </w:rPr>
        <w:t xml:space="preserve"> es</w:t>
      </w:r>
      <w:r w:rsidRPr="00D36246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D36246" w:rsidTr="00454A78">
        <w:tc>
          <w:tcPr>
            <w:tcW w:w="449" w:type="dxa"/>
          </w:tcPr>
          <w:p w:rsidR="00D36246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7" style="position:absolute;left:0;text-align:left;margin-left:-2.55pt;margin-top:2.95pt;width:15pt;height:14.25pt;z-index:251663872"/>
              </w:pict>
            </w:r>
          </w:p>
        </w:tc>
        <w:tc>
          <w:tcPr>
            <w:tcW w:w="7761" w:type="dxa"/>
          </w:tcPr>
          <w:p w:rsidR="00D36246" w:rsidRDefault="00D36246" w:rsidP="00454A78">
            <w:pPr>
              <w:pStyle w:val="Prrafodelista"/>
              <w:ind w:left="0"/>
            </w:pPr>
            <w:r>
              <w:t xml:space="preserve">a. </w:t>
            </w:r>
            <w:r w:rsidR="00F072EC" w:rsidRPr="00F072EC">
              <w:t>Una forma que emplea los llamados niveles de madurez</w:t>
            </w:r>
          </w:p>
          <w:p w:rsidR="00F072EC" w:rsidRDefault="00F072EC" w:rsidP="00454A78">
            <w:pPr>
              <w:pStyle w:val="Prrafodelista"/>
              <w:ind w:left="0"/>
            </w:pPr>
          </w:p>
        </w:tc>
      </w:tr>
      <w:tr w:rsidR="00D36246" w:rsidTr="00454A78">
        <w:tc>
          <w:tcPr>
            <w:tcW w:w="449" w:type="dxa"/>
          </w:tcPr>
          <w:p w:rsidR="00D36246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8" style="position:absolute;left:0;text-align:left;margin-left:-2.55pt;margin-top:3.2pt;width:15pt;height:14.25pt;z-index:2516648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36246" w:rsidRDefault="00D36246" w:rsidP="00D36246">
            <w:pPr>
              <w:pStyle w:val="Prrafodelista"/>
              <w:ind w:left="0"/>
              <w:rPr>
                <w:b/>
              </w:rPr>
            </w:pPr>
            <w:r>
              <w:t xml:space="preserve">b. </w:t>
            </w:r>
            <w:r>
              <w:rPr>
                <w:b/>
              </w:rPr>
              <w:t>Una forma de medir la mejora de pr</w:t>
            </w:r>
            <w:r w:rsidR="00F072EC">
              <w:rPr>
                <w:b/>
              </w:rPr>
              <w:t>o</w:t>
            </w:r>
            <w:r>
              <w:rPr>
                <w:b/>
              </w:rPr>
              <w:t>cesos</w:t>
            </w:r>
            <w:r w:rsidR="00F072EC">
              <w:rPr>
                <w:b/>
              </w:rPr>
              <w:t xml:space="preserve"> en las organizaciones</w:t>
            </w:r>
          </w:p>
          <w:p w:rsidR="00F072EC" w:rsidRDefault="00F072EC" w:rsidP="00D36246">
            <w:pPr>
              <w:pStyle w:val="Prrafodelista"/>
              <w:ind w:left="0"/>
            </w:pPr>
          </w:p>
        </w:tc>
      </w:tr>
      <w:tr w:rsidR="00D36246" w:rsidTr="00454A78">
        <w:tc>
          <w:tcPr>
            <w:tcW w:w="449" w:type="dxa"/>
          </w:tcPr>
          <w:p w:rsidR="00D36246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9" style="position:absolute;left:0;text-align:left;margin-left:-2.55pt;margin-top:2.7pt;width:15pt;height:14.25pt;z-index:2516659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36246" w:rsidRDefault="00D36246" w:rsidP="00454A78">
            <w:pPr>
              <w:pStyle w:val="Prrafodelista"/>
              <w:ind w:left="0"/>
            </w:pPr>
            <w:r>
              <w:t>c. L</w:t>
            </w:r>
            <w:r w:rsidRPr="00A679E4">
              <w:t>a capacidad de</w:t>
            </w:r>
            <w:r w:rsidR="00F072EC">
              <w:t xml:space="preserve"> adaptación a los cambios en las organizaciones</w:t>
            </w:r>
          </w:p>
          <w:p w:rsidR="00D36246" w:rsidRDefault="00D36246" w:rsidP="00454A78">
            <w:pPr>
              <w:pStyle w:val="Prrafodelista"/>
              <w:ind w:left="0"/>
            </w:pPr>
          </w:p>
        </w:tc>
      </w:tr>
    </w:tbl>
    <w:p w:rsidR="005241D4" w:rsidRDefault="005241D4" w:rsidP="005241D4">
      <w:pPr>
        <w:pStyle w:val="Prrafodelista"/>
        <w:ind w:left="510"/>
        <w:rPr>
          <w:b/>
        </w:rPr>
      </w:pPr>
      <w:r>
        <w:rPr>
          <w:b/>
        </w:rPr>
        <w:t>8</w:t>
      </w:r>
      <w:r w:rsidRPr="001D42DE">
        <w:rPr>
          <w:b/>
        </w:rPr>
        <w:t xml:space="preserve">.- </w:t>
      </w:r>
      <w:r>
        <w:rPr>
          <w:b/>
        </w:rPr>
        <w:t xml:space="preserve">El </w:t>
      </w:r>
      <w:r w:rsidRPr="00777C47">
        <w:rPr>
          <w:b/>
        </w:rPr>
        <w:t>aseguramiento de la calidad, según Fenton, impone  que en la</w:t>
      </w:r>
      <w:r>
        <w:rPr>
          <w:b/>
        </w:rPr>
        <w:t>s</w:t>
      </w:r>
      <w:r w:rsidRPr="00777C47">
        <w:rPr>
          <w:b/>
        </w:rPr>
        <w:t xml:space="preserve"> fase</w:t>
      </w:r>
      <w:r>
        <w:rPr>
          <w:b/>
        </w:rPr>
        <w:t>s</w:t>
      </w:r>
      <w:r w:rsidRPr="00777C47">
        <w:rPr>
          <w:b/>
        </w:rPr>
        <w:t xml:space="preserve"> de especificación y diseño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5241D4" w:rsidTr="00810AAC">
        <w:tc>
          <w:tcPr>
            <w:tcW w:w="449" w:type="dxa"/>
          </w:tcPr>
          <w:p w:rsidR="005241D4" w:rsidRDefault="009B4C91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5" style="position:absolute;left:0;text-align:left;margin-left:-2.55pt;margin-top:2.95pt;width:15pt;height:14.25pt;z-index:251671040"/>
              </w:pict>
            </w:r>
          </w:p>
        </w:tc>
        <w:tc>
          <w:tcPr>
            <w:tcW w:w="7761" w:type="dxa"/>
          </w:tcPr>
          <w:p w:rsidR="005241D4" w:rsidRDefault="005241D4" w:rsidP="00810AAC">
            <w:pPr>
              <w:pStyle w:val="Prrafodelista"/>
              <w:ind w:left="0"/>
            </w:pPr>
            <w:r w:rsidRPr="001D42DE">
              <w:t xml:space="preserve">a. </w:t>
            </w:r>
            <w:r w:rsidRPr="00777C47">
              <w:rPr>
                <w:b/>
              </w:rPr>
              <w:t>Se realicen y midan revisiones e inspecciones de la documentación que se genera</w:t>
            </w:r>
            <w:r>
              <w:t xml:space="preserve"> </w:t>
            </w:r>
          </w:p>
        </w:tc>
      </w:tr>
      <w:tr w:rsidR="005241D4" w:rsidTr="00810AAC">
        <w:tc>
          <w:tcPr>
            <w:tcW w:w="449" w:type="dxa"/>
          </w:tcPr>
          <w:p w:rsidR="005241D4" w:rsidRDefault="009B4C91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6" style="position:absolute;left:0;text-align:left;margin-left:-2.55pt;margin-top:3.2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241D4" w:rsidRDefault="005241D4" w:rsidP="00810AAC">
            <w:pPr>
              <w:pStyle w:val="Prrafodelista"/>
              <w:ind w:left="0"/>
            </w:pPr>
            <w:r w:rsidRPr="00DF1DFA">
              <w:t>b.</w:t>
            </w:r>
            <w:r>
              <w:t xml:space="preserve"> Se determine la viabilidad del proyecto</w:t>
            </w:r>
          </w:p>
          <w:p w:rsidR="005241D4" w:rsidRDefault="005241D4" w:rsidP="00810AAC">
            <w:pPr>
              <w:pStyle w:val="Prrafodelista"/>
              <w:ind w:left="0"/>
            </w:pPr>
            <w:r>
              <w:t xml:space="preserve"> </w:t>
            </w:r>
          </w:p>
        </w:tc>
      </w:tr>
      <w:tr w:rsidR="005241D4" w:rsidTr="00810AAC">
        <w:tc>
          <w:tcPr>
            <w:tcW w:w="449" w:type="dxa"/>
          </w:tcPr>
          <w:p w:rsidR="005241D4" w:rsidRDefault="009B4C91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7" style="position:absolute;left:0;text-align:left;margin-left:-2.55pt;margin-top:3.45pt;width:15pt;height:14.25pt;z-index:2516730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241D4" w:rsidRDefault="005241D4" w:rsidP="00810AAC">
            <w:pPr>
              <w:pStyle w:val="Prrafodelista"/>
              <w:ind w:left="0"/>
            </w:pPr>
            <w:r>
              <w:t>c. Se planifique la auditoría del proyecto</w:t>
            </w:r>
          </w:p>
          <w:p w:rsidR="005241D4" w:rsidRDefault="005241D4" w:rsidP="00810AAC">
            <w:pPr>
              <w:pStyle w:val="Prrafodelista"/>
              <w:ind w:left="0"/>
            </w:pPr>
          </w:p>
        </w:tc>
      </w:tr>
    </w:tbl>
    <w:p w:rsidR="00F65F59" w:rsidRDefault="00F65F59" w:rsidP="00F65F59">
      <w:pPr>
        <w:pStyle w:val="Prrafodelista"/>
        <w:ind w:left="510"/>
        <w:rPr>
          <w:b/>
        </w:rPr>
      </w:pPr>
      <w:r>
        <w:rPr>
          <w:b/>
        </w:rPr>
        <w:t>9</w:t>
      </w:r>
      <w:r w:rsidRPr="00252D50">
        <w:rPr>
          <w:b/>
        </w:rPr>
        <w:t>.-</w:t>
      </w:r>
      <w:r>
        <w:t xml:space="preserve"> </w:t>
      </w:r>
      <w:r w:rsidRPr="00ED798C">
        <w:rPr>
          <w:b/>
        </w:rPr>
        <w:t>El modelo ISO/IEC 9126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F65F59" w:rsidTr="00454A78">
        <w:tc>
          <w:tcPr>
            <w:tcW w:w="449" w:type="dxa"/>
          </w:tcPr>
          <w:p w:rsidR="00F65F59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7" style="position:absolute;left:0;text-align:left;margin-left:-2.55pt;margin-top:2.95pt;width:15pt;height:14.25pt;z-index:251647488"/>
              </w:pict>
            </w:r>
          </w:p>
        </w:tc>
        <w:tc>
          <w:tcPr>
            <w:tcW w:w="7761" w:type="dxa"/>
          </w:tcPr>
          <w:p w:rsidR="00F65F59" w:rsidRDefault="00F65F59" w:rsidP="00454A78">
            <w:pPr>
              <w:pStyle w:val="Prrafodelista"/>
              <w:ind w:left="0"/>
            </w:pPr>
            <w:r w:rsidRPr="00A853A9">
              <w:t xml:space="preserve">a. </w:t>
            </w:r>
            <w:r w:rsidRPr="00ED798C">
              <w:t>Es un standard para evaluar la calidad de procesos</w:t>
            </w:r>
          </w:p>
          <w:p w:rsidR="00F65F59" w:rsidRDefault="00F65F59" w:rsidP="00454A78">
            <w:pPr>
              <w:pStyle w:val="Prrafodelista"/>
              <w:ind w:left="0"/>
            </w:pPr>
          </w:p>
        </w:tc>
      </w:tr>
      <w:tr w:rsidR="00F65F59" w:rsidTr="00454A78">
        <w:tc>
          <w:tcPr>
            <w:tcW w:w="449" w:type="dxa"/>
          </w:tcPr>
          <w:p w:rsidR="00F65F59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8" style="position:absolute;left:0;text-align:left;margin-left:-2.55pt;margin-top:3.2pt;width:15pt;height:14.25pt;z-index:2516485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F65F59" w:rsidRPr="00DF1DFA" w:rsidRDefault="00F65F59" w:rsidP="00454A78">
            <w:pPr>
              <w:pStyle w:val="Prrafodelista"/>
              <w:ind w:left="0"/>
            </w:pPr>
            <w:r>
              <w:t xml:space="preserve">b. </w:t>
            </w:r>
            <w:r w:rsidRPr="00ED798C">
              <w:rPr>
                <w:b/>
              </w:rPr>
              <w:t>Es un standard para evalua</w:t>
            </w:r>
            <w:r>
              <w:rPr>
                <w:b/>
              </w:rPr>
              <w:t>ción de</w:t>
            </w:r>
            <w:r w:rsidRPr="00ED798C">
              <w:rPr>
                <w:b/>
              </w:rPr>
              <w:t xml:space="preserve"> la calidad del software</w:t>
            </w:r>
          </w:p>
          <w:p w:rsidR="00F65F59" w:rsidRDefault="00F65F59" w:rsidP="00454A78">
            <w:pPr>
              <w:pStyle w:val="Prrafodelista"/>
              <w:ind w:left="0"/>
            </w:pPr>
          </w:p>
        </w:tc>
      </w:tr>
      <w:tr w:rsidR="00F65F59" w:rsidTr="00454A78">
        <w:tc>
          <w:tcPr>
            <w:tcW w:w="449" w:type="dxa"/>
          </w:tcPr>
          <w:p w:rsidR="00F65F59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6" style="position:absolute;left:0;text-align:left;margin-left:-2.55pt;margin-top:3.45pt;width:15pt;height:14.25pt;z-index:25164953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F65F59" w:rsidRDefault="00F65F59" w:rsidP="00454A78">
            <w:pPr>
              <w:pStyle w:val="Prrafodelista"/>
              <w:ind w:left="0"/>
            </w:pPr>
            <w:r>
              <w:t xml:space="preserve">c. </w:t>
            </w:r>
            <w:r w:rsidRPr="00ED798C">
              <w:t xml:space="preserve">Es un standard para evaluar </w:t>
            </w:r>
            <w:r>
              <w:t xml:space="preserve">unicamente </w:t>
            </w:r>
            <w:r w:rsidRPr="00ED798C">
              <w:t xml:space="preserve">la calidad </w:t>
            </w:r>
            <w:r>
              <w:t xml:space="preserve">externa </w:t>
            </w:r>
            <w:r w:rsidRPr="00ED798C">
              <w:t>de</w:t>
            </w:r>
            <w:r>
              <w:t>l</w:t>
            </w:r>
            <w:r w:rsidRPr="00ED798C">
              <w:t xml:space="preserve"> </w:t>
            </w:r>
            <w:r>
              <w:t>software</w:t>
            </w:r>
          </w:p>
          <w:p w:rsidR="00F65F59" w:rsidRDefault="00F65F59" w:rsidP="00454A78">
            <w:pPr>
              <w:pStyle w:val="Prrafodelista"/>
              <w:ind w:left="0"/>
            </w:pPr>
          </w:p>
        </w:tc>
      </w:tr>
    </w:tbl>
    <w:p w:rsidR="00454A78" w:rsidRPr="00454A78" w:rsidRDefault="00454A78" w:rsidP="00454A78">
      <w:pPr>
        <w:pStyle w:val="Prrafodelista"/>
        <w:ind w:left="510"/>
        <w:rPr>
          <w:b/>
          <w:lang w:val="en-US"/>
        </w:rPr>
      </w:pPr>
      <w:r w:rsidRPr="00454A78">
        <w:rPr>
          <w:b/>
          <w:lang w:val="en-US"/>
        </w:rPr>
        <w:t>10.-</w:t>
      </w:r>
      <w:r w:rsidRPr="00454A78">
        <w:rPr>
          <w:lang w:val="en-US"/>
        </w:rPr>
        <w:t xml:space="preserve"> </w:t>
      </w:r>
      <w:r w:rsidRPr="00454A78">
        <w:rPr>
          <w:b/>
          <w:lang w:val="en-US"/>
        </w:rPr>
        <w:t>ITIL (Information Technology Infrastructure L</w:t>
      </w:r>
      <w:r>
        <w:rPr>
          <w:b/>
          <w:lang w:val="en-US"/>
        </w:rPr>
        <w:t>ibrary)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454A78" w:rsidTr="00454A78">
        <w:tc>
          <w:tcPr>
            <w:tcW w:w="449" w:type="dxa"/>
          </w:tcPr>
          <w:p w:rsidR="00454A78" w:rsidRPr="00454A78" w:rsidRDefault="009B4C91" w:rsidP="00454A78">
            <w:pPr>
              <w:pStyle w:val="Prrafodelista"/>
              <w:ind w:left="0"/>
              <w:rPr>
                <w:lang w:val="en-US"/>
              </w:rPr>
            </w:pPr>
            <w:r>
              <w:rPr>
                <w:noProof/>
                <w:lang w:eastAsia="es-ES"/>
              </w:rPr>
              <w:pict>
                <v:rect id="_x0000_s1070" style="position:absolute;left:0;text-align:left;margin-left:-2.55pt;margin-top:2.95pt;width:15pt;height:14.25pt;z-index:251666944"/>
              </w:pict>
            </w:r>
          </w:p>
        </w:tc>
        <w:tc>
          <w:tcPr>
            <w:tcW w:w="7761" w:type="dxa"/>
          </w:tcPr>
          <w:p w:rsidR="00454A78" w:rsidRDefault="00454A78" w:rsidP="00454A78">
            <w:pPr>
              <w:pStyle w:val="Prrafodelista"/>
              <w:ind w:left="0"/>
            </w:pPr>
            <w:r w:rsidRPr="00A853A9">
              <w:t xml:space="preserve">a. </w:t>
            </w:r>
            <w:r w:rsidRPr="00ED798C">
              <w:t>E</w:t>
            </w:r>
            <w:r>
              <w:t>ngloba la gestión financiera dentro del área de los servicios de soporte</w:t>
            </w:r>
          </w:p>
          <w:p w:rsidR="00454A78" w:rsidRDefault="00454A78" w:rsidP="00454A78">
            <w:pPr>
              <w:pStyle w:val="Prrafodelista"/>
              <w:ind w:left="0"/>
            </w:pPr>
          </w:p>
        </w:tc>
      </w:tr>
      <w:tr w:rsidR="00454A78" w:rsidTr="00454A78">
        <w:tc>
          <w:tcPr>
            <w:tcW w:w="449" w:type="dxa"/>
          </w:tcPr>
          <w:p w:rsidR="00454A78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1" style="position:absolute;left:0;text-align:left;margin-left:-2.55pt;margin-top:3.2pt;width:15pt;height:14.25pt;z-index:2516679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54A78" w:rsidRPr="00DF1DFA" w:rsidRDefault="00454A78" w:rsidP="00454A78">
            <w:pPr>
              <w:pStyle w:val="Prrafodelista"/>
              <w:ind w:left="0"/>
            </w:pPr>
            <w:r>
              <w:t xml:space="preserve">b. </w:t>
            </w:r>
            <w:r w:rsidRPr="00454A78">
              <w:t xml:space="preserve">Es un </w:t>
            </w:r>
            <w:r>
              <w:t>modelo</w:t>
            </w:r>
            <w:r w:rsidRPr="00454A78">
              <w:t xml:space="preserve"> para evaluación de la calidad del software</w:t>
            </w:r>
          </w:p>
          <w:p w:rsidR="00454A78" w:rsidRDefault="00454A78" w:rsidP="00454A78">
            <w:pPr>
              <w:pStyle w:val="Prrafodelista"/>
              <w:ind w:left="0"/>
            </w:pPr>
          </w:p>
        </w:tc>
      </w:tr>
      <w:tr w:rsidR="00454A78" w:rsidTr="00454A78">
        <w:tc>
          <w:tcPr>
            <w:tcW w:w="449" w:type="dxa"/>
          </w:tcPr>
          <w:p w:rsidR="00454A78" w:rsidRDefault="009B4C91" w:rsidP="00454A7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9" style="position:absolute;left:0;text-align:left;margin-left:-2.55pt;margin-top:3.45pt;width:15pt;height:14.25pt;z-index:2516689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54A78" w:rsidRDefault="00454A78" w:rsidP="00454A78">
            <w:pPr>
              <w:pStyle w:val="Prrafodelista"/>
              <w:ind w:left="0"/>
            </w:pPr>
            <w:r>
              <w:t xml:space="preserve">c. </w:t>
            </w:r>
            <w:r w:rsidRPr="00454A78">
              <w:rPr>
                <w:b/>
              </w:rPr>
              <w:t>Es un modelo de gestión de servicios de tecnologías de la información</w:t>
            </w:r>
          </w:p>
          <w:p w:rsidR="00454A78" w:rsidRDefault="00454A78" w:rsidP="00454A78">
            <w:pPr>
              <w:pStyle w:val="Prrafodelista"/>
              <w:ind w:left="0"/>
            </w:pPr>
          </w:p>
        </w:tc>
      </w:tr>
    </w:tbl>
    <w:p w:rsidR="00454A78" w:rsidRPr="004E125C" w:rsidRDefault="00454A78" w:rsidP="00454A78">
      <w:pPr>
        <w:pStyle w:val="Prrafodelista"/>
        <w:ind w:left="51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sectPr w:rsidR="005F76D9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792" w:rsidRDefault="00000792" w:rsidP="00245F2F">
      <w:pPr>
        <w:spacing w:before="0" w:after="0" w:line="240" w:lineRule="auto"/>
      </w:pPr>
      <w:r>
        <w:separator/>
      </w:r>
    </w:p>
  </w:endnote>
  <w:endnote w:type="continuationSeparator" w:id="0">
    <w:p w:rsidR="00000792" w:rsidRDefault="00000792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78" w:rsidRPr="00245F2F" w:rsidRDefault="00454A78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Pr="00245F2F">
      <w:rPr>
        <w:noProof/>
        <w:sz w:val="20"/>
        <w:lang w:eastAsia="es-ES"/>
      </w:rPr>
      <w:t>Universidad de Alcalá</w:t>
    </w:r>
    <w:r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9B4C91" w:rsidRPr="00245F2F">
          <w:rPr>
            <w:sz w:val="20"/>
          </w:rPr>
          <w:fldChar w:fldCharType="begin"/>
        </w:r>
        <w:r w:rsidRPr="00245F2F">
          <w:rPr>
            <w:sz w:val="20"/>
          </w:rPr>
          <w:instrText xml:space="preserve"> PAGE   \* MERGEFORMAT </w:instrText>
        </w:r>
        <w:r w:rsidR="009B4C91" w:rsidRPr="00245F2F">
          <w:rPr>
            <w:sz w:val="20"/>
          </w:rPr>
          <w:fldChar w:fldCharType="separate"/>
        </w:r>
        <w:r w:rsidR="006B241D">
          <w:rPr>
            <w:noProof/>
            <w:sz w:val="20"/>
          </w:rPr>
          <w:t>2</w:t>
        </w:r>
        <w:r w:rsidR="009B4C91" w:rsidRPr="00245F2F">
          <w:rPr>
            <w:sz w:val="20"/>
          </w:rPr>
          <w:fldChar w:fldCharType="end"/>
        </w:r>
        <w:r>
          <w:rPr>
            <w:sz w:val="20"/>
          </w:rPr>
          <w:t>/3</w:t>
        </w:r>
      </w:sdtContent>
    </w:sdt>
  </w:p>
  <w:p w:rsidR="00454A78" w:rsidRDefault="00454A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792" w:rsidRDefault="00000792" w:rsidP="00245F2F">
      <w:pPr>
        <w:spacing w:before="0" w:after="0" w:line="240" w:lineRule="auto"/>
      </w:pPr>
      <w:r>
        <w:separator/>
      </w:r>
    </w:p>
  </w:footnote>
  <w:footnote w:type="continuationSeparator" w:id="0">
    <w:p w:rsidR="00000792" w:rsidRDefault="00000792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0792"/>
    <w:rsid w:val="000014B7"/>
    <w:rsid w:val="0000416F"/>
    <w:rsid w:val="0001032D"/>
    <w:rsid w:val="000131BC"/>
    <w:rsid w:val="000230DD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2DE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13356"/>
    <w:rsid w:val="00321DFC"/>
    <w:rsid w:val="00346E3C"/>
    <w:rsid w:val="003650E1"/>
    <w:rsid w:val="003664D7"/>
    <w:rsid w:val="00367276"/>
    <w:rsid w:val="003678D3"/>
    <w:rsid w:val="0037128D"/>
    <w:rsid w:val="003972E7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17EF"/>
    <w:rsid w:val="00445669"/>
    <w:rsid w:val="00454A78"/>
    <w:rsid w:val="00460942"/>
    <w:rsid w:val="004629DB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D5282"/>
    <w:rsid w:val="004E71D2"/>
    <w:rsid w:val="00511B4C"/>
    <w:rsid w:val="00514C85"/>
    <w:rsid w:val="00517406"/>
    <w:rsid w:val="00520FB8"/>
    <w:rsid w:val="005231FA"/>
    <w:rsid w:val="005239AB"/>
    <w:rsid w:val="005241D4"/>
    <w:rsid w:val="0053280A"/>
    <w:rsid w:val="00541D03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F22D3"/>
    <w:rsid w:val="005F76D9"/>
    <w:rsid w:val="00624F95"/>
    <w:rsid w:val="006316AB"/>
    <w:rsid w:val="0063312F"/>
    <w:rsid w:val="00644103"/>
    <w:rsid w:val="006537F2"/>
    <w:rsid w:val="006551A6"/>
    <w:rsid w:val="006620D3"/>
    <w:rsid w:val="00664B8E"/>
    <w:rsid w:val="00681FAE"/>
    <w:rsid w:val="00685697"/>
    <w:rsid w:val="00695793"/>
    <w:rsid w:val="006965D5"/>
    <w:rsid w:val="006A1849"/>
    <w:rsid w:val="006A28B3"/>
    <w:rsid w:val="006A482E"/>
    <w:rsid w:val="006B241D"/>
    <w:rsid w:val="006C3690"/>
    <w:rsid w:val="006C37DE"/>
    <w:rsid w:val="006C63D4"/>
    <w:rsid w:val="006E44BD"/>
    <w:rsid w:val="006E4F0F"/>
    <w:rsid w:val="006F104B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6755C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D4F2A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450A0"/>
    <w:rsid w:val="0085144C"/>
    <w:rsid w:val="00851642"/>
    <w:rsid w:val="00860156"/>
    <w:rsid w:val="00860E51"/>
    <w:rsid w:val="00862D37"/>
    <w:rsid w:val="008832A1"/>
    <w:rsid w:val="00884382"/>
    <w:rsid w:val="008846B5"/>
    <w:rsid w:val="00896133"/>
    <w:rsid w:val="008B3FF3"/>
    <w:rsid w:val="008C0FA7"/>
    <w:rsid w:val="008D3EB4"/>
    <w:rsid w:val="008E0E40"/>
    <w:rsid w:val="008F274F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41DDB"/>
    <w:rsid w:val="00956677"/>
    <w:rsid w:val="009627F8"/>
    <w:rsid w:val="00963C36"/>
    <w:rsid w:val="0096488C"/>
    <w:rsid w:val="00973EDB"/>
    <w:rsid w:val="00987049"/>
    <w:rsid w:val="009A739C"/>
    <w:rsid w:val="009B4C91"/>
    <w:rsid w:val="009C320B"/>
    <w:rsid w:val="009D29AC"/>
    <w:rsid w:val="009F2673"/>
    <w:rsid w:val="009F6576"/>
    <w:rsid w:val="00A0798B"/>
    <w:rsid w:val="00A1354F"/>
    <w:rsid w:val="00A147C6"/>
    <w:rsid w:val="00A22197"/>
    <w:rsid w:val="00A3694C"/>
    <w:rsid w:val="00A374A4"/>
    <w:rsid w:val="00A43DA0"/>
    <w:rsid w:val="00A55FEA"/>
    <w:rsid w:val="00A679E4"/>
    <w:rsid w:val="00A7252E"/>
    <w:rsid w:val="00A730F0"/>
    <w:rsid w:val="00A76191"/>
    <w:rsid w:val="00A86BEF"/>
    <w:rsid w:val="00AA7BAB"/>
    <w:rsid w:val="00AD1F4F"/>
    <w:rsid w:val="00AD2D4F"/>
    <w:rsid w:val="00AD3D3A"/>
    <w:rsid w:val="00AD4DB6"/>
    <w:rsid w:val="00AE0148"/>
    <w:rsid w:val="00AE36D7"/>
    <w:rsid w:val="00AE504F"/>
    <w:rsid w:val="00AE6781"/>
    <w:rsid w:val="00AF3A70"/>
    <w:rsid w:val="00B01B15"/>
    <w:rsid w:val="00B11C87"/>
    <w:rsid w:val="00B2332A"/>
    <w:rsid w:val="00B338F9"/>
    <w:rsid w:val="00B34C51"/>
    <w:rsid w:val="00B51ED0"/>
    <w:rsid w:val="00B54830"/>
    <w:rsid w:val="00B62FBA"/>
    <w:rsid w:val="00B8178B"/>
    <w:rsid w:val="00B82956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442FD"/>
    <w:rsid w:val="00C526BA"/>
    <w:rsid w:val="00C60D49"/>
    <w:rsid w:val="00C67B30"/>
    <w:rsid w:val="00C708CA"/>
    <w:rsid w:val="00C80156"/>
    <w:rsid w:val="00C95EF9"/>
    <w:rsid w:val="00C977D2"/>
    <w:rsid w:val="00CA03A3"/>
    <w:rsid w:val="00CB435E"/>
    <w:rsid w:val="00CC605D"/>
    <w:rsid w:val="00CC66D1"/>
    <w:rsid w:val="00CD4321"/>
    <w:rsid w:val="00CE04ED"/>
    <w:rsid w:val="00CE191F"/>
    <w:rsid w:val="00CE3C15"/>
    <w:rsid w:val="00CF4986"/>
    <w:rsid w:val="00CF58B5"/>
    <w:rsid w:val="00CF6097"/>
    <w:rsid w:val="00D053CF"/>
    <w:rsid w:val="00D120CE"/>
    <w:rsid w:val="00D22C4A"/>
    <w:rsid w:val="00D2332D"/>
    <w:rsid w:val="00D31716"/>
    <w:rsid w:val="00D3624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8F"/>
    <w:rsid w:val="00E76EC2"/>
    <w:rsid w:val="00EA1AF7"/>
    <w:rsid w:val="00EB5B0D"/>
    <w:rsid w:val="00EC04B4"/>
    <w:rsid w:val="00ED7CBE"/>
    <w:rsid w:val="00EE1473"/>
    <w:rsid w:val="00EF2596"/>
    <w:rsid w:val="00EF6302"/>
    <w:rsid w:val="00F01642"/>
    <w:rsid w:val="00F0315C"/>
    <w:rsid w:val="00F058BC"/>
    <w:rsid w:val="00F072EC"/>
    <w:rsid w:val="00F14244"/>
    <w:rsid w:val="00F1727E"/>
    <w:rsid w:val="00F174CA"/>
    <w:rsid w:val="00F20DBC"/>
    <w:rsid w:val="00F31E6D"/>
    <w:rsid w:val="00F34298"/>
    <w:rsid w:val="00F4258C"/>
    <w:rsid w:val="00F45CFC"/>
    <w:rsid w:val="00F50FE5"/>
    <w:rsid w:val="00F65F59"/>
    <w:rsid w:val="00F72D8C"/>
    <w:rsid w:val="00F81041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B11C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CD0D-E89D-43B8-BDA3-73AF5FF5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elena.garcia</dc:creator>
  <cp:lastModifiedBy>CRS</cp:lastModifiedBy>
  <cp:revision>13</cp:revision>
  <dcterms:created xsi:type="dcterms:W3CDTF">2011-04-28T23:56:00Z</dcterms:created>
  <dcterms:modified xsi:type="dcterms:W3CDTF">2011-05-13T02:22:00Z</dcterms:modified>
</cp:coreProperties>
</file>