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31F6" w:rsidRDefault="0096441F">
      <w:pPr>
        <w:rPr>
          <w:sz w:val="28"/>
          <w:szCs w:val="28"/>
        </w:rPr>
      </w:pPr>
      <w:r>
        <w:rPr>
          <w:sz w:val="28"/>
          <w:szCs w:val="28"/>
        </w:rPr>
        <w:t>Tema 2. Técnicas básicas del procesamiento de imágenes.</w:t>
      </w:r>
    </w:p>
    <w:p w:rsidR="0096441F" w:rsidRPr="00636B92" w:rsidRDefault="00636B92" w:rsidP="00636B92">
      <w:pPr>
        <w:rPr>
          <w:sz w:val="24"/>
          <w:szCs w:val="24"/>
        </w:rPr>
      </w:pPr>
      <w:r>
        <w:rPr>
          <w:sz w:val="24"/>
          <w:szCs w:val="24"/>
        </w:rPr>
        <w:t xml:space="preserve">1. </w:t>
      </w:r>
      <w:r w:rsidR="0096441F" w:rsidRPr="00636B92">
        <w:rPr>
          <w:sz w:val="24"/>
          <w:szCs w:val="24"/>
        </w:rPr>
        <w:t>Mejora de imágenes.</w:t>
      </w:r>
    </w:p>
    <w:p w:rsidR="0096441F" w:rsidRDefault="0096441F" w:rsidP="00400E37">
      <w:pPr>
        <w:jc w:val="both"/>
      </w:pPr>
      <w:r>
        <w:t>Tiene como objetivo mejorar la calidad para la perspectiva humana y para posteriores etapas de procesamiento</w:t>
      </w:r>
      <w:r w:rsidR="00636B92">
        <w:t>. Dos alternativas:</w:t>
      </w:r>
    </w:p>
    <w:p w:rsidR="00636B92" w:rsidRDefault="00636B92" w:rsidP="00400E37">
      <w:pPr>
        <w:ind w:left="705"/>
        <w:jc w:val="both"/>
      </w:pPr>
      <w:r>
        <w:t>-</w:t>
      </w:r>
      <w:r w:rsidRPr="00636B92">
        <w:t>Técnicas en el dominio del espacio</w:t>
      </w:r>
      <w:r>
        <w:t xml:space="preserve">. </w:t>
      </w:r>
      <w:r w:rsidRPr="00636B92">
        <w:t>Operando directamente sobre los píxeles de la imagen</w:t>
      </w:r>
      <w:r>
        <w:t xml:space="preserve">. Ya sea </w:t>
      </w:r>
      <w:proofErr w:type="gramStart"/>
      <w:r>
        <w:t>pixel</w:t>
      </w:r>
      <w:proofErr w:type="gramEnd"/>
      <w:r>
        <w:t xml:space="preserve"> a pixel, área a pixel o global a pixel.</w:t>
      </w:r>
    </w:p>
    <w:p w:rsidR="00636B92" w:rsidRDefault="00636B92" w:rsidP="00636B92">
      <w:pPr>
        <w:ind w:left="705"/>
      </w:pPr>
      <w:r>
        <w:rPr>
          <w:noProof/>
        </w:rPr>
        <w:drawing>
          <wp:inline distT="0" distB="0" distL="0" distR="0" wp14:anchorId="326FB2B1" wp14:editId="33F706EA">
            <wp:extent cx="4922445" cy="1423359"/>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21" t="37768" r="61658" b="48601"/>
                    <a:stretch/>
                  </pic:blipFill>
                  <pic:spPr bwMode="auto">
                    <a:xfrm>
                      <a:off x="0" y="0"/>
                      <a:ext cx="5163919" cy="1493183"/>
                    </a:xfrm>
                    <a:prstGeom prst="rect">
                      <a:avLst/>
                    </a:prstGeom>
                    <a:ln>
                      <a:noFill/>
                    </a:ln>
                    <a:extLst>
                      <a:ext uri="{53640926-AAD7-44D8-BBD7-CCE9431645EC}">
                        <a14:shadowObscured xmlns:a14="http://schemas.microsoft.com/office/drawing/2010/main"/>
                      </a:ext>
                    </a:extLst>
                  </pic:spPr>
                </pic:pic>
              </a:graphicData>
            </a:graphic>
          </wp:inline>
        </w:drawing>
      </w:r>
    </w:p>
    <w:p w:rsidR="00636B92" w:rsidRDefault="00636B92" w:rsidP="00400E37">
      <w:pPr>
        <w:ind w:left="705"/>
        <w:jc w:val="both"/>
      </w:pPr>
      <w:r>
        <w:t>-</w:t>
      </w:r>
      <w:r w:rsidRPr="00636B92">
        <w:t xml:space="preserve"> Técnicas en el dominio de la frecuencia</w:t>
      </w:r>
      <w:r>
        <w:t xml:space="preserve">. </w:t>
      </w:r>
      <w:r w:rsidRPr="00636B92">
        <w:t>Operando sobre la transformada de Fourier (por ejemplo) de la imagen</w:t>
      </w:r>
      <w:r>
        <w:t xml:space="preserve">. </w:t>
      </w:r>
    </w:p>
    <w:p w:rsidR="00636B92" w:rsidRDefault="00636B92" w:rsidP="00636B92">
      <w:pPr>
        <w:ind w:left="705"/>
      </w:pPr>
      <w:r>
        <w:rPr>
          <w:noProof/>
        </w:rPr>
        <w:drawing>
          <wp:inline distT="0" distB="0" distL="0" distR="0" wp14:anchorId="6481CCC7" wp14:editId="5A1A0AB3">
            <wp:extent cx="4977442" cy="10478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064" t="54521" r="59574" b="34117"/>
                    <a:stretch/>
                  </pic:blipFill>
                  <pic:spPr bwMode="auto">
                    <a:xfrm>
                      <a:off x="0" y="0"/>
                      <a:ext cx="5081651" cy="1069823"/>
                    </a:xfrm>
                    <a:prstGeom prst="rect">
                      <a:avLst/>
                    </a:prstGeom>
                    <a:ln>
                      <a:noFill/>
                    </a:ln>
                    <a:extLst>
                      <a:ext uri="{53640926-AAD7-44D8-BBD7-CCE9431645EC}">
                        <a14:shadowObscured xmlns:a14="http://schemas.microsoft.com/office/drawing/2010/main"/>
                      </a:ext>
                    </a:extLst>
                  </pic:spPr>
                </pic:pic>
              </a:graphicData>
            </a:graphic>
          </wp:inline>
        </w:drawing>
      </w:r>
    </w:p>
    <w:p w:rsidR="00636B92" w:rsidRDefault="00636B92" w:rsidP="00636B92">
      <w:pPr>
        <w:rPr>
          <w:sz w:val="24"/>
          <w:szCs w:val="24"/>
        </w:rPr>
      </w:pPr>
      <w:r>
        <w:rPr>
          <w:sz w:val="24"/>
          <w:szCs w:val="24"/>
        </w:rPr>
        <w:t>2. Transformaciones geométricas en imágenes.</w:t>
      </w:r>
    </w:p>
    <w:p w:rsidR="00636B92" w:rsidRDefault="00636B92" w:rsidP="00400E37">
      <w:pPr>
        <w:jc w:val="both"/>
      </w:pPr>
      <w:r w:rsidRPr="00636B92">
        <w:t>Las transformaciones geométricas se utilizan para investigar ciertas zonas o regiones dentro de una imagen (regiones de interés).</w:t>
      </w:r>
      <w:r>
        <w:t xml:space="preserve"> </w:t>
      </w:r>
      <w:r w:rsidRPr="00636B92">
        <w:t>Para ello se realizan operaciones que modifican las coordenadas espaciales de la imagen: operaciones geométricas.</w:t>
      </w:r>
    </w:p>
    <w:p w:rsidR="00636B92" w:rsidRDefault="00636B92" w:rsidP="00400E37">
      <w:pPr>
        <w:jc w:val="both"/>
      </w:pPr>
      <w:r w:rsidRPr="00636B92">
        <w:t xml:space="preserve">Al someter la imagen original a un desplazamiento, giro o </w:t>
      </w:r>
      <w:proofErr w:type="gramStart"/>
      <w:r w:rsidRPr="00636B92">
        <w:t>zoom</w:t>
      </w:r>
      <w:proofErr w:type="gramEnd"/>
      <w:r w:rsidRPr="00636B92">
        <w:t>, en general para un píxel, no se va a obtener de la imagen original un valor entero en la imagen destino. Es necesario un algoritmo de interpolación que determine el nivel de intensidad de la imagen final a partir de uno o varios píxeles de la imagen original.</w:t>
      </w:r>
    </w:p>
    <w:p w:rsidR="00A03490" w:rsidRDefault="00A03490" w:rsidP="00400E37">
      <w:pPr>
        <w:jc w:val="both"/>
      </w:pPr>
      <w:r w:rsidRPr="00A03490">
        <w:t>Para poder representar las tres transformaciones (perspectiva, rotaciones y traslaciones) en forma matricial (como producto de matrices), es necesario representar los puntos en coordenadas homogéneas.</w:t>
      </w:r>
      <w:r>
        <w:t xml:space="preserve"> </w:t>
      </w:r>
      <w:r w:rsidRPr="00A03490">
        <w:t xml:space="preserve">Estas coordenadas agregan una componente a las coordenadas cartesianas: (x, y) </w:t>
      </w:r>
      <w:r>
        <w:t xml:space="preserve">-&gt; </w:t>
      </w:r>
      <w:r w:rsidRPr="00A03490">
        <w:t>(x’, y’, W).</w:t>
      </w:r>
      <w:r>
        <w:t xml:space="preserve"> </w:t>
      </w:r>
      <w:r w:rsidRPr="00A03490">
        <w:t>El punto representado en coordenadas cartesianas es el: (x, y) =</w:t>
      </w:r>
      <w:r>
        <w:t xml:space="preserve"> </w:t>
      </w:r>
      <w:r w:rsidRPr="00A03490">
        <w:t>(x’/W, y’/W)</w:t>
      </w:r>
      <w:r>
        <w:t>, generalmente W = 1.</w:t>
      </w:r>
    </w:p>
    <w:p w:rsidR="00A03490" w:rsidRDefault="00A03490" w:rsidP="00400E37">
      <w:pPr>
        <w:jc w:val="both"/>
      </w:pPr>
      <w:r w:rsidRPr="00A03490">
        <w:rPr>
          <w:u w:val="single"/>
        </w:rPr>
        <w:t>Traslación</w:t>
      </w:r>
      <w:r w:rsidRPr="00A03490">
        <w:t>: consiste en, dado un píxel f(</w:t>
      </w:r>
      <w:proofErr w:type="spellStart"/>
      <w:proofErr w:type="gramStart"/>
      <w:r w:rsidRPr="00A03490">
        <w:t>u,v</w:t>
      </w:r>
      <w:proofErr w:type="spellEnd"/>
      <w:proofErr w:type="gramEnd"/>
      <w:r w:rsidRPr="00A03490">
        <w:t xml:space="preserve">) si se desplaza </w:t>
      </w:r>
      <w:proofErr w:type="spellStart"/>
      <w:r w:rsidRPr="00A03490">
        <w:t>ud,vd</w:t>
      </w:r>
      <w:proofErr w:type="spellEnd"/>
      <w:r w:rsidRPr="00A03490">
        <w:t xml:space="preserve"> el píxel correspondiente en la imagen de salida será g(</w:t>
      </w:r>
      <w:proofErr w:type="spellStart"/>
      <w:r w:rsidRPr="00A03490">
        <w:t>u+ud</w:t>
      </w:r>
      <w:proofErr w:type="spellEnd"/>
      <w:r w:rsidRPr="00A03490">
        <w:t xml:space="preserve">, </w:t>
      </w:r>
      <w:proofErr w:type="spellStart"/>
      <w:r w:rsidRPr="00A03490">
        <w:t>v+vd</w:t>
      </w:r>
      <w:proofErr w:type="spellEnd"/>
      <w:r w:rsidRPr="00A03490">
        <w:t>), siendo f = g</w:t>
      </w:r>
      <w:r>
        <w:t>.</w:t>
      </w:r>
    </w:p>
    <w:p w:rsidR="00A03490" w:rsidRPr="00A03490" w:rsidRDefault="00A03490" w:rsidP="00636B92">
      <w:r>
        <w:rPr>
          <w:noProof/>
        </w:rPr>
        <mc:AlternateContent>
          <mc:Choice Requires="wps">
            <w:drawing>
              <wp:anchor distT="45720" distB="45720" distL="114300" distR="114300" simplePos="0" relativeHeight="251659264" behindDoc="0" locked="0" layoutInCell="1" allowOverlap="1">
                <wp:simplePos x="0" y="0"/>
                <wp:positionH relativeFrom="column">
                  <wp:posOffset>2309495</wp:posOffset>
                </wp:positionH>
                <wp:positionV relativeFrom="paragraph">
                  <wp:posOffset>55557</wp:posOffset>
                </wp:positionV>
                <wp:extent cx="2602230" cy="730885"/>
                <wp:effectExtent l="0" t="0" r="26670" b="120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230" cy="730885"/>
                        </a:xfrm>
                        <a:prstGeom prst="rect">
                          <a:avLst/>
                        </a:prstGeom>
                        <a:solidFill>
                          <a:srgbClr val="FFFFFF"/>
                        </a:solidFill>
                        <a:ln w="9525">
                          <a:solidFill>
                            <a:schemeClr val="bg1"/>
                          </a:solidFill>
                          <a:miter lim="800000"/>
                          <a:headEnd/>
                          <a:tailEnd/>
                        </a:ln>
                      </wps:spPr>
                      <wps:txbx>
                        <w:txbxContent>
                          <w:p w:rsidR="00A03490" w:rsidRDefault="00A03490" w:rsidP="00400E37">
                            <w:pPr>
                              <w:jc w:val="both"/>
                            </w:pPr>
                            <w:r w:rsidRPr="00A03490">
                              <w:t xml:space="preserve">Donde uf y </w:t>
                            </w:r>
                            <w:proofErr w:type="spellStart"/>
                            <w:r w:rsidRPr="00A03490">
                              <w:t>vf</w:t>
                            </w:r>
                            <w:proofErr w:type="spellEnd"/>
                            <w:r w:rsidRPr="00A03490">
                              <w:t xml:space="preserve"> son las coordenadas finales, </w:t>
                            </w:r>
                            <w:proofErr w:type="spellStart"/>
                            <w:r w:rsidRPr="00A03490">
                              <w:t>ui</w:t>
                            </w:r>
                            <w:proofErr w:type="spellEnd"/>
                            <w:r w:rsidRPr="00A03490">
                              <w:t xml:space="preserve"> y vi las iniciales, y </w:t>
                            </w:r>
                            <w:proofErr w:type="spellStart"/>
                            <w:r w:rsidRPr="00A03490">
                              <w:t>ud</w:t>
                            </w:r>
                            <w:proofErr w:type="spellEnd"/>
                            <w:r w:rsidRPr="00A03490">
                              <w:t xml:space="preserve"> y </w:t>
                            </w:r>
                            <w:proofErr w:type="spellStart"/>
                            <w:r w:rsidRPr="00A03490">
                              <w:t>vd</w:t>
                            </w:r>
                            <w:proofErr w:type="spellEnd"/>
                            <w:r w:rsidRPr="00A03490">
                              <w:t xml:space="preserve"> el vector desplazamiento.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81.85pt;margin-top:4.35pt;width:204.9pt;height:57.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" strokecolor="white [3212]">
                <v:textbox>
                  <w:txbxContent>
                    <w:p w:rsidR="00A03490" w:rsidRDefault="00A03490" w:rsidP="00400E37">
                      <w:pPr>
                        <w:jc w:val="both"/>
                      </w:pPr>
                      <w:r w:rsidRPr="00A03490">
                        <w:t xml:space="preserve">Donde uf y </w:t>
                      </w:r>
                      <w:proofErr w:type="spellStart"/>
                      <w:r w:rsidRPr="00A03490">
                        <w:t>vf</w:t>
                      </w:r>
                      <w:proofErr w:type="spellEnd"/>
                      <w:r w:rsidRPr="00A03490">
                        <w:t xml:space="preserve"> son las coordenadas finales, </w:t>
                      </w:r>
                      <w:proofErr w:type="spellStart"/>
                      <w:r w:rsidRPr="00A03490">
                        <w:t>ui</w:t>
                      </w:r>
                      <w:proofErr w:type="spellEnd"/>
                      <w:r w:rsidRPr="00A03490">
                        <w:t xml:space="preserve"> y vi las iniciales, y </w:t>
                      </w:r>
                      <w:proofErr w:type="spellStart"/>
                      <w:r w:rsidRPr="00A03490">
                        <w:t>ud</w:t>
                      </w:r>
                      <w:proofErr w:type="spellEnd"/>
                      <w:r w:rsidRPr="00A03490">
                        <w:t xml:space="preserve"> y </w:t>
                      </w:r>
                      <w:proofErr w:type="spellStart"/>
                      <w:r w:rsidRPr="00A03490">
                        <w:t>vd</w:t>
                      </w:r>
                      <w:proofErr w:type="spellEnd"/>
                      <w:r w:rsidRPr="00A03490">
                        <w:t xml:space="preserve"> el vector desplazamiento.</w:t>
                      </w:r>
                    </w:p>
                  </w:txbxContent>
                </v:textbox>
                <w10:wrap type="square"/>
              </v:shape>
            </w:pict>
          </mc:Fallback>
        </mc:AlternateContent>
      </w:r>
      <w:r w:rsidR="00400E37">
        <w:t xml:space="preserve">        </w:t>
      </w:r>
      <w:r>
        <w:rPr>
          <w:noProof/>
        </w:rPr>
        <w:drawing>
          <wp:inline distT="0" distB="0" distL="0" distR="0" wp14:anchorId="46DB96D7" wp14:editId="0624145A">
            <wp:extent cx="1544128" cy="8246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900" t="35783" r="70435" b="53143"/>
                    <a:stretch/>
                  </pic:blipFill>
                  <pic:spPr bwMode="auto">
                    <a:xfrm>
                      <a:off x="0" y="0"/>
                      <a:ext cx="1544128" cy="824689"/>
                    </a:xfrm>
                    <a:prstGeom prst="rect">
                      <a:avLst/>
                    </a:prstGeom>
                    <a:ln>
                      <a:noFill/>
                    </a:ln>
                    <a:extLst>
                      <a:ext uri="{53640926-AAD7-44D8-BBD7-CCE9431645EC}">
                        <a14:shadowObscured xmlns:a14="http://schemas.microsoft.com/office/drawing/2010/main"/>
                      </a:ext>
                    </a:extLst>
                  </pic:spPr>
                </pic:pic>
              </a:graphicData>
            </a:graphic>
          </wp:inline>
        </w:drawing>
      </w:r>
    </w:p>
    <w:p w:rsidR="00400E37" w:rsidRDefault="00400E37" w:rsidP="00400E37">
      <w:pPr>
        <w:jc w:val="both"/>
      </w:pPr>
      <w:r w:rsidRPr="00400E37">
        <w:rPr>
          <w:u w:val="single"/>
        </w:rPr>
        <w:lastRenderedPageBreak/>
        <w:t>Giros</w:t>
      </w:r>
      <w:r>
        <w:t>: l</w:t>
      </w:r>
      <w:r w:rsidRPr="00400E37">
        <w:t>os parámetros necesarios para simular la rotación son el ángulo de giro y las coordenadas del centro de rotación. La rotación, respecto a un centro genérico (</w:t>
      </w:r>
      <w:proofErr w:type="spellStart"/>
      <w:r w:rsidRPr="00400E37">
        <w:t>ud</w:t>
      </w:r>
      <w:proofErr w:type="spellEnd"/>
      <w:r w:rsidRPr="00400E37">
        <w:t xml:space="preserve">, </w:t>
      </w:r>
      <w:proofErr w:type="spellStart"/>
      <w:r w:rsidRPr="00400E37">
        <w:t>vd</w:t>
      </w:r>
      <w:proofErr w:type="spellEnd"/>
      <w:r w:rsidRPr="00400E37">
        <w:t>) viene dada por:</w:t>
      </w:r>
    </w:p>
    <w:p w:rsidR="00400E37" w:rsidRDefault="00400E37" w:rsidP="00400E37">
      <w:pPr>
        <w:jc w:val="center"/>
      </w:pPr>
      <w:r>
        <w:rPr>
          <w:noProof/>
        </w:rPr>
        <w:drawing>
          <wp:inline distT="0" distB="0" distL="0" distR="0" wp14:anchorId="7DD859B6" wp14:editId="6892F5CD">
            <wp:extent cx="4735902" cy="10763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023" t="54521" r="60853" b="34117"/>
                    <a:stretch/>
                  </pic:blipFill>
                  <pic:spPr bwMode="auto">
                    <a:xfrm>
                      <a:off x="0" y="0"/>
                      <a:ext cx="4893509" cy="1112160"/>
                    </a:xfrm>
                    <a:prstGeom prst="rect">
                      <a:avLst/>
                    </a:prstGeom>
                    <a:ln>
                      <a:noFill/>
                    </a:ln>
                    <a:extLst>
                      <a:ext uri="{53640926-AAD7-44D8-BBD7-CCE9431645EC}">
                        <a14:shadowObscured xmlns:a14="http://schemas.microsoft.com/office/drawing/2010/main"/>
                      </a:ext>
                    </a:extLst>
                  </pic:spPr>
                </pic:pic>
              </a:graphicData>
            </a:graphic>
          </wp:inline>
        </w:drawing>
      </w:r>
    </w:p>
    <w:p w:rsidR="00400E37" w:rsidRDefault="00400E37" w:rsidP="00400E37">
      <w:pPr>
        <w:jc w:val="both"/>
      </w:pPr>
      <w:r>
        <w:rPr>
          <w:u w:val="single"/>
        </w:rPr>
        <w:t>Interpolación</w:t>
      </w:r>
      <w:r>
        <w:t xml:space="preserve">: </w:t>
      </w:r>
      <w:r w:rsidRPr="00400E37">
        <w:t>tiene por objetivo calcular el valor de intensidad de un píxel, en una posición cualquiera, como función de los que le rodea</w:t>
      </w:r>
      <w:r>
        <w:t xml:space="preserve">. </w:t>
      </w:r>
      <w:r w:rsidRPr="00400E37">
        <w:t>Una solución: el píxel p(</w:t>
      </w:r>
      <w:proofErr w:type="spellStart"/>
      <w:proofErr w:type="gramStart"/>
      <w:r w:rsidRPr="00400E37">
        <w:t>u,v</w:t>
      </w:r>
      <w:proofErr w:type="spellEnd"/>
      <w:proofErr w:type="gramEnd"/>
      <w:r w:rsidRPr="00400E37">
        <w:t>) de la imagen final toma el valor del píxel más cercano (distancia euclídea) de los cuatro vecinos que le rodean.</w:t>
      </w:r>
    </w:p>
    <w:p w:rsidR="00465AC8" w:rsidRDefault="00465AC8" w:rsidP="00465AC8">
      <w:pPr>
        <w:ind w:left="708"/>
        <w:jc w:val="both"/>
      </w:pPr>
      <w:r w:rsidRPr="00465AC8">
        <w:t>-Interpolación bilineal</w:t>
      </w:r>
      <w:r>
        <w:t xml:space="preserve">: </w:t>
      </w:r>
      <w:r w:rsidRPr="00465AC8">
        <w:t>asigna un valor medio ponderado de las intensidades de los cuatro píxeles que le rodean. Los factores de ponderación vienen dados por la distancia entre el píxel y los del entorno:</w:t>
      </w:r>
    </w:p>
    <w:p w:rsidR="00A03490" w:rsidRDefault="00465AC8" w:rsidP="00465AC8">
      <w:pPr>
        <w:jc w:val="center"/>
      </w:pPr>
      <w:r>
        <w:rPr>
          <w:noProof/>
        </w:rPr>
        <w:drawing>
          <wp:inline distT="0" distB="0" distL="0" distR="0" wp14:anchorId="65139C06" wp14:editId="44A4BC47">
            <wp:extent cx="4425351" cy="8582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22" t="43162" r="61818" b="47750"/>
                    <a:stretch/>
                  </pic:blipFill>
                  <pic:spPr bwMode="auto">
                    <a:xfrm>
                      <a:off x="0" y="0"/>
                      <a:ext cx="4586233" cy="889449"/>
                    </a:xfrm>
                    <a:prstGeom prst="rect">
                      <a:avLst/>
                    </a:prstGeom>
                    <a:ln>
                      <a:noFill/>
                    </a:ln>
                    <a:extLst>
                      <a:ext uri="{53640926-AAD7-44D8-BBD7-CCE9431645EC}">
                        <a14:shadowObscured xmlns:a14="http://schemas.microsoft.com/office/drawing/2010/main"/>
                      </a:ext>
                    </a:extLst>
                  </pic:spPr>
                </pic:pic>
              </a:graphicData>
            </a:graphic>
          </wp:inline>
        </w:drawing>
      </w:r>
    </w:p>
    <w:p w:rsidR="00465AC8" w:rsidRDefault="00465AC8" w:rsidP="00465AC8">
      <w:pPr>
        <w:ind w:left="705"/>
      </w:pPr>
      <w:r>
        <w:t xml:space="preserve">-Interpolación </w:t>
      </w:r>
      <w:proofErr w:type="spellStart"/>
      <w:r>
        <w:t>bicúbica</w:t>
      </w:r>
      <w:proofErr w:type="spellEnd"/>
      <w:r>
        <w:t>: e</w:t>
      </w:r>
      <w:r w:rsidRPr="00465AC8">
        <w:t xml:space="preserve">l valor de un </w:t>
      </w:r>
      <w:proofErr w:type="gramStart"/>
      <w:r w:rsidRPr="00465AC8">
        <w:t>pixel</w:t>
      </w:r>
      <w:proofErr w:type="gramEnd"/>
      <w:r w:rsidRPr="00465AC8">
        <w:t xml:space="preserve"> interpolado es una combinación de los valores de los 16 píxeles más cercanos. Este método produce una superficie mucho más suave que la interpolación bilineal. Para usar la interpolación </w:t>
      </w:r>
      <w:proofErr w:type="spellStart"/>
      <w:r w:rsidRPr="00465AC8">
        <w:t>bicúbica</w:t>
      </w:r>
      <w:proofErr w:type="spellEnd"/>
      <w:r w:rsidRPr="00465AC8">
        <w:t>, la primera y segunda derivada de la superficie deben ser continuas.</w:t>
      </w:r>
    </w:p>
    <w:p w:rsidR="00465AC8" w:rsidRDefault="00465AC8" w:rsidP="00465AC8">
      <w:proofErr w:type="gramStart"/>
      <w:r>
        <w:rPr>
          <w:u w:val="single"/>
        </w:rPr>
        <w:t>Zoom</w:t>
      </w:r>
      <w:proofErr w:type="gramEnd"/>
      <w:r>
        <w:t>: s</w:t>
      </w:r>
      <w:r w:rsidRPr="00465AC8">
        <w:t>e trata de seleccionar una parte de la imagen (</w:t>
      </w:r>
      <w:proofErr w:type="spellStart"/>
      <w:r w:rsidRPr="00465AC8">
        <w:t>sub</w:t>
      </w:r>
      <w:r>
        <w:t>-</w:t>
      </w:r>
      <w:r w:rsidRPr="00465AC8">
        <w:t>imagen</w:t>
      </w:r>
      <w:proofErr w:type="spellEnd"/>
      <w:r w:rsidRPr="00465AC8">
        <w:t>), separarla del resto de la imagen original y realizar un proceso de expansión.</w:t>
      </w:r>
      <w:r>
        <w:t xml:space="preserve"> Las formas más frecuentes para agrandar una imagen son:</w:t>
      </w:r>
      <w:r>
        <w:tab/>
      </w:r>
    </w:p>
    <w:p w:rsidR="00465AC8" w:rsidRDefault="00465AC8" w:rsidP="00465AC8">
      <w:pPr>
        <w:ind w:left="705"/>
      </w:pPr>
      <w:r>
        <w:t xml:space="preserve">-Interpolación lineal: </w:t>
      </w:r>
      <w:r w:rsidRPr="00465AC8">
        <w:t xml:space="preserve">e pasa de imágenes de </w:t>
      </w:r>
      <w:proofErr w:type="spellStart"/>
      <w:r w:rsidRPr="00465AC8">
        <w:t>NxN</w:t>
      </w:r>
      <w:proofErr w:type="spellEnd"/>
      <w:r w:rsidRPr="00465AC8">
        <w:t xml:space="preserve"> a imágenes de (2N-</w:t>
      </w:r>
      <w:proofErr w:type="gramStart"/>
      <w:r w:rsidRPr="00465AC8">
        <w:t>1)x</w:t>
      </w:r>
      <w:proofErr w:type="gramEnd"/>
      <w:r w:rsidRPr="00465AC8">
        <w:t>(2N-1) y se puede repetir las veces que se quiera.</w:t>
      </w:r>
    </w:p>
    <w:p w:rsidR="00465AC8" w:rsidRDefault="00465AC8" w:rsidP="00465AC8">
      <w:pPr>
        <w:ind w:left="705"/>
        <w:jc w:val="center"/>
      </w:pPr>
      <w:r>
        <w:rPr>
          <w:noProof/>
        </w:rPr>
        <w:drawing>
          <wp:inline distT="0" distB="0" distL="0" distR="0" wp14:anchorId="3BD2E845" wp14:editId="49DD4301">
            <wp:extent cx="3881887" cy="1176860"/>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1" t="21014" r="59098" b="59957"/>
                    <a:stretch/>
                  </pic:blipFill>
                  <pic:spPr bwMode="auto">
                    <a:xfrm>
                      <a:off x="0" y="0"/>
                      <a:ext cx="3916419" cy="1187329"/>
                    </a:xfrm>
                    <a:prstGeom prst="rect">
                      <a:avLst/>
                    </a:prstGeom>
                    <a:ln>
                      <a:noFill/>
                    </a:ln>
                    <a:extLst>
                      <a:ext uri="{53640926-AAD7-44D8-BBD7-CCE9431645EC}">
                        <a14:shadowObscured xmlns:a14="http://schemas.microsoft.com/office/drawing/2010/main"/>
                      </a:ext>
                    </a:extLst>
                  </pic:spPr>
                </pic:pic>
              </a:graphicData>
            </a:graphic>
          </wp:inline>
        </w:drawing>
      </w:r>
    </w:p>
    <w:p w:rsidR="00465AC8" w:rsidRDefault="00465AC8" w:rsidP="00465AC8">
      <w:pPr>
        <w:ind w:left="705"/>
      </w:pPr>
      <w:r>
        <w:t xml:space="preserve">-Promedio de entrono de </w:t>
      </w:r>
      <w:proofErr w:type="spellStart"/>
      <w:r>
        <w:t>vecinidad</w:t>
      </w:r>
      <w:proofErr w:type="spellEnd"/>
      <w:r>
        <w:t>.</w:t>
      </w:r>
    </w:p>
    <w:p w:rsidR="007A46E8" w:rsidRDefault="007A46E8" w:rsidP="00465AC8">
      <w:pPr>
        <w:ind w:left="705"/>
      </w:pPr>
    </w:p>
    <w:p w:rsidR="007A46E8" w:rsidRDefault="007A46E8" w:rsidP="00465AC8">
      <w:pPr>
        <w:ind w:left="705"/>
      </w:pPr>
    </w:p>
    <w:p w:rsidR="007A46E8" w:rsidRDefault="007A46E8" w:rsidP="00465AC8">
      <w:pPr>
        <w:ind w:left="705"/>
      </w:pPr>
    </w:p>
    <w:p w:rsidR="007A46E8" w:rsidRDefault="007A46E8" w:rsidP="00465AC8">
      <w:pPr>
        <w:ind w:left="705"/>
      </w:pPr>
    </w:p>
    <w:p w:rsidR="007A46E8" w:rsidRDefault="007A46E8" w:rsidP="00465AC8">
      <w:pPr>
        <w:ind w:left="705"/>
      </w:pPr>
    </w:p>
    <w:p w:rsidR="007A46E8" w:rsidRDefault="007A46E8" w:rsidP="007A46E8">
      <w:pPr>
        <w:ind w:left="705"/>
        <w:jc w:val="both"/>
        <w:rPr>
          <w:sz w:val="24"/>
          <w:szCs w:val="24"/>
        </w:rPr>
      </w:pPr>
      <w:r>
        <w:rPr>
          <w:sz w:val="24"/>
          <w:szCs w:val="24"/>
        </w:rPr>
        <w:lastRenderedPageBreak/>
        <w:t>3. Histograma de una imagen y procesamiento basado en el histograma.</w:t>
      </w:r>
    </w:p>
    <w:p w:rsidR="007A46E8" w:rsidRPr="007A46E8" w:rsidRDefault="007A46E8" w:rsidP="000D7295">
      <w:pPr>
        <w:jc w:val="both"/>
      </w:pPr>
      <w:r w:rsidRPr="007A46E8">
        <w:t>El histograma de una imagen descarta la información espacial y muestra la frecuencia de ocurrencia de los valores de gris: el número de veces que aparece en la imagen cada nivel de gris.</w:t>
      </w:r>
      <w:r>
        <w:t xml:space="preserve"> </w:t>
      </w:r>
      <w:r w:rsidRPr="007A46E8">
        <w:t>Una imagen tiene un solo histograma, pero un histograma se puede corresponder con infinitas imágenes.</w:t>
      </w:r>
    </w:p>
    <w:p w:rsidR="007A46E8" w:rsidRDefault="007A46E8" w:rsidP="000D7295">
      <w:pPr>
        <w:jc w:val="both"/>
      </w:pPr>
      <w:r w:rsidRPr="007A46E8">
        <w:t>El histograma de una imagen se puede definir como una función discreta que representa el número de píxeles en la imagen en función de los niveles de intensidad</w:t>
      </w:r>
      <w:r>
        <w:t xml:space="preserve"> o la ocurrencia relativa de estos. </w:t>
      </w:r>
    </w:p>
    <w:p w:rsidR="006D15A4" w:rsidRDefault="007A46E8" w:rsidP="000D7295">
      <w:pPr>
        <w:jc w:val="both"/>
      </w:pPr>
      <w:r w:rsidRPr="007A46E8">
        <w:t>La frecuencia relativa del histograma se puede interpretar como una función densidad de probabilidad.</w:t>
      </w:r>
      <w:r w:rsidR="000D7295">
        <w:t xml:space="preserve"> </w:t>
      </w:r>
      <w:r>
        <w:t>Propiedades estadísticas:</w:t>
      </w:r>
    </w:p>
    <w:p w:rsidR="006D15A4" w:rsidRDefault="006D15A4" w:rsidP="006D15A4">
      <w:pPr>
        <w:ind w:left="705"/>
        <w:jc w:val="center"/>
      </w:pPr>
      <w:r>
        <w:rPr>
          <w:noProof/>
        </w:rPr>
        <w:drawing>
          <wp:inline distT="0" distB="0" distL="0" distR="0" wp14:anchorId="79C1E6C3" wp14:editId="06DA0E48">
            <wp:extent cx="4638405" cy="261380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939" t="21581" r="61817" b="53132"/>
                    <a:stretch/>
                  </pic:blipFill>
                  <pic:spPr bwMode="auto">
                    <a:xfrm>
                      <a:off x="0" y="0"/>
                      <a:ext cx="4709533" cy="2653885"/>
                    </a:xfrm>
                    <a:prstGeom prst="rect">
                      <a:avLst/>
                    </a:prstGeom>
                    <a:ln>
                      <a:noFill/>
                    </a:ln>
                    <a:extLst>
                      <a:ext uri="{53640926-AAD7-44D8-BBD7-CCE9431645EC}">
                        <a14:shadowObscured xmlns:a14="http://schemas.microsoft.com/office/drawing/2010/main"/>
                      </a:ext>
                    </a:extLst>
                  </pic:spPr>
                </pic:pic>
              </a:graphicData>
            </a:graphic>
          </wp:inline>
        </w:drawing>
      </w:r>
    </w:p>
    <w:p w:rsidR="006D15A4" w:rsidRDefault="006D15A4" w:rsidP="000D7295">
      <w:pPr>
        <w:jc w:val="both"/>
      </w:pPr>
      <w:r>
        <w:t>Transformaciones puntuales.</w:t>
      </w:r>
    </w:p>
    <w:p w:rsidR="006D15A4" w:rsidRDefault="006D15A4" w:rsidP="000D7295">
      <w:pPr>
        <w:jc w:val="both"/>
      </w:pPr>
      <w:r>
        <w:t xml:space="preserve">Las funciones de transformación puntual: </w:t>
      </w:r>
      <w:r w:rsidRPr="006D15A4">
        <w:t>modifican el nivel de gris considerando solamente el nivel de gris en la imagen original. Se aplican a cada punto de entrada para obtener el nivel de gris de dicho punto en la imagen de salida.</w:t>
      </w:r>
      <w:r>
        <w:t xml:space="preserve"> Las principales son:</w:t>
      </w:r>
    </w:p>
    <w:p w:rsidR="006D15A4" w:rsidRDefault="006D15A4" w:rsidP="000D7295">
      <w:pPr>
        <w:jc w:val="both"/>
      </w:pPr>
      <w:r>
        <w:tab/>
        <w:t>-Modificación de brillo.</w:t>
      </w:r>
    </w:p>
    <w:p w:rsidR="006D15A4" w:rsidRDefault="003F452C" w:rsidP="000D7295">
      <w:pPr>
        <w:ind w:firstLine="708"/>
        <w:jc w:val="both"/>
      </w:pPr>
      <w:r>
        <w:rPr>
          <w:noProof/>
        </w:rPr>
        <mc:AlternateContent>
          <mc:Choice Requires="wps">
            <w:drawing>
              <wp:anchor distT="45720" distB="45720" distL="114300" distR="114300" simplePos="0" relativeHeight="251661312" behindDoc="0" locked="0" layoutInCell="1" allowOverlap="1" wp14:anchorId="3B68A270" wp14:editId="382C6706">
                <wp:simplePos x="0" y="0"/>
                <wp:positionH relativeFrom="margin">
                  <wp:posOffset>3778250</wp:posOffset>
                </wp:positionH>
                <wp:positionV relativeFrom="paragraph">
                  <wp:posOffset>32385</wp:posOffset>
                </wp:positionV>
                <wp:extent cx="1121410" cy="706755"/>
                <wp:effectExtent l="0" t="0" r="21590" b="1714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706755"/>
                        </a:xfrm>
                        <a:prstGeom prst="rect">
                          <a:avLst/>
                        </a:prstGeom>
                        <a:solidFill>
                          <a:srgbClr val="FFFFFF"/>
                        </a:solidFill>
                        <a:ln w="9525">
                          <a:solidFill>
                            <a:schemeClr val="bg1"/>
                          </a:solidFill>
                          <a:miter lim="800000"/>
                          <a:headEnd/>
                          <a:tailEnd/>
                        </a:ln>
                      </wps:spPr>
                      <wps:txbx>
                        <w:txbxContent>
                          <w:p w:rsidR="003F452C" w:rsidRDefault="003F452C" w:rsidP="003F452C">
                            <w:pPr>
                              <w:jc w:val="both"/>
                            </w:pPr>
                            <w:r>
                              <w:t>Mirar todo esto en los apuntes.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8A270" id="_x0000_s1027" type="#_x0000_t202" style="position:absolute;left:0;text-align:left;margin-left:297.5pt;margin-top:2.55pt;width:88.3pt;height:55.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" strokecolor="white [3212]">
                <v:textbox>
                  <w:txbxContent>
                    <w:p w:rsidR="003F452C" w:rsidRDefault="003F452C" w:rsidP="003F452C">
                      <w:pPr>
                        <w:jc w:val="both"/>
                      </w:pPr>
                      <w:r>
                        <w:t>Mirar todo esto en los apuntes.</w:t>
                      </w:r>
                    </w:p>
                  </w:txbxContent>
                </v:textbox>
                <w10:wrap type="square" anchorx="margin"/>
              </v:shape>
            </w:pict>
          </mc:Fallback>
        </mc:AlternateContent>
      </w:r>
      <w:r w:rsidR="006D15A4">
        <w:t>-Inversa.</w:t>
      </w:r>
    </w:p>
    <w:p w:rsidR="006D15A4" w:rsidRDefault="006D15A4" w:rsidP="000D7295">
      <w:pPr>
        <w:ind w:firstLine="708"/>
        <w:jc w:val="both"/>
      </w:pPr>
      <w:r>
        <w:t>-</w:t>
      </w:r>
      <w:proofErr w:type="spellStart"/>
      <w:r>
        <w:t>Umbralización</w:t>
      </w:r>
      <w:proofErr w:type="spellEnd"/>
      <w:r>
        <w:t>.</w:t>
      </w:r>
    </w:p>
    <w:p w:rsidR="006D15A4" w:rsidRDefault="006D15A4" w:rsidP="000D7295">
      <w:pPr>
        <w:ind w:firstLine="708"/>
        <w:jc w:val="both"/>
      </w:pPr>
      <w:r>
        <w:t>-Expansión de una región del histograma.</w:t>
      </w:r>
    </w:p>
    <w:p w:rsidR="006D15A4" w:rsidRDefault="006D15A4" w:rsidP="000D7295">
      <w:pPr>
        <w:ind w:firstLine="708"/>
        <w:jc w:val="both"/>
      </w:pPr>
      <w:r>
        <w:t>-Contracción del histograma.</w:t>
      </w:r>
    </w:p>
    <w:p w:rsidR="006D15A4" w:rsidRDefault="006D15A4" w:rsidP="000D7295">
      <w:pPr>
        <w:ind w:left="708"/>
        <w:jc w:val="both"/>
      </w:pPr>
      <w:r>
        <w:t>-Modificación no lineal del contraste.</w:t>
      </w:r>
    </w:p>
    <w:p w:rsidR="006D15A4" w:rsidRDefault="006D15A4" w:rsidP="000D7295">
      <w:pPr>
        <w:ind w:left="708"/>
        <w:jc w:val="both"/>
      </w:pPr>
      <w:r>
        <w:t xml:space="preserve">-Ecualización y ecualización uniforme: </w:t>
      </w:r>
      <w:r w:rsidR="003F452C">
        <w:t>l</w:t>
      </w:r>
      <w:r w:rsidR="003F452C" w:rsidRPr="003F452C">
        <w:t>a ecualización uniforme es una de las técnicas más utilizadas para la mejora del contraste de una imagen. El objetivo es modificar los niveles de una imagen de forma que el histograma de la imagen resultante sea “plano”</w:t>
      </w:r>
      <w:r w:rsidR="003F452C">
        <w:t>.</w:t>
      </w:r>
    </w:p>
    <w:p w:rsidR="000D7295" w:rsidRDefault="000D7295" w:rsidP="003F452C">
      <w:pPr>
        <w:jc w:val="both"/>
      </w:pPr>
    </w:p>
    <w:p w:rsidR="000D7295" w:rsidRDefault="000D7295" w:rsidP="003F452C">
      <w:pPr>
        <w:jc w:val="both"/>
      </w:pPr>
    </w:p>
    <w:p w:rsidR="003F452C" w:rsidRDefault="003F452C" w:rsidP="003F452C">
      <w:pPr>
        <w:jc w:val="both"/>
      </w:pPr>
      <w:r>
        <w:lastRenderedPageBreak/>
        <w:t>Histograma local y operaciones locales.</w:t>
      </w:r>
    </w:p>
    <w:p w:rsidR="006D15A4" w:rsidRDefault="003F452C" w:rsidP="003F452C">
      <w:pPr>
        <w:jc w:val="both"/>
      </w:pPr>
      <w:r w:rsidRPr="003F452C">
        <w:t>Es más frecuente realizar operaciones locales: Cada píxel se modifica en función de los píxeles de su entorno (modificaciones por ventanas).  Para cada píxel en la imagen original se toma una ventana a su alrededor, se realizan las operaciones que procedan con esa ventana (ecualización del histograma de la ventana, etc.), y el valor que resulte para el píxel bajo consideración será el que se le asigne en la imagen de salida.</w:t>
      </w:r>
    </w:p>
    <w:p w:rsidR="003F452C" w:rsidRDefault="003F452C" w:rsidP="003F452C">
      <w:pPr>
        <w:jc w:val="both"/>
      </w:pPr>
      <w:r>
        <w:t>Transformaciones de imágenes en color: t</w:t>
      </w:r>
      <w:r w:rsidRPr="003F452C">
        <w:t>odas las transformaciones puntuales se pueden aplicar a imágenes en color</w:t>
      </w:r>
      <w:r>
        <w:t>.</w:t>
      </w:r>
    </w:p>
    <w:p w:rsidR="000D7295" w:rsidRDefault="000D7295" w:rsidP="003F452C">
      <w:pPr>
        <w:jc w:val="both"/>
        <w:rPr>
          <w:sz w:val="24"/>
          <w:szCs w:val="24"/>
        </w:rPr>
      </w:pPr>
      <w:r>
        <w:rPr>
          <w:sz w:val="24"/>
          <w:szCs w:val="24"/>
        </w:rPr>
        <w:t>5. Transformadas espaciales de la imagen.</w:t>
      </w:r>
    </w:p>
    <w:p w:rsidR="00BC4BAA" w:rsidRDefault="00BC4BAA" w:rsidP="003F452C">
      <w:pPr>
        <w:jc w:val="both"/>
      </w:pPr>
      <w:r>
        <w:t>Convulsión espacial.</w:t>
      </w:r>
    </w:p>
    <w:p w:rsidR="00BC4BAA" w:rsidRDefault="00BC4BAA" w:rsidP="00BC4BAA">
      <w:pPr>
        <w:jc w:val="center"/>
      </w:pPr>
      <w:r>
        <w:rPr>
          <w:noProof/>
        </w:rPr>
        <w:drawing>
          <wp:inline distT="0" distB="0" distL="0" distR="0" wp14:anchorId="3F12494E" wp14:editId="1DAECD5F">
            <wp:extent cx="3227943" cy="6901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259" t="36916" r="63570" b="54279"/>
                    <a:stretch/>
                  </pic:blipFill>
                  <pic:spPr bwMode="auto">
                    <a:xfrm>
                      <a:off x="0" y="0"/>
                      <a:ext cx="3321087" cy="710027"/>
                    </a:xfrm>
                    <a:prstGeom prst="rect">
                      <a:avLst/>
                    </a:prstGeom>
                    <a:ln>
                      <a:noFill/>
                    </a:ln>
                    <a:extLst>
                      <a:ext uri="{53640926-AAD7-44D8-BBD7-CCE9431645EC}">
                        <a14:shadowObscured xmlns:a14="http://schemas.microsoft.com/office/drawing/2010/main"/>
                      </a:ext>
                    </a:extLst>
                  </pic:spPr>
                </pic:pic>
              </a:graphicData>
            </a:graphic>
          </wp:inline>
        </w:drawing>
      </w:r>
    </w:p>
    <w:p w:rsidR="00BC4BAA" w:rsidRDefault="00BC4BAA" w:rsidP="003F452C">
      <w:pPr>
        <w:jc w:val="both"/>
      </w:pPr>
      <w:r w:rsidRPr="00BC4BAA">
        <w:t>La respuesta al impulso h(</w:t>
      </w:r>
      <w:proofErr w:type="spellStart"/>
      <w:proofErr w:type="gramStart"/>
      <w:r w:rsidRPr="00BC4BAA">
        <w:t>u,v</w:t>
      </w:r>
      <w:proofErr w:type="spellEnd"/>
      <w:proofErr w:type="gramEnd"/>
      <w:r w:rsidRPr="00BC4BAA">
        <w:t>), se suele aproximar por funciones reducidas (3x3 componentes, frecuentemente). Estas funciones reducidas se suelen denominar “máscaras”. El valor que toma cada una de las componentes de la máscara, depende de la función a realizar (filtro paso bajo, filtro paso alto, etc.).</w:t>
      </w:r>
    </w:p>
    <w:p w:rsidR="00BC4BAA" w:rsidRDefault="00BC4BAA" w:rsidP="00BC4BAA">
      <w:pPr>
        <w:jc w:val="center"/>
      </w:pPr>
      <w:r>
        <w:rPr>
          <w:noProof/>
        </w:rPr>
        <w:drawing>
          <wp:inline distT="0" distB="0" distL="0" distR="0" wp14:anchorId="31CB279F" wp14:editId="37EBD228">
            <wp:extent cx="4226943" cy="2524819"/>
            <wp:effectExtent l="0" t="0" r="254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59" t="45435" r="62935" b="29288"/>
                    <a:stretch/>
                  </pic:blipFill>
                  <pic:spPr bwMode="auto">
                    <a:xfrm>
                      <a:off x="0" y="0"/>
                      <a:ext cx="4246926" cy="2536755"/>
                    </a:xfrm>
                    <a:prstGeom prst="rect">
                      <a:avLst/>
                    </a:prstGeom>
                    <a:ln>
                      <a:noFill/>
                    </a:ln>
                    <a:extLst>
                      <a:ext uri="{53640926-AAD7-44D8-BBD7-CCE9431645EC}">
                        <a14:shadowObscured xmlns:a14="http://schemas.microsoft.com/office/drawing/2010/main"/>
                      </a:ext>
                    </a:extLst>
                  </pic:spPr>
                </pic:pic>
              </a:graphicData>
            </a:graphic>
          </wp:inline>
        </w:drawing>
      </w:r>
    </w:p>
    <w:p w:rsidR="00BC4BAA" w:rsidRDefault="00BC4BAA" w:rsidP="00BC4BAA">
      <w:r w:rsidRPr="00BC4BAA">
        <w:t>¿Qué sucede con los puntos de borde de la imagen? Hay varias soluciones:</w:t>
      </w:r>
    </w:p>
    <w:p w:rsidR="00BC4BAA" w:rsidRDefault="00BC4BAA" w:rsidP="00BC4BAA">
      <w:pPr>
        <w:ind w:left="705"/>
        <w:jc w:val="both"/>
      </w:pPr>
      <w:r>
        <w:t>-</w:t>
      </w:r>
      <w:r w:rsidRPr="00BC4BAA">
        <w:t xml:space="preserve"> Pasar la máscara por todos los píxeles de la imagen, excepto por los de los bordes. </w:t>
      </w:r>
      <w:r>
        <w:t>E</w:t>
      </w:r>
      <w:r w:rsidRPr="00BC4BAA">
        <w:t>sto hace que la imagen de salida sea de menor tamaño</w:t>
      </w:r>
      <w:r>
        <w:t xml:space="preserve"> (más frecuente).</w:t>
      </w:r>
    </w:p>
    <w:p w:rsidR="00BC4BAA" w:rsidRDefault="00BC4BAA" w:rsidP="00BC4BAA">
      <w:pPr>
        <w:ind w:left="705"/>
        <w:jc w:val="both"/>
      </w:pPr>
      <w:r>
        <w:t>-</w:t>
      </w:r>
      <w:r w:rsidRPr="00BC4BAA">
        <w:t xml:space="preserve"> Añadiendo filas y columnas en los bordes de la imagen con píxeles del mismo valor de intensidad que los de las filas y columnas de borde. Si la máscara es de </w:t>
      </w:r>
      <w:proofErr w:type="spellStart"/>
      <w:r w:rsidRPr="00BC4BAA">
        <w:t>nxn</w:t>
      </w:r>
      <w:proofErr w:type="spellEnd"/>
      <w:r w:rsidRPr="00BC4BAA">
        <w:t xml:space="preserve"> el número de filas y columnas a añadir será (n-1).</w:t>
      </w:r>
    </w:p>
    <w:p w:rsidR="00BC4BAA" w:rsidRDefault="00BC4BAA" w:rsidP="00BC4BAA">
      <w:pPr>
        <w:ind w:left="705"/>
        <w:jc w:val="both"/>
      </w:pPr>
      <w:r>
        <w:t>-</w:t>
      </w:r>
      <w:r w:rsidRPr="00BC4BAA">
        <w:t xml:space="preserve"> Rellenar con ceros las filas y columnas fuera de la imagen.</w:t>
      </w:r>
    </w:p>
    <w:p w:rsidR="00BC4BAA" w:rsidRDefault="00BC4BAA" w:rsidP="00BC4BAA">
      <w:pPr>
        <w:jc w:val="both"/>
      </w:pPr>
    </w:p>
    <w:p w:rsidR="00BC4BAA" w:rsidRDefault="00BC4BAA" w:rsidP="00BC4BAA">
      <w:pPr>
        <w:jc w:val="both"/>
      </w:pPr>
    </w:p>
    <w:p w:rsidR="00BC4BAA" w:rsidRDefault="00BC4BAA" w:rsidP="00BC4BAA">
      <w:pPr>
        <w:jc w:val="both"/>
      </w:pPr>
      <w:r>
        <w:lastRenderedPageBreak/>
        <w:t>Ruido. Tipos:</w:t>
      </w:r>
    </w:p>
    <w:p w:rsidR="00BC4BAA" w:rsidRDefault="00BC4BAA" w:rsidP="00BC4BAA">
      <w:pPr>
        <w:ind w:left="708"/>
        <w:jc w:val="both"/>
      </w:pPr>
      <w:r>
        <w:t>-</w:t>
      </w:r>
      <w:r w:rsidRPr="00BC4BAA">
        <w:t xml:space="preserve">Ruido gaussiano produce pequeñas variaciones en la imagen. Tiene su origen en diferencias de ganancia del sensor, ruido de digitalización, perturbaciones en la transmisión, etc. </w:t>
      </w:r>
    </w:p>
    <w:p w:rsidR="00BC4BAA" w:rsidRDefault="00BC4BAA" w:rsidP="00BC4BAA">
      <w:pPr>
        <w:ind w:left="708"/>
        <w:jc w:val="both"/>
      </w:pPr>
      <w:r>
        <w:t>-</w:t>
      </w:r>
      <w:r w:rsidRPr="00BC4BAA">
        <w:t xml:space="preserve">Ruido </w:t>
      </w:r>
      <w:proofErr w:type="spellStart"/>
      <w:r w:rsidRPr="00BC4BAA">
        <w:t>impulsional</w:t>
      </w:r>
      <w:proofErr w:type="spellEnd"/>
      <w:r w:rsidRPr="00BC4BAA">
        <w:t xml:space="preserve">: El ruido tiene un gran efecto sobre los píxeles (el ruido impone el valor del píxel). Se presenta, por ejemplo, cuando se trabaja con objetos a altas temperaturas (problemas con infrarrojos). </w:t>
      </w:r>
    </w:p>
    <w:p w:rsidR="00BC4BAA" w:rsidRDefault="00BC4BAA" w:rsidP="00BC4BAA">
      <w:pPr>
        <w:ind w:left="708"/>
        <w:jc w:val="both"/>
      </w:pPr>
      <w:r>
        <w:t>-</w:t>
      </w:r>
      <w:r w:rsidRPr="00BC4BAA">
        <w:t>Ruido frecuencial: La imagen es la suma de la imagen id</w:t>
      </w:r>
      <w:bookmarkStart w:id="0" w:name="_GoBack"/>
      <w:bookmarkEnd w:id="0"/>
      <w:r w:rsidRPr="00BC4BAA">
        <w:t xml:space="preserve">eal y otra señal, la interferencia.  </w:t>
      </w:r>
      <w:r>
        <w:t>-</w:t>
      </w:r>
      <w:r w:rsidRPr="00BC4BAA">
        <w:t>Ruido multiplicativo: La imagen obtenida es fruto de la multiplicación de dos señales.</w:t>
      </w:r>
    </w:p>
    <w:p w:rsidR="00BC4BAA" w:rsidRDefault="00BC4BAA" w:rsidP="00BC4BAA">
      <w:pPr>
        <w:jc w:val="both"/>
      </w:pPr>
      <w:r>
        <w:t>¿Cómo se puede reducir el ruido?</w:t>
      </w:r>
      <w:r w:rsidRPr="00BC4BAA">
        <w:t xml:space="preserve">  </w:t>
      </w:r>
    </w:p>
    <w:p w:rsidR="00036175" w:rsidRDefault="00BC4BAA" w:rsidP="00BC4BAA">
      <w:pPr>
        <w:jc w:val="both"/>
      </w:pPr>
      <w:r>
        <w:tab/>
        <w:t>-Promediando imágenes:</w:t>
      </w:r>
    </w:p>
    <w:p w:rsidR="00BC4BAA" w:rsidRDefault="00BC4BAA" w:rsidP="00036175">
      <w:pPr>
        <w:jc w:val="center"/>
      </w:pPr>
      <w:r>
        <w:rPr>
          <w:noProof/>
        </w:rPr>
        <w:drawing>
          <wp:inline distT="0" distB="0" distL="0" distR="0" wp14:anchorId="78E47E4F" wp14:editId="347CE4FC">
            <wp:extent cx="3873260" cy="23898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38" t="45151" r="63735" b="30142"/>
                    <a:stretch/>
                  </pic:blipFill>
                  <pic:spPr bwMode="auto">
                    <a:xfrm>
                      <a:off x="0" y="0"/>
                      <a:ext cx="3893642" cy="2402458"/>
                    </a:xfrm>
                    <a:prstGeom prst="rect">
                      <a:avLst/>
                    </a:prstGeom>
                    <a:ln>
                      <a:noFill/>
                    </a:ln>
                    <a:extLst>
                      <a:ext uri="{53640926-AAD7-44D8-BBD7-CCE9431645EC}">
                        <a14:shadowObscured xmlns:a14="http://schemas.microsoft.com/office/drawing/2010/main"/>
                      </a:ext>
                    </a:extLst>
                  </pic:spPr>
                </pic:pic>
              </a:graphicData>
            </a:graphic>
          </wp:inline>
        </w:drawing>
      </w:r>
    </w:p>
    <w:p w:rsidR="00036175" w:rsidRDefault="00036175" w:rsidP="00036175">
      <w:pPr>
        <w:ind w:left="705"/>
      </w:pPr>
      <w:r>
        <w:t xml:space="preserve">-Filtros lineales. </w:t>
      </w:r>
      <w:r w:rsidRPr="00036175">
        <w:t>La reducción de ruido puede conllevar la desaparición de detalles finos en la imagen</w:t>
      </w:r>
      <w:r>
        <w:t>. Mediana:</w:t>
      </w:r>
    </w:p>
    <w:p w:rsidR="00036175" w:rsidRDefault="00036175" w:rsidP="00036175">
      <w:pPr>
        <w:ind w:left="705"/>
      </w:pPr>
      <w:r>
        <w:tab/>
      </w:r>
      <w:r>
        <w:tab/>
        <w:t xml:space="preserve">-Unidimensional (Nx1): </w:t>
      </w:r>
      <w:r w:rsidRPr="00036175">
        <w:t>valor central de la ordenación de menor a mayor.</w:t>
      </w:r>
    </w:p>
    <w:p w:rsidR="00036175" w:rsidRDefault="00036175" w:rsidP="00036175">
      <w:pPr>
        <w:ind w:left="705"/>
      </w:pPr>
      <w:r>
        <w:tab/>
      </w:r>
      <w:r>
        <w:tab/>
        <w:t>-Bidimensional (</w:t>
      </w:r>
      <w:proofErr w:type="spellStart"/>
      <w:r>
        <w:t>NxN</w:t>
      </w:r>
      <w:proofErr w:type="spellEnd"/>
      <w:r>
        <w:t>)</w:t>
      </w:r>
    </w:p>
    <w:p w:rsidR="00036175" w:rsidRDefault="00036175" w:rsidP="00036175">
      <w:pPr>
        <w:ind w:left="705"/>
      </w:pPr>
      <w:r>
        <w:t>-Filtros no lineales.</w:t>
      </w:r>
    </w:p>
    <w:p w:rsidR="00036175" w:rsidRDefault="00036175" w:rsidP="00036175">
      <w:pPr>
        <w:ind w:left="705"/>
      </w:pPr>
      <w:r>
        <w:tab/>
      </w:r>
      <w:r>
        <w:tab/>
        <w:t>-Filtro paso bajo.</w:t>
      </w:r>
    </w:p>
    <w:p w:rsidR="00036175" w:rsidRDefault="00036175" w:rsidP="00036175">
      <w:pPr>
        <w:ind w:left="705"/>
      </w:pPr>
      <w:r>
        <w:tab/>
      </w:r>
      <w:r>
        <w:tab/>
        <w:t>-Filtro gaussiano.</w:t>
      </w:r>
    </w:p>
    <w:p w:rsidR="00036175" w:rsidRDefault="00036175" w:rsidP="00036175">
      <w:pPr>
        <w:ind w:left="705"/>
        <w:jc w:val="center"/>
      </w:pPr>
      <w:r>
        <w:rPr>
          <w:noProof/>
        </w:rPr>
        <w:drawing>
          <wp:inline distT="0" distB="0" distL="0" distR="0" wp14:anchorId="5B683043" wp14:editId="47104EDC">
            <wp:extent cx="2816320" cy="1647645"/>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780" t="17890" r="63736" b="57688"/>
                    <a:stretch/>
                  </pic:blipFill>
                  <pic:spPr bwMode="auto">
                    <a:xfrm>
                      <a:off x="0" y="0"/>
                      <a:ext cx="2828374" cy="1654697"/>
                    </a:xfrm>
                    <a:prstGeom prst="rect">
                      <a:avLst/>
                    </a:prstGeom>
                    <a:ln>
                      <a:noFill/>
                    </a:ln>
                    <a:extLst>
                      <a:ext uri="{53640926-AAD7-44D8-BBD7-CCE9431645EC}">
                        <a14:shadowObscured xmlns:a14="http://schemas.microsoft.com/office/drawing/2010/main"/>
                      </a:ext>
                    </a:extLst>
                  </pic:spPr>
                </pic:pic>
              </a:graphicData>
            </a:graphic>
          </wp:inline>
        </w:drawing>
      </w:r>
    </w:p>
    <w:p w:rsidR="003A05B3" w:rsidRPr="003A05B3" w:rsidRDefault="003A05B3" w:rsidP="003A05B3">
      <w:pPr>
        <w:jc w:val="both"/>
        <w:rPr>
          <w:rFonts w:cstheme="minorHAnsi"/>
          <w:noProof/>
        </w:rPr>
      </w:pPr>
      <w:r w:rsidRPr="003A05B3">
        <w:rPr>
          <w:rFonts w:cstheme="minorHAnsi"/>
          <w:noProof/>
        </w:rPr>
        <w:lastRenderedPageBreak/>
        <w:t>Pasos para realizar el filtrado en el dominio de la frecuencia</w:t>
      </w:r>
      <w:r w:rsidRPr="003A05B3">
        <w:rPr>
          <w:rFonts w:cstheme="minorHAnsi"/>
          <w:noProof/>
        </w:rPr>
        <w:t>:</w:t>
      </w:r>
    </w:p>
    <w:p w:rsidR="003A05B3" w:rsidRPr="003A05B3" w:rsidRDefault="003A05B3" w:rsidP="003A05B3">
      <w:pPr>
        <w:spacing w:after="0" w:line="240" w:lineRule="auto"/>
        <w:jc w:val="both"/>
        <w:rPr>
          <w:rFonts w:eastAsia="Times New Roman" w:cstheme="minorHAnsi"/>
          <w:lang w:eastAsia="es-ES"/>
        </w:rPr>
      </w:pPr>
      <w:r w:rsidRPr="003A05B3">
        <w:rPr>
          <w:rFonts w:eastAsia="Times New Roman" w:cstheme="minorHAnsi"/>
          <w:lang w:eastAsia="es-ES"/>
        </w:rPr>
        <w:t>Se realiza una transformación de la imagen al dominio de la</w:t>
      </w:r>
      <w:r w:rsidRPr="003A05B3">
        <w:rPr>
          <w:rFonts w:eastAsia="Times New Roman" w:cstheme="minorHAnsi"/>
          <w:lang w:eastAsia="es-ES"/>
        </w:rPr>
        <w:t xml:space="preserve"> </w:t>
      </w:r>
      <w:r w:rsidRPr="003A05B3">
        <w:rPr>
          <w:rFonts w:eastAsia="Times New Roman" w:cstheme="minorHAnsi"/>
          <w:lang w:eastAsia="es-ES"/>
        </w:rPr>
        <w:t>frecuencia</w:t>
      </w:r>
      <w:r w:rsidRPr="003A05B3">
        <w:rPr>
          <w:rFonts w:eastAsia="Times New Roman" w:cstheme="minorHAnsi"/>
          <w:lang w:eastAsia="es-ES"/>
        </w:rPr>
        <w:t xml:space="preserve"> </w:t>
      </w:r>
      <w:r w:rsidRPr="003A05B3">
        <w:rPr>
          <w:rFonts w:eastAsia="Times New Roman" w:cstheme="minorHAnsi"/>
          <w:lang w:eastAsia="es-ES"/>
        </w:rPr>
        <w:t>(F</w:t>
      </w:r>
      <w:r w:rsidRPr="003A05B3">
        <w:rPr>
          <w:rFonts w:eastAsia="Times New Roman" w:cstheme="minorHAnsi"/>
          <w:lang w:eastAsia="es-ES"/>
        </w:rPr>
        <w:t>(</w:t>
      </w:r>
      <w:proofErr w:type="spellStart"/>
      <w:proofErr w:type="gramStart"/>
      <w:r w:rsidRPr="003A05B3">
        <w:rPr>
          <w:rFonts w:eastAsia="Times New Roman" w:cstheme="minorHAnsi"/>
          <w:lang w:eastAsia="es-ES"/>
        </w:rPr>
        <w:t>u,v</w:t>
      </w:r>
      <w:proofErr w:type="spellEnd"/>
      <w:proofErr w:type="gramEnd"/>
      <w:r w:rsidRPr="003A05B3">
        <w:rPr>
          <w:rFonts w:eastAsia="Times New Roman" w:cstheme="minorHAnsi"/>
          <w:lang w:eastAsia="es-ES"/>
        </w:rPr>
        <w:t>)) mediante la transformada de Fourier.</w:t>
      </w:r>
    </w:p>
    <w:p w:rsidR="003A05B3" w:rsidRPr="003A05B3" w:rsidRDefault="003A05B3" w:rsidP="003A05B3">
      <w:pPr>
        <w:spacing w:after="0" w:line="240" w:lineRule="auto"/>
        <w:jc w:val="both"/>
        <w:rPr>
          <w:rFonts w:eastAsia="Times New Roman" w:cstheme="minorHAnsi"/>
          <w:lang w:eastAsia="es-ES"/>
        </w:rPr>
      </w:pPr>
      <w:r w:rsidRPr="003A05B3">
        <w:rPr>
          <w:rFonts w:eastAsia="Times New Roman" w:cstheme="minorHAnsi"/>
          <w:lang w:eastAsia="es-ES"/>
        </w:rPr>
        <w:t>Se aplica el filtro H(</w:t>
      </w:r>
      <w:proofErr w:type="spellStart"/>
      <w:proofErr w:type="gramStart"/>
      <w:r w:rsidRPr="003A05B3">
        <w:rPr>
          <w:rFonts w:eastAsia="Times New Roman" w:cstheme="minorHAnsi"/>
          <w:lang w:eastAsia="es-ES"/>
        </w:rPr>
        <w:t>u,v</w:t>
      </w:r>
      <w:proofErr w:type="spellEnd"/>
      <w:proofErr w:type="gramEnd"/>
      <w:r w:rsidRPr="003A05B3">
        <w:rPr>
          <w:rFonts w:eastAsia="Times New Roman" w:cstheme="minorHAnsi"/>
          <w:lang w:eastAsia="es-ES"/>
        </w:rPr>
        <w:t>), multiplicand</w:t>
      </w:r>
      <w:r>
        <w:rPr>
          <w:rFonts w:eastAsia="Times New Roman" w:cstheme="minorHAnsi"/>
          <w:lang w:eastAsia="es-ES"/>
        </w:rPr>
        <w:t xml:space="preserve">o </w:t>
      </w:r>
      <w:r w:rsidRPr="003A05B3">
        <w:rPr>
          <w:rFonts w:eastAsia="Times New Roman" w:cstheme="minorHAnsi"/>
          <w:lang w:eastAsia="es-ES"/>
        </w:rPr>
        <w:t>cada componente de H(</w:t>
      </w:r>
      <w:proofErr w:type="spellStart"/>
      <w:r w:rsidRPr="003A05B3">
        <w:rPr>
          <w:rFonts w:eastAsia="Times New Roman" w:cstheme="minorHAnsi"/>
          <w:lang w:eastAsia="es-ES"/>
        </w:rPr>
        <w:t>u,v</w:t>
      </w:r>
      <w:proofErr w:type="spellEnd"/>
      <w:r w:rsidRPr="003A05B3">
        <w:rPr>
          <w:rFonts w:eastAsia="Times New Roman" w:cstheme="minorHAnsi"/>
          <w:lang w:eastAsia="es-ES"/>
        </w:rPr>
        <w:t>) por F(</w:t>
      </w:r>
      <w:proofErr w:type="spellStart"/>
      <w:r w:rsidRPr="003A05B3">
        <w:rPr>
          <w:rFonts w:eastAsia="Times New Roman" w:cstheme="minorHAnsi"/>
          <w:lang w:eastAsia="es-ES"/>
        </w:rPr>
        <w:t>u,</w:t>
      </w:r>
      <w:r w:rsidRPr="003A05B3">
        <w:rPr>
          <w:rFonts w:eastAsia="Times New Roman" w:cstheme="minorHAnsi"/>
          <w:lang w:eastAsia="es-ES"/>
        </w:rPr>
        <w:t>v</w:t>
      </w:r>
      <w:proofErr w:type="spellEnd"/>
      <w:r w:rsidRPr="003A05B3">
        <w:rPr>
          <w:rFonts w:eastAsia="Times New Roman" w:cstheme="minorHAnsi"/>
          <w:lang w:eastAsia="es-ES"/>
        </w:rPr>
        <w:t>), es decir, G(</w:t>
      </w:r>
      <w:proofErr w:type="spellStart"/>
      <w:r w:rsidRPr="003A05B3">
        <w:rPr>
          <w:rFonts w:eastAsia="Times New Roman" w:cstheme="minorHAnsi"/>
          <w:lang w:eastAsia="es-ES"/>
        </w:rPr>
        <w:t>u,v</w:t>
      </w:r>
      <w:proofErr w:type="spellEnd"/>
      <w:r w:rsidRPr="003A05B3">
        <w:rPr>
          <w:rFonts w:eastAsia="Times New Roman" w:cstheme="minorHAnsi"/>
          <w:lang w:eastAsia="es-ES"/>
        </w:rPr>
        <w:t>)=H(</w:t>
      </w:r>
      <w:proofErr w:type="spellStart"/>
      <w:r w:rsidRPr="003A05B3">
        <w:rPr>
          <w:rFonts w:eastAsia="Times New Roman" w:cstheme="minorHAnsi"/>
          <w:lang w:eastAsia="es-ES"/>
        </w:rPr>
        <w:t>u,v</w:t>
      </w:r>
      <w:proofErr w:type="spellEnd"/>
      <w:r w:rsidRPr="003A05B3">
        <w:rPr>
          <w:rFonts w:eastAsia="Times New Roman" w:cstheme="minorHAnsi"/>
          <w:lang w:eastAsia="es-ES"/>
        </w:rPr>
        <w:t>)F(</w:t>
      </w:r>
      <w:proofErr w:type="spellStart"/>
      <w:r w:rsidRPr="003A05B3">
        <w:rPr>
          <w:rFonts w:eastAsia="Times New Roman" w:cstheme="minorHAnsi"/>
          <w:lang w:eastAsia="es-ES"/>
        </w:rPr>
        <w:t>u,v</w:t>
      </w:r>
      <w:proofErr w:type="spellEnd"/>
      <w:r w:rsidRPr="003A05B3">
        <w:rPr>
          <w:rFonts w:eastAsia="Times New Roman" w:cstheme="minorHAnsi"/>
          <w:lang w:eastAsia="es-ES"/>
        </w:rPr>
        <w:t>). Cuando F(</w:t>
      </w:r>
      <w:proofErr w:type="spellStart"/>
      <w:proofErr w:type="gramStart"/>
      <w:r w:rsidRPr="003A05B3">
        <w:rPr>
          <w:rFonts w:eastAsia="Times New Roman" w:cstheme="minorHAnsi"/>
          <w:lang w:eastAsia="es-ES"/>
        </w:rPr>
        <w:t>u,v</w:t>
      </w:r>
      <w:proofErr w:type="spellEnd"/>
      <w:proofErr w:type="gramEnd"/>
      <w:r w:rsidRPr="003A05B3">
        <w:rPr>
          <w:rFonts w:eastAsia="Times New Roman" w:cstheme="minorHAnsi"/>
          <w:lang w:eastAsia="es-ES"/>
        </w:rPr>
        <w:t xml:space="preserve">) es </w:t>
      </w:r>
      <w:r w:rsidRPr="003A05B3">
        <w:rPr>
          <w:rFonts w:eastAsia="Times New Roman" w:cstheme="minorHAnsi"/>
          <w:lang w:eastAsia="es-ES"/>
        </w:rPr>
        <w:t xml:space="preserve"> </w:t>
      </w:r>
      <w:r w:rsidRPr="003A05B3">
        <w:rPr>
          <w:rFonts w:eastAsia="Times New Roman" w:cstheme="minorHAnsi"/>
          <w:lang w:eastAsia="es-ES"/>
        </w:rPr>
        <w:t>imaginario se multiplica H(</w:t>
      </w:r>
      <w:proofErr w:type="spellStart"/>
      <w:r w:rsidRPr="003A05B3">
        <w:rPr>
          <w:rFonts w:eastAsia="Times New Roman" w:cstheme="minorHAnsi"/>
          <w:lang w:eastAsia="es-ES"/>
        </w:rPr>
        <w:t>u,v</w:t>
      </w:r>
      <w:proofErr w:type="spellEnd"/>
      <w:r w:rsidRPr="003A05B3">
        <w:rPr>
          <w:rFonts w:eastAsia="Times New Roman" w:cstheme="minorHAnsi"/>
          <w:lang w:eastAsia="es-ES"/>
        </w:rPr>
        <w:t>) por ambas componentes (la función de transferencia del filtro actúa sobre las partes real e imaginaria de F(</w:t>
      </w:r>
      <w:proofErr w:type="spellStart"/>
      <w:r w:rsidRPr="003A05B3">
        <w:rPr>
          <w:rFonts w:eastAsia="Times New Roman" w:cstheme="minorHAnsi"/>
          <w:lang w:eastAsia="es-ES"/>
        </w:rPr>
        <w:t>u,v</w:t>
      </w:r>
      <w:proofErr w:type="spellEnd"/>
      <w:r w:rsidRPr="003A05B3">
        <w:rPr>
          <w:rFonts w:eastAsia="Times New Roman" w:cstheme="minorHAnsi"/>
          <w:lang w:eastAsia="es-ES"/>
        </w:rPr>
        <w:t>) exactamente de la misma forma).</w:t>
      </w:r>
    </w:p>
    <w:p w:rsidR="003A05B3" w:rsidRPr="003A05B3" w:rsidRDefault="003A05B3" w:rsidP="003A05B3">
      <w:pPr>
        <w:jc w:val="both"/>
        <w:rPr>
          <w:rFonts w:eastAsia="Times New Roman" w:cstheme="minorHAnsi"/>
          <w:lang w:eastAsia="es-ES"/>
        </w:rPr>
      </w:pPr>
      <w:r w:rsidRPr="003A05B3">
        <w:rPr>
          <w:rFonts w:eastAsia="Times New Roman" w:cstheme="minorHAnsi"/>
          <w:lang w:eastAsia="es-ES"/>
        </w:rPr>
        <w:t>Se aplica la transformada inversa.</w:t>
      </w:r>
      <w:r w:rsidRPr="003A05B3">
        <w:rPr>
          <w:rFonts w:eastAsia="Times New Roman" w:cstheme="minorHAnsi"/>
          <w:lang w:eastAsia="es-ES"/>
        </w:rPr>
        <w:t xml:space="preserve"> </w:t>
      </w:r>
      <w:r w:rsidRPr="003A05B3">
        <w:rPr>
          <w:rFonts w:eastAsia="Times New Roman" w:cstheme="minorHAnsi"/>
          <w:lang w:eastAsia="es-ES"/>
        </w:rPr>
        <w:t>Esto permite que el filtrado sea más</w:t>
      </w:r>
      <w:r w:rsidRPr="003A05B3">
        <w:rPr>
          <w:rFonts w:eastAsia="Times New Roman" w:cstheme="minorHAnsi"/>
          <w:lang w:eastAsia="es-ES"/>
        </w:rPr>
        <w:t xml:space="preserve"> </w:t>
      </w:r>
      <w:r w:rsidRPr="003A05B3">
        <w:rPr>
          <w:rFonts w:eastAsia="Times New Roman" w:cstheme="minorHAnsi"/>
          <w:lang w:eastAsia="es-ES"/>
        </w:rPr>
        <w:t>sencillo(multiplicación) y pueda ser más preciso en</w:t>
      </w:r>
      <w:r w:rsidRPr="003A05B3">
        <w:rPr>
          <w:rFonts w:eastAsia="Times New Roman" w:cstheme="minorHAnsi"/>
          <w:lang w:eastAsia="es-ES"/>
        </w:rPr>
        <w:t xml:space="preserve"> </w:t>
      </w:r>
      <w:r w:rsidRPr="003A05B3">
        <w:rPr>
          <w:rFonts w:eastAsia="Times New Roman" w:cstheme="minorHAnsi"/>
          <w:lang w:eastAsia="es-ES"/>
        </w:rPr>
        <w:t>frecuencia.</w:t>
      </w:r>
    </w:p>
    <w:p w:rsidR="003A05B3" w:rsidRPr="003A05B3" w:rsidRDefault="003A05B3" w:rsidP="003A05B3">
      <w:pPr>
        <w:spacing w:after="0" w:line="240" w:lineRule="auto"/>
        <w:rPr>
          <w:rFonts w:ascii="Arial" w:eastAsia="Times New Roman" w:hAnsi="Arial" w:cs="Arial"/>
          <w:sz w:val="29"/>
          <w:szCs w:val="29"/>
          <w:lang w:eastAsia="es-ES"/>
        </w:rPr>
      </w:pPr>
    </w:p>
    <w:p w:rsidR="003A05B3" w:rsidRPr="003A05B3" w:rsidRDefault="003A05B3" w:rsidP="003A05B3">
      <w:pPr>
        <w:spacing w:after="0" w:line="240" w:lineRule="auto"/>
        <w:rPr>
          <w:rFonts w:ascii="Arial" w:eastAsia="Times New Roman" w:hAnsi="Arial" w:cs="Arial"/>
          <w:sz w:val="29"/>
          <w:szCs w:val="29"/>
          <w:lang w:eastAsia="es-ES"/>
        </w:rPr>
      </w:pPr>
    </w:p>
    <w:p w:rsidR="00036175" w:rsidRDefault="00036175" w:rsidP="003A05B3">
      <w:pPr>
        <w:ind w:left="705"/>
        <w:rPr>
          <w:noProof/>
        </w:rPr>
      </w:pPr>
      <w:r>
        <w:rPr>
          <w:noProof/>
        </w:rPr>
        <w:t xml:space="preserve">                                                                                 </w:t>
      </w:r>
      <w:r w:rsidRPr="00036175">
        <w:rPr>
          <w:noProof/>
        </w:rPr>
        <w:t xml:space="preserve"> </w:t>
      </w:r>
    </w:p>
    <w:p w:rsidR="00036175" w:rsidRDefault="00036175" w:rsidP="00036175">
      <w:pPr>
        <w:ind w:left="705"/>
        <w:rPr>
          <w:noProof/>
        </w:rPr>
      </w:pPr>
    </w:p>
    <w:p w:rsidR="00036175" w:rsidRPr="00BC4BAA" w:rsidRDefault="00036175" w:rsidP="00036175">
      <w:pPr>
        <w:ind w:left="705"/>
      </w:pPr>
    </w:p>
    <w:sectPr w:rsidR="00036175" w:rsidRPr="00BC4BA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2273" w:rsidRDefault="00A42273" w:rsidP="007A46E8">
      <w:pPr>
        <w:spacing w:after="0" w:line="240" w:lineRule="auto"/>
      </w:pPr>
      <w:r>
        <w:separator/>
      </w:r>
    </w:p>
  </w:endnote>
  <w:endnote w:type="continuationSeparator" w:id="0">
    <w:p w:rsidR="00A42273" w:rsidRDefault="00A42273" w:rsidP="007A4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2273" w:rsidRDefault="00A42273" w:rsidP="007A46E8">
      <w:pPr>
        <w:spacing w:after="0" w:line="240" w:lineRule="auto"/>
      </w:pPr>
      <w:r>
        <w:separator/>
      </w:r>
    </w:p>
  </w:footnote>
  <w:footnote w:type="continuationSeparator" w:id="0">
    <w:p w:rsidR="00A42273" w:rsidRDefault="00A42273" w:rsidP="007A46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C23C25"/>
    <w:multiLevelType w:val="hybridMultilevel"/>
    <w:tmpl w:val="6524AF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6306BFA"/>
    <w:multiLevelType w:val="hybridMultilevel"/>
    <w:tmpl w:val="0666B04E"/>
    <w:lvl w:ilvl="0" w:tplc="B8F8A61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41F"/>
    <w:rsid w:val="00036175"/>
    <w:rsid w:val="000D7295"/>
    <w:rsid w:val="003A05B3"/>
    <w:rsid w:val="003F452C"/>
    <w:rsid w:val="00400E37"/>
    <w:rsid w:val="00465AC8"/>
    <w:rsid w:val="00636B92"/>
    <w:rsid w:val="006D15A4"/>
    <w:rsid w:val="007531F6"/>
    <w:rsid w:val="007A46E8"/>
    <w:rsid w:val="0096441F"/>
    <w:rsid w:val="00A03490"/>
    <w:rsid w:val="00A42273"/>
    <w:rsid w:val="00AD4E96"/>
    <w:rsid w:val="00BC4B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0D990"/>
  <w15:chartTrackingRefBased/>
  <w15:docId w15:val="{3C9181D1-F96D-422B-BB01-B99F973D6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6B92"/>
    <w:pPr>
      <w:ind w:left="720"/>
      <w:contextualSpacing/>
    </w:pPr>
  </w:style>
  <w:style w:type="paragraph" w:styleId="Encabezado">
    <w:name w:val="header"/>
    <w:basedOn w:val="Normal"/>
    <w:link w:val="EncabezadoCar"/>
    <w:uiPriority w:val="99"/>
    <w:unhideWhenUsed/>
    <w:rsid w:val="007A46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46E8"/>
  </w:style>
  <w:style w:type="paragraph" w:styleId="Piedepgina">
    <w:name w:val="footer"/>
    <w:basedOn w:val="Normal"/>
    <w:link w:val="PiedepginaCar"/>
    <w:uiPriority w:val="99"/>
    <w:unhideWhenUsed/>
    <w:rsid w:val="007A46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4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46538">
      <w:bodyDiv w:val="1"/>
      <w:marLeft w:val="0"/>
      <w:marRight w:val="0"/>
      <w:marTop w:val="0"/>
      <w:marBottom w:val="0"/>
      <w:divBdr>
        <w:top w:val="none" w:sz="0" w:space="0" w:color="auto"/>
        <w:left w:val="none" w:sz="0" w:space="0" w:color="auto"/>
        <w:bottom w:val="none" w:sz="0" w:space="0" w:color="auto"/>
        <w:right w:val="none" w:sz="0" w:space="0" w:color="auto"/>
      </w:divBdr>
      <w:divsChild>
        <w:div w:id="1563908087">
          <w:marLeft w:val="0"/>
          <w:marRight w:val="0"/>
          <w:marTop w:val="0"/>
          <w:marBottom w:val="0"/>
          <w:divBdr>
            <w:top w:val="none" w:sz="0" w:space="0" w:color="auto"/>
            <w:left w:val="none" w:sz="0" w:space="0" w:color="auto"/>
            <w:bottom w:val="none" w:sz="0" w:space="0" w:color="auto"/>
            <w:right w:val="none" w:sz="0" w:space="0" w:color="auto"/>
          </w:divBdr>
        </w:div>
        <w:div w:id="1310984972">
          <w:marLeft w:val="0"/>
          <w:marRight w:val="0"/>
          <w:marTop w:val="0"/>
          <w:marBottom w:val="0"/>
          <w:divBdr>
            <w:top w:val="none" w:sz="0" w:space="0" w:color="auto"/>
            <w:left w:val="none" w:sz="0" w:space="0" w:color="auto"/>
            <w:bottom w:val="none" w:sz="0" w:space="0" w:color="auto"/>
            <w:right w:val="none" w:sz="0" w:space="0" w:color="auto"/>
          </w:divBdr>
        </w:div>
        <w:div w:id="1376731166">
          <w:marLeft w:val="0"/>
          <w:marRight w:val="0"/>
          <w:marTop w:val="0"/>
          <w:marBottom w:val="0"/>
          <w:divBdr>
            <w:top w:val="none" w:sz="0" w:space="0" w:color="auto"/>
            <w:left w:val="none" w:sz="0" w:space="0" w:color="auto"/>
            <w:bottom w:val="none" w:sz="0" w:space="0" w:color="auto"/>
            <w:right w:val="none" w:sz="0" w:space="0" w:color="auto"/>
          </w:divBdr>
        </w:div>
        <w:div w:id="1303734429">
          <w:marLeft w:val="0"/>
          <w:marRight w:val="0"/>
          <w:marTop w:val="0"/>
          <w:marBottom w:val="0"/>
          <w:divBdr>
            <w:top w:val="none" w:sz="0" w:space="0" w:color="auto"/>
            <w:left w:val="none" w:sz="0" w:space="0" w:color="auto"/>
            <w:bottom w:val="none" w:sz="0" w:space="0" w:color="auto"/>
            <w:right w:val="none" w:sz="0" w:space="0" w:color="auto"/>
          </w:divBdr>
        </w:div>
        <w:div w:id="1864245984">
          <w:marLeft w:val="0"/>
          <w:marRight w:val="0"/>
          <w:marTop w:val="0"/>
          <w:marBottom w:val="0"/>
          <w:divBdr>
            <w:top w:val="none" w:sz="0" w:space="0" w:color="auto"/>
            <w:left w:val="none" w:sz="0" w:space="0" w:color="auto"/>
            <w:bottom w:val="none" w:sz="0" w:space="0" w:color="auto"/>
            <w:right w:val="none" w:sz="0" w:space="0" w:color="auto"/>
          </w:divBdr>
        </w:div>
        <w:div w:id="1920407914">
          <w:marLeft w:val="0"/>
          <w:marRight w:val="0"/>
          <w:marTop w:val="0"/>
          <w:marBottom w:val="0"/>
          <w:divBdr>
            <w:top w:val="none" w:sz="0" w:space="0" w:color="auto"/>
            <w:left w:val="none" w:sz="0" w:space="0" w:color="auto"/>
            <w:bottom w:val="none" w:sz="0" w:space="0" w:color="auto"/>
            <w:right w:val="none" w:sz="0" w:space="0" w:color="auto"/>
          </w:divBdr>
        </w:div>
      </w:divsChild>
    </w:div>
    <w:div w:id="708532623">
      <w:bodyDiv w:val="1"/>
      <w:marLeft w:val="0"/>
      <w:marRight w:val="0"/>
      <w:marTop w:val="0"/>
      <w:marBottom w:val="0"/>
      <w:divBdr>
        <w:top w:val="none" w:sz="0" w:space="0" w:color="auto"/>
        <w:left w:val="none" w:sz="0" w:space="0" w:color="auto"/>
        <w:bottom w:val="none" w:sz="0" w:space="0" w:color="auto"/>
        <w:right w:val="none" w:sz="0" w:space="0" w:color="auto"/>
      </w:divBdr>
      <w:divsChild>
        <w:div w:id="1231815842">
          <w:marLeft w:val="0"/>
          <w:marRight w:val="0"/>
          <w:marTop w:val="0"/>
          <w:marBottom w:val="0"/>
          <w:divBdr>
            <w:top w:val="none" w:sz="0" w:space="0" w:color="auto"/>
            <w:left w:val="none" w:sz="0" w:space="0" w:color="auto"/>
            <w:bottom w:val="none" w:sz="0" w:space="0" w:color="auto"/>
            <w:right w:val="none" w:sz="0" w:space="0" w:color="auto"/>
          </w:divBdr>
        </w:div>
        <w:div w:id="1161191003">
          <w:marLeft w:val="0"/>
          <w:marRight w:val="0"/>
          <w:marTop w:val="0"/>
          <w:marBottom w:val="0"/>
          <w:divBdr>
            <w:top w:val="none" w:sz="0" w:space="0" w:color="auto"/>
            <w:left w:val="none" w:sz="0" w:space="0" w:color="auto"/>
            <w:bottom w:val="none" w:sz="0" w:space="0" w:color="auto"/>
            <w:right w:val="none" w:sz="0" w:space="0" w:color="auto"/>
          </w:divBdr>
        </w:div>
        <w:div w:id="1978803560">
          <w:marLeft w:val="0"/>
          <w:marRight w:val="0"/>
          <w:marTop w:val="0"/>
          <w:marBottom w:val="0"/>
          <w:divBdr>
            <w:top w:val="none" w:sz="0" w:space="0" w:color="auto"/>
            <w:left w:val="none" w:sz="0" w:space="0" w:color="auto"/>
            <w:bottom w:val="none" w:sz="0" w:space="0" w:color="auto"/>
            <w:right w:val="none" w:sz="0" w:space="0" w:color="auto"/>
          </w:divBdr>
        </w:div>
      </w:divsChild>
    </w:div>
    <w:div w:id="847447122">
      <w:bodyDiv w:val="1"/>
      <w:marLeft w:val="0"/>
      <w:marRight w:val="0"/>
      <w:marTop w:val="0"/>
      <w:marBottom w:val="0"/>
      <w:divBdr>
        <w:top w:val="none" w:sz="0" w:space="0" w:color="auto"/>
        <w:left w:val="none" w:sz="0" w:space="0" w:color="auto"/>
        <w:bottom w:val="none" w:sz="0" w:space="0" w:color="auto"/>
        <w:right w:val="none" w:sz="0" w:space="0" w:color="auto"/>
      </w:divBdr>
      <w:divsChild>
        <w:div w:id="406730580">
          <w:marLeft w:val="0"/>
          <w:marRight w:val="0"/>
          <w:marTop w:val="0"/>
          <w:marBottom w:val="0"/>
          <w:divBdr>
            <w:top w:val="none" w:sz="0" w:space="0" w:color="auto"/>
            <w:left w:val="none" w:sz="0" w:space="0" w:color="auto"/>
            <w:bottom w:val="none" w:sz="0" w:space="0" w:color="auto"/>
            <w:right w:val="none" w:sz="0" w:space="0" w:color="auto"/>
          </w:divBdr>
        </w:div>
        <w:div w:id="818771399">
          <w:marLeft w:val="0"/>
          <w:marRight w:val="0"/>
          <w:marTop w:val="0"/>
          <w:marBottom w:val="0"/>
          <w:divBdr>
            <w:top w:val="none" w:sz="0" w:space="0" w:color="auto"/>
            <w:left w:val="none" w:sz="0" w:space="0" w:color="auto"/>
            <w:bottom w:val="none" w:sz="0" w:space="0" w:color="auto"/>
            <w:right w:val="none" w:sz="0" w:space="0" w:color="auto"/>
          </w:divBdr>
        </w:div>
        <w:div w:id="265576099">
          <w:marLeft w:val="0"/>
          <w:marRight w:val="0"/>
          <w:marTop w:val="0"/>
          <w:marBottom w:val="0"/>
          <w:divBdr>
            <w:top w:val="none" w:sz="0" w:space="0" w:color="auto"/>
            <w:left w:val="none" w:sz="0" w:space="0" w:color="auto"/>
            <w:bottom w:val="none" w:sz="0" w:space="0" w:color="auto"/>
            <w:right w:val="none" w:sz="0" w:space="0" w:color="auto"/>
          </w:divBdr>
        </w:div>
      </w:divsChild>
    </w:div>
    <w:div w:id="891573513">
      <w:bodyDiv w:val="1"/>
      <w:marLeft w:val="0"/>
      <w:marRight w:val="0"/>
      <w:marTop w:val="0"/>
      <w:marBottom w:val="0"/>
      <w:divBdr>
        <w:top w:val="none" w:sz="0" w:space="0" w:color="auto"/>
        <w:left w:val="none" w:sz="0" w:space="0" w:color="auto"/>
        <w:bottom w:val="none" w:sz="0" w:space="0" w:color="auto"/>
        <w:right w:val="none" w:sz="0" w:space="0" w:color="auto"/>
      </w:divBdr>
      <w:divsChild>
        <w:div w:id="1262109194">
          <w:marLeft w:val="0"/>
          <w:marRight w:val="0"/>
          <w:marTop w:val="0"/>
          <w:marBottom w:val="0"/>
          <w:divBdr>
            <w:top w:val="none" w:sz="0" w:space="0" w:color="auto"/>
            <w:left w:val="none" w:sz="0" w:space="0" w:color="auto"/>
            <w:bottom w:val="none" w:sz="0" w:space="0" w:color="auto"/>
            <w:right w:val="none" w:sz="0" w:space="0" w:color="auto"/>
          </w:divBdr>
        </w:div>
        <w:div w:id="85805854">
          <w:marLeft w:val="0"/>
          <w:marRight w:val="0"/>
          <w:marTop w:val="0"/>
          <w:marBottom w:val="0"/>
          <w:divBdr>
            <w:top w:val="none" w:sz="0" w:space="0" w:color="auto"/>
            <w:left w:val="none" w:sz="0" w:space="0" w:color="auto"/>
            <w:bottom w:val="none" w:sz="0" w:space="0" w:color="auto"/>
            <w:right w:val="none" w:sz="0" w:space="0" w:color="auto"/>
          </w:divBdr>
        </w:div>
        <w:div w:id="1419136045">
          <w:marLeft w:val="0"/>
          <w:marRight w:val="0"/>
          <w:marTop w:val="0"/>
          <w:marBottom w:val="0"/>
          <w:divBdr>
            <w:top w:val="none" w:sz="0" w:space="0" w:color="auto"/>
            <w:left w:val="none" w:sz="0" w:space="0" w:color="auto"/>
            <w:bottom w:val="none" w:sz="0" w:space="0" w:color="auto"/>
            <w:right w:val="none" w:sz="0" w:space="0" w:color="auto"/>
          </w:divBdr>
        </w:div>
        <w:div w:id="1822581303">
          <w:marLeft w:val="0"/>
          <w:marRight w:val="0"/>
          <w:marTop w:val="0"/>
          <w:marBottom w:val="0"/>
          <w:divBdr>
            <w:top w:val="none" w:sz="0" w:space="0" w:color="auto"/>
            <w:left w:val="none" w:sz="0" w:space="0" w:color="auto"/>
            <w:bottom w:val="none" w:sz="0" w:space="0" w:color="auto"/>
            <w:right w:val="none" w:sz="0" w:space="0" w:color="auto"/>
          </w:divBdr>
        </w:div>
        <w:div w:id="1880241118">
          <w:marLeft w:val="0"/>
          <w:marRight w:val="0"/>
          <w:marTop w:val="0"/>
          <w:marBottom w:val="0"/>
          <w:divBdr>
            <w:top w:val="none" w:sz="0" w:space="0" w:color="auto"/>
            <w:left w:val="none" w:sz="0" w:space="0" w:color="auto"/>
            <w:bottom w:val="none" w:sz="0" w:space="0" w:color="auto"/>
            <w:right w:val="none" w:sz="0" w:space="0" w:color="auto"/>
          </w:divBdr>
        </w:div>
        <w:div w:id="1385332042">
          <w:marLeft w:val="0"/>
          <w:marRight w:val="0"/>
          <w:marTop w:val="0"/>
          <w:marBottom w:val="0"/>
          <w:divBdr>
            <w:top w:val="none" w:sz="0" w:space="0" w:color="auto"/>
            <w:left w:val="none" w:sz="0" w:space="0" w:color="auto"/>
            <w:bottom w:val="none" w:sz="0" w:space="0" w:color="auto"/>
            <w:right w:val="none" w:sz="0" w:space="0" w:color="auto"/>
          </w:divBdr>
        </w:div>
      </w:divsChild>
    </w:div>
    <w:div w:id="892039898">
      <w:bodyDiv w:val="1"/>
      <w:marLeft w:val="0"/>
      <w:marRight w:val="0"/>
      <w:marTop w:val="0"/>
      <w:marBottom w:val="0"/>
      <w:divBdr>
        <w:top w:val="none" w:sz="0" w:space="0" w:color="auto"/>
        <w:left w:val="none" w:sz="0" w:space="0" w:color="auto"/>
        <w:bottom w:val="none" w:sz="0" w:space="0" w:color="auto"/>
        <w:right w:val="none" w:sz="0" w:space="0" w:color="auto"/>
      </w:divBdr>
      <w:divsChild>
        <w:div w:id="569534983">
          <w:marLeft w:val="0"/>
          <w:marRight w:val="0"/>
          <w:marTop w:val="0"/>
          <w:marBottom w:val="0"/>
          <w:divBdr>
            <w:top w:val="none" w:sz="0" w:space="0" w:color="auto"/>
            <w:left w:val="none" w:sz="0" w:space="0" w:color="auto"/>
            <w:bottom w:val="none" w:sz="0" w:space="0" w:color="auto"/>
            <w:right w:val="none" w:sz="0" w:space="0" w:color="auto"/>
          </w:divBdr>
        </w:div>
        <w:div w:id="729310079">
          <w:marLeft w:val="0"/>
          <w:marRight w:val="0"/>
          <w:marTop w:val="0"/>
          <w:marBottom w:val="0"/>
          <w:divBdr>
            <w:top w:val="none" w:sz="0" w:space="0" w:color="auto"/>
            <w:left w:val="none" w:sz="0" w:space="0" w:color="auto"/>
            <w:bottom w:val="none" w:sz="0" w:space="0" w:color="auto"/>
            <w:right w:val="none" w:sz="0" w:space="0" w:color="auto"/>
          </w:divBdr>
        </w:div>
        <w:div w:id="405347634">
          <w:marLeft w:val="0"/>
          <w:marRight w:val="0"/>
          <w:marTop w:val="0"/>
          <w:marBottom w:val="0"/>
          <w:divBdr>
            <w:top w:val="none" w:sz="0" w:space="0" w:color="auto"/>
            <w:left w:val="none" w:sz="0" w:space="0" w:color="auto"/>
            <w:bottom w:val="none" w:sz="0" w:space="0" w:color="auto"/>
            <w:right w:val="none" w:sz="0" w:space="0" w:color="auto"/>
          </w:divBdr>
        </w:div>
        <w:div w:id="158037958">
          <w:marLeft w:val="0"/>
          <w:marRight w:val="0"/>
          <w:marTop w:val="0"/>
          <w:marBottom w:val="0"/>
          <w:divBdr>
            <w:top w:val="none" w:sz="0" w:space="0" w:color="auto"/>
            <w:left w:val="none" w:sz="0" w:space="0" w:color="auto"/>
            <w:bottom w:val="none" w:sz="0" w:space="0" w:color="auto"/>
            <w:right w:val="none" w:sz="0" w:space="0" w:color="auto"/>
          </w:divBdr>
        </w:div>
        <w:div w:id="2140688755">
          <w:marLeft w:val="0"/>
          <w:marRight w:val="0"/>
          <w:marTop w:val="0"/>
          <w:marBottom w:val="0"/>
          <w:divBdr>
            <w:top w:val="none" w:sz="0" w:space="0" w:color="auto"/>
            <w:left w:val="none" w:sz="0" w:space="0" w:color="auto"/>
            <w:bottom w:val="none" w:sz="0" w:space="0" w:color="auto"/>
            <w:right w:val="none" w:sz="0" w:space="0" w:color="auto"/>
          </w:divBdr>
        </w:div>
        <w:div w:id="1069814863">
          <w:marLeft w:val="0"/>
          <w:marRight w:val="0"/>
          <w:marTop w:val="0"/>
          <w:marBottom w:val="0"/>
          <w:divBdr>
            <w:top w:val="none" w:sz="0" w:space="0" w:color="auto"/>
            <w:left w:val="none" w:sz="0" w:space="0" w:color="auto"/>
            <w:bottom w:val="none" w:sz="0" w:space="0" w:color="auto"/>
            <w:right w:val="none" w:sz="0" w:space="0" w:color="auto"/>
          </w:divBdr>
        </w:div>
        <w:div w:id="690036044">
          <w:marLeft w:val="0"/>
          <w:marRight w:val="0"/>
          <w:marTop w:val="0"/>
          <w:marBottom w:val="0"/>
          <w:divBdr>
            <w:top w:val="none" w:sz="0" w:space="0" w:color="auto"/>
            <w:left w:val="none" w:sz="0" w:space="0" w:color="auto"/>
            <w:bottom w:val="none" w:sz="0" w:space="0" w:color="auto"/>
            <w:right w:val="none" w:sz="0" w:space="0" w:color="auto"/>
          </w:divBdr>
        </w:div>
        <w:div w:id="2023358534">
          <w:marLeft w:val="0"/>
          <w:marRight w:val="0"/>
          <w:marTop w:val="0"/>
          <w:marBottom w:val="0"/>
          <w:divBdr>
            <w:top w:val="none" w:sz="0" w:space="0" w:color="auto"/>
            <w:left w:val="none" w:sz="0" w:space="0" w:color="auto"/>
            <w:bottom w:val="none" w:sz="0" w:space="0" w:color="auto"/>
            <w:right w:val="none" w:sz="0" w:space="0" w:color="auto"/>
          </w:divBdr>
        </w:div>
        <w:div w:id="248464834">
          <w:marLeft w:val="0"/>
          <w:marRight w:val="0"/>
          <w:marTop w:val="0"/>
          <w:marBottom w:val="0"/>
          <w:divBdr>
            <w:top w:val="none" w:sz="0" w:space="0" w:color="auto"/>
            <w:left w:val="none" w:sz="0" w:space="0" w:color="auto"/>
            <w:bottom w:val="none" w:sz="0" w:space="0" w:color="auto"/>
            <w:right w:val="none" w:sz="0" w:space="0" w:color="auto"/>
          </w:divBdr>
        </w:div>
        <w:div w:id="1035883817">
          <w:marLeft w:val="0"/>
          <w:marRight w:val="0"/>
          <w:marTop w:val="0"/>
          <w:marBottom w:val="0"/>
          <w:divBdr>
            <w:top w:val="none" w:sz="0" w:space="0" w:color="auto"/>
            <w:left w:val="none" w:sz="0" w:space="0" w:color="auto"/>
            <w:bottom w:val="none" w:sz="0" w:space="0" w:color="auto"/>
            <w:right w:val="none" w:sz="0" w:space="0" w:color="auto"/>
          </w:divBdr>
        </w:div>
        <w:div w:id="543447533">
          <w:marLeft w:val="0"/>
          <w:marRight w:val="0"/>
          <w:marTop w:val="0"/>
          <w:marBottom w:val="0"/>
          <w:divBdr>
            <w:top w:val="none" w:sz="0" w:space="0" w:color="auto"/>
            <w:left w:val="none" w:sz="0" w:space="0" w:color="auto"/>
            <w:bottom w:val="none" w:sz="0" w:space="0" w:color="auto"/>
            <w:right w:val="none" w:sz="0" w:space="0" w:color="auto"/>
          </w:divBdr>
        </w:div>
        <w:div w:id="138961039">
          <w:marLeft w:val="0"/>
          <w:marRight w:val="0"/>
          <w:marTop w:val="0"/>
          <w:marBottom w:val="0"/>
          <w:divBdr>
            <w:top w:val="none" w:sz="0" w:space="0" w:color="auto"/>
            <w:left w:val="none" w:sz="0" w:space="0" w:color="auto"/>
            <w:bottom w:val="none" w:sz="0" w:space="0" w:color="auto"/>
            <w:right w:val="none" w:sz="0" w:space="0" w:color="auto"/>
          </w:divBdr>
        </w:div>
        <w:div w:id="1817794760">
          <w:marLeft w:val="0"/>
          <w:marRight w:val="0"/>
          <w:marTop w:val="0"/>
          <w:marBottom w:val="0"/>
          <w:divBdr>
            <w:top w:val="none" w:sz="0" w:space="0" w:color="auto"/>
            <w:left w:val="none" w:sz="0" w:space="0" w:color="auto"/>
            <w:bottom w:val="none" w:sz="0" w:space="0" w:color="auto"/>
            <w:right w:val="none" w:sz="0" w:space="0" w:color="auto"/>
          </w:divBdr>
        </w:div>
        <w:div w:id="426318283">
          <w:marLeft w:val="0"/>
          <w:marRight w:val="0"/>
          <w:marTop w:val="0"/>
          <w:marBottom w:val="0"/>
          <w:divBdr>
            <w:top w:val="none" w:sz="0" w:space="0" w:color="auto"/>
            <w:left w:val="none" w:sz="0" w:space="0" w:color="auto"/>
            <w:bottom w:val="none" w:sz="0" w:space="0" w:color="auto"/>
            <w:right w:val="none" w:sz="0" w:space="0" w:color="auto"/>
          </w:divBdr>
        </w:div>
        <w:div w:id="2143884512">
          <w:marLeft w:val="0"/>
          <w:marRight w:val="0"/>
          <w:marTop w:val="0"/>
          <w:marBottom w:val="0"/>
          <w:divBdr>
            <w:top w:val="none" w:sz="0" w:space="0" w:color="auto"/>
            <w:left w:val="none" w:sz="0" w:space="0" w:color="auto"/>
            <w:bottom w:val="none" w:sz="0" w:space="0" w:color="auto"/>
            <w:right w:val="none" w:sz="0" w:space="0" w:color="auto"/>
          </w:divBdr>
        </w:div>
        <w:div w:id="1541623512">
          <w:marLeft w:val="0"/>
          <w:marRight w:val="0"/>
          <w:marTop w:val="0"/>
          <w:marBottom w:val="0"/>
          <w:divBdr>
            <w:top w:val="none" w:sz="0" w:space="0" w:color="auto"/>
            <w:left w:val="none" w:sz="0" w:space="0" w:color="auto"/>
            <w:bottom w:val="none" w:sz="0" w:space="0" w:color="auto"/>
            <w:right w:val="none" w:sz="0" w:space="0" w:color="auto"/>
          </w:divBdr>
        </w:div>
        <w:div w:id="1618367894">
          <w:marLeft w:val="0"/>
          <w:marRight w:val="0"/>
          <w:marTop w:val="0"/>
          <w:marBottom w:val="0"/>
          <w:divBdr>
            <w:top w:val="none" w:sz="0" w:space="0" w:color="auto"/>
            <w:left w:val="none" w:sz="0" w:space="0" w:color="auto"/>
            <w:bottom w:val="none" w:sz="0" w:space="0" w:color="auto"/>
            <w:right w:val="none" w:sz="0" w:space="0" w:color="auto"/>
          </w:divBdr>
        </w:div>
        <w:div w:id="1832063582">
          <w:marLeft w:val="0"/>
          <w:marRight w:val="0"/>
          <w:marTop w:val="0"/>
          <w:marBottom w:val="0"/>
          <w:divBdr>
            <w:top w:val="none" w:sz="0" w:space="0" w:color="auto"/>
            <w:left w:val="none" w:sz="0" w:space="0" w:color="auto"/>
            <w:bottom w:val="none" w:sz="0" w:space="0" w:color="auto"/>
            <w:right w:val="none" w:sz="0" w:space="0" w:color="auto"/>
          </w:divBdr>
        </w:div>
        <w:div w:id="1053430925">
          <w:marLeft w:val="0"/>
          <w:marRight w:val="0"/>
          <w:marTop w:val="0"/>
          <w:marBottom w:val="0"/>
          <w:divBdr>
            <w:top w:val="none" w:sz="0" w:space="0" w:color="auto"/>
            <w:left w:val="none" w:sz="0" w:space="0" w:color="auto"/>
            <w:bottom w:val="none" w:sz="0" w:space="0" w:color="auto"/>
            <w:right w:val="none" w:sz="0" w:space="0" w:color="auto"/>
          </w:divBdr>
        </w:div>
        <w:div w:id="1732654051">
          <w:marLeft w:val="0"/>
          <w:marRight w:val="0"/>
          <w:marTop w:val="0"/>
          <w:marBottom w:val="0"/>
          <w:divBdr>
            <w:top w:val="none" w:sz="0" w:space="0" w:color="auto"/>
            <w:left w:val="none" w:sz="0" w:space="0" w:color="auto"/>
            <w:bottom w:val="none" w:sz="0" w:space="0" w:color="auto"/>
            <w:right w:val="none" w:sz="0" w:space="0" w:color="auto"/>
          </w:divBdr>
        </w:div>
        <w:div w:id="359858262">
          <w:marLeft w:val="0"/>
          <w:marRight w:val="0"/>
          <w:marTop w:val="0"/>
          <w:marBottom w:val="0"/>
          <w:divBdr>
            <w:top w:val="none" w:sz="0" w:space="0" w:color="auto"/>
            <w:left w:val="none" w:sz="0" w:space="0" w:color="auto"/>
            <w:bottom w:val="none" w:sz="0" w:space="0" w:color="auto"/>
            <w:right w:val="none" w:sz="0" w:space="0" w:color="auto"/>
          </w:divBdr>
        </w:div>
        <w:div w:id="1863739452">
          <w:marLeft w:val="0"/>
          <w:marRight w:val="0"/>
          <w:marTop w:val="0"/>
          <w:marBottom w:val="0"/>
          <w:divBdr>
            <w:top w:val="none" w:sz="0" w:space="0" w:color="auto"/>
            <w:left w:val="none" w:sz="0" w:space="0" w:color="auto"/>
            <w:bottom w:val="none" w:sz="0" w:space="0" w:color="auto"/>
            <w:right w:val="none" w:sz="0" w:space="0" w:color="auto"/>
          </w:divBdr>
        </w:div>
        <w:div w:id="1679117918">
          <w:marLeft w:val="0"/>
          <w:marRight w:val="0"/>
          <w:marTop w:val="0"/>
          <w:marBottom w:val="0"/>
          <w:divBdr>
            <w:top w:val="none" w:sz="0" w:space="0" w:color="auto"/>
            <w:left w:val="none" w:sz="0" w:space="0" w:color="auto"/>
            <w:bottom w:val="none" w:sz="0" w:space="0" w:color="auto"/>
            <w:right w:val="none" w:sz="0" w:space="0" w:color="auto"/>
          </w:divBdr>
        </w:div>
        <w:div w:id="52126021">
          <w:marLeft w:val="0"/>
          <w:marRight w:val="0"/>
          <w:marTop w:val="0"/>
          <w:marBottom w:val="0"/>
          <w:divBdr>
            <w:top w:val="none" w:sz="0" w:space="0" w:color="auto"/>
            <w:left w:val="none" w:sz="0" w:space="0" w:color="auto"/>
            <w:bottom w:val="none" w:sz="0" w:space="0" w:color="auto"/>
            <w:right w:val="none" w:sz="0" w:space="0" w:color="auto"/>
          </w:divBdr>
        </w:div>
        <w:div w:id="1184856791">
          <w:marLeft w:val="0"/>
          <w:marRight w:val="0"/>
          <w:marTop w:val="0"/>
          <w:marBottom w:val="0"/>
          <w:divBdr>
            <w:top w:val="none" w:sz="0" w:space="0" w:color="auto"/>
            <w:left w:val="none" w:sz="0" w:space="0" w:color="auto"/>
            <w:bottom w:val="none" w:sz="0" w:space="0" w:color="auto"/>
            <w:right w:val="none" w:sz="0" w:space="0" w:color="auto"/>
          </w:divBdr>
        </w:div>
        <w:div w:id="969552029">
          <w:marLeft w:val="0"/>
          <w:marRight w:val="0"/>
          <w:marTop w:val="0"/>
          <w:marBottom w:val="0"/>
          <w:divBdr>
            <w:top w:val="none" w:sz="0" w:space="0" w:color="auto"/>
            <w:left w:val="none" w:sz="0" w:space="0" w:color="auto"/>
            <w:bottom w:val="none" w:sz="0" w:space="0" w:color="auto"/>
            <w:right w:val="none" w:sz="0" w:space="0" w:color="auto"/>
          </w:divBdr>
        </w:div>
        <w:div w:id="340622759">
          <w:marLeft w:val="0"/>
          <w:marRight w:val="0"/>
          <w:marTop w:val="0"/>
          <w:marBottom w:val="0"/>
          <w:divBdr>
            <w:top w:val="none" w:sz="0" w:space="0" w:color="auto"/>
            <w:left w:val="none" w:sz="0" w:space="0" w:color="auto"/>
            <w:bottom w:val="none" w:sz="0" w:space="0" w:color="auto"/>
            <w:right w:val="none" w:sz="0" w:space="0" w:color="auto"/>
          </w:divBdr>
        </w:div>
        <w:div w:id="289479732">
          <w:marLeft w:val="0"/>
          <w:marRight w:val="0"/>
          <w:marTop w:val="0"/>
          <w:marBottom w:val="0"/>
          <w:divBdr>
            <w:top w:val="none" w:sz="0" w:space="0" w:color="auto"/>
            <w:left w:val="none" w:sz="0" w:space="0" w:color="auto"/>
            <w:bottom w:val="none" w:sz="0" w:space="0" w:color="auto"/>
            <w:right w:val="none" w:sz="0" w:space="0" w:color="auto"/>
          </w:divBdr>
        </w:div>
        <w:div w:id="226114523">
          <w:marLeft w:val="0"/>
          <w:marRight w:val="0"/>
          <w:marTop w:val="0"/>
          <w:marBottom w:val="0"/>
          <w:divBdr>
            <w:top w:val="none" w:sz="0" w:space="0" w:color="auto"/>
            <w:left w:val="none" w:sz="0" w:space="0" w:color="auto"/>
            <w:bottom w:val="none" w:sz="0" w:space="0" w:color="auto"/>
            <w:right w:val="none" w:sz="0" w:space="0" w:color="auto"/>
          </w:divBdr>
        </w:div>
        <w:div w:id="1301350197">
          <w:marLeft w:val="0"/>
          <w:marRight w:val="0"/>
          <w:marTop w:val="0"/>
          <w:marBottom w:val="0"/>
          <w:divBdr>
            <w:top w:val="none" w:sz="0" w:space="0" w:color="auto"/>
            <w:left w:val="none" w:sz="0" w:space="0" w:color="auto"/>
            <w:bottom w:val="none" w:sz="0" w:space="0" w:color="auto"/>
            <w:right w:val="none" w:sz="0" w:space="0" w:color="auto"/>
          </w:divBdr>
        </w:div>
        <w:div w:id="4796735">
          <w:marLeft w:val="0"/>
          <w:marRight w:val="0"/>
          <w:marTop w:val="0"/>
          <w:marBottom w:val="0"/>
          <w:divBdr>
            <w:top w:val="none" w:sz="0" w:space="0" w:color="auto"/>
            <w:left w:val="none" w:sz="0" w:space="0" w:color="auto"/>
            <w:bottom w:val="none" w:sz="0" w:space="0" w:color="auto"/>
            <w:right w:val="none" w:sz="0" w:space="0" w:color="auto"/>
          </w:divBdr>
        </w:div>
        <w:div w:id="1706516816">
          <w:marLeft w:val="0"/>
          <w:marRight w:val="0"/>
          <w:marTop w:val="0"/>
          <w:marBottom w:val="0"/>
          <w:divBdr>
            <w:top w:val="none" w:sz="0" w:space="0" w:color="auto"/>
            <w:left w:val="none" w:sz="0" w:space="0" w:color="auto"/>
            <w:bottom w:val="none" w:sz="0" w:space="0" w:color="auto"/>
            <w:right w:val="none" w:sz="0" w:space="0" w:color="auto"/>
          </w:divBdr>
        </w:div>
        <w:div w:id="1414161976">
          <w:marLeft w:val="0"/>
          <w:marRight w:val="0"/>
          <w:marTop w:val="0"/>
          <w:marBottom w:val="0"/>
          <w:divBdr>
            <w:top w:val="none" w:sz="0" w:space="0" w:color="auto"/>
            <w:left w:val="none" w:sz="0" w:space="0" w:color="auto"/>
            <w:bottom w:val="none" w:sz="0" w:space="0" w:color="auto"/>
            <w:right w:val="none" w:sz="0" w:space="0" w:color="auto"/>
          </w:divBdr>
        </w:div>
        <w:div w:id="385882285">
          <w:marLeft w:val="0"/>
          <w:marRight w:val="0"/>
          <w:marTop w:val="0"/>
          <w:marBottom w:val="0"/>
          <w:divBdr>
            <w:top w:val="none" w:sz="0" w:space="0" w:color="auto"/>
            <w:left w:val="none" w:sz="0" w:space="0" w:color="auto"/>
            <w:bottom w:val="none" w:sz="0" w:space="0" w:color="auto"/>
            <w:right w:val="none" w:sz="0" w:space="0" w:color="auto"/>
          </w:divBdr>
        </w:div>
        <w:div w:id="562067150">
          <w:marLeft w:val="0"/>
          <w:marRight w:val="0"/>
          <w:marTop w:val="0"/>
          <w:marBottom w:val="0"/>
          <w:divBdr>
            <w:top w:val="none" w:sz="0" w:space="0" w:color="auto"/>
            <w:left w:val="none" w:sz="0" w:space="0" w:color="auto"/>
            <w:bottom w:val="none" w:sz="0" w:space="0" w:color="auto"/>
            <w:right w:val="none" w:sz="0" w:space="0" w:color="auto"/>
          </w:divBdr>
        </w:div>
        <w:div w:id="1643343865">
          <w:marLeft w:val="0"/>
          <w:marRight w:val="0"/>
          <w:marTop w:val="0"/>
          <w:marBottom w:val="0"/>
          <w:divBdr>
            <w:top w:val="none" w:sz="0" w:space="0" w:color="auto"/>
            <w:left w:val="none" w:sz="0" w:space="0" w:color="auto"/>
            <w:bottom w:val="none" w:sz="0" w:space="0" w:color="auto"/>
            <w:right w:val="none" w:sz="0" w:space="0" w:color="auto"/>
          </w:divBdr>
        </w:div>
        <w:div w:id="1222669979">
          <w:marLeft w:val="0"/>
          <w:marRight w:val="0"/>
          <w:marTop w:val="0"/>
          <w:marBottom w:val="0"/>
          <w:divBdr>
            <w:top w:val="none" w:sz="0" w:space="0" w:color="auto"/>
            <w:left w:val="none" w:sz="0" w:space="0" w:color="auto"/>
            <w:bottom w:val="none" w:sz="0" w:space="0" w:color="auto"/>
            <w:right w:val="none" w:sz="0" w:space="0" w:color="auto"/>
          </w:divBdr>
        </w:div>
        <w:div w:id="1446654911">
          <w:marLeft w:val="0"/>
          <w:marRight w:val="0"/>
          <w:marTop w:val="0"/>
          <w:marBottom w:val="0"/>
          <w:divBdr>
            <w:top w:val="none" w:sz="0" w:space="0" w:color="auto"/>
            <w:left w:val="none" w:sz="0" w:space="0" w:color="auto"/>
            <w:bottom w:val="none" w:sz="0" w:space="0" w:color="auto"/>
            <w:right w:val="none" w:sz="0" w:space="0" w:color="auto"/>
          </w:divBdr>
        </w:div>
        <w:div w:id="860705798">
          <w:marLeft w:val="0"/>
          <w:marRight w:val="0"/>
          <w:marTop w:val="0"/>
          <w:marBottom w:val="0"/>
          <w:divBdr>
            <w:top w:val="none" w:sz="0" w:space="0" w:color="auto"/>
            <w:left w:val="none" w:sz="0" w:space="0" w:color="auto"/>
            <w:bottom w:val="none" w:sz="0" w:space="0" w:color="auto"/>
            <w:right w:val="none" w:sz="0" w:space="0" w:color="auto"/>
          </w:divBdr>
        </w:div>
        <w:div w:id="2116321094">
          <w:marLeft w:val="0"/>
          <w:marRight w:val="0"/>
          <w:marTop w:val="0"/>
          <w:marBottom w:val="0"/>
          <w:divBdr>
            <w:top w:val="none" w:sz="0" w:space="0" w:color="auto"/>
            <w:left w:val="none" w:sz="0" w:space="0" w:color="auto"/>
            <w:bottom w:val="none" w:sz="0" w:space="0" w:color="auto"/>
            <w:right w:val="none" w:sz="0" w:space="0" w:color="auto"/>
          </w:divBdr>
        </w:div>
        <w:div w:id="1061177701">
          <w:marLeft w:val="0"/>
          <w:marRight w:val="0"/>
          <w:marTop w:val="0"/>
          <w:marBottom w:val="0"/>
          <w:divBdr>
            <w:top w:val="none" w:sz="0" w:space="0" w:color="auto"/>
            <w:left w:val="none" w:sz="0" w:space="0" w:color="auto"/>
            <w:bottom w:val="none" w:sz="0" w:space="0" w:color="auto"/>
            <w:right w:val="none" w:sz="0" w:space="0" w:color="auto"/>
          </w:divBdr>
        </w:div>
        <w:div w:id="916325518">
          <w:marLeft w:val="0"/>
          <w:marRight w:val="0"/>
          <w:marTop w:val="0"/>
          <w:marBottom w:val="0"/>
          <w:divBdr>
            <w:top w:val="none" w:sz="0" w:space="0" w:color="auto"/>
            <w:left w:val="none" w:sz="0" w:space="0" w:color="auto"/>
            <w:bottom w:val="none" w:sz="0" w:space="0" w:color="auto"/>
            <w:right w:val="none" w:sz="0" w:space="0" w:color="auto"/>
          </w:divBdr>
        </w:div>
        <w:div w:id="1371683485">
          <w:marLeft w:val="0"/>
          <w:marRight w:val="0"/>
          <w:marTop w:val="0"/>
          <w:marBottom w:val="0"/>
          <w:divBdr>
            <w:top w:val="none" w:sz="0" w:space="0" w:color="auto"/>
            <w:left w:val="none" w:sz="0" w:space="0" w:color="auto"/>
            <w:bottom w:val="none" w:sz="0" w:space="0" w:color="auto"/>
            <w:right w:val="none" w:sz="0" w:space="0" w:color="auto"/>
          </w:divBdr>
        </w:div>
        <w:div w:id="753162577">
          <w:marLeft w:val="0"/>
          <w:marRight w:val="0"/>
          <w:marTop w:val="0"/>
          <w:marBottom w:val="0"/>
          <w:divBdr>
            <w:top w:val="none" w:sz="0" w:space="0" w:color="auto"/>
            <w:left w:val="none" w:sz="0" w:space="0" w:color="auto"/>
            <w:bottom w:val="none" w:sz="0" w:space="0" w:color="auto"/>
            <w:right w:val="none" w:sz="0" w:space="0" w:color="auto"/>
          </w:divBdr>
        </w:div>
        <w:div w:id="627125184">
          <w:marLeft w:val="0"/>
          <w:marRight w:val="0"/>
          <w:marTop w:val="0"/>
          <w:marBottom w:val="0"/>
          <w:divBdr>
            <w:top w:val="none" w:sz="0" w:space="0" w:color="auto"/>
            <w:left w:val="none" w:sz="0" w:space="0" w:color="auto"/>
            <w:bottom w:val="none" w:sz="0" w:space="0" w:color="auto"/>
            <w:right w:val="none" w:sz="0" w:space="0" w:color="auto"/>
          </w:divBdr>
        </w:div>
        <w:div w:id="1977292625">
          <w:marLeft w:val="0"/>
          <w:marRight w:val="0"/>
          <w:marTop w:val="0"/>
          <w:marBottom w:val="0"/>
          <w:divBdr>
            <w:top w:val="none" w:sz="0" w:space="0" w:color="auto"/>
            <w:left w:val="none" w:sz="0" w:space="0" w:color="auto"/>
            <w:bottom w:val="none" w:sz="0" w:space="0" w:color="auto"/>
            <w:right w:val="none" w:sz="0" w:space="0" w:color="auto"/>
          </w:divBdr>
        </w:div>
        <w:div w:id="2089306670">
          <w:marLeft w:val="0"/>
          <w:marRight w:val="0"/>
          <w:marTop w:val="0"/>
          <w:marBottom w:val="0"/>
          <w:divBdr>
            <w:top w:val="none" w:sz="0" w:space="0" w:color="auto"/>
            <w:left w:val="none" w:sz="0" w:space="0" w:color="auto"/>
            <w:bottom w:val="none" w:sz="0" w:space="0" w:color="auto"/>
            <w:right w:val="none" w:sz="0" w:space="0" w:color="auto"/>
          </w:divBdr>
        </w:div>
        <w:div w:id="1660228819">
          <w:marLeft w:val="0"/>
          <w:marRight w:val="0"/>
          <w:marTop w:val="0"/>
          <w:marBottom w:val="0"/>
          <w:divBdr>
            <w:top w:val="none" w:sz="0" w:space="0" w:color="auto"/>
            <w:left w:val="none" w:sz="0" w:space="0" w:color="auto"/>
            <w:bottom w:val="none" w:sz="0" w:space="0" w:color="auto"/>
            <w:right w:val="none" w:sz="0" w:space="0" w:color="auto"/>
          </w:divBdr>
        </w:div>
        <w:div w:id="41291734">
          <w:marLeft w:val="0"/>
          <w:marRight w:val="0"/>
          <w:marTop w:val="0"/>
          <w:marBottom w:val="0"/>
          <w:divBdr>
            <w:top w:val="none" w:sz="0" w:space="0" w:color="auto"/>
            <w:left w:val="none" w:sz="0" w:space="0" w:color="auto"/>
            <w:bottom w:val="none" w:sz="0" w:space="0" w:color="auto"/>
            <w:right w:val="none" w:sz="0" w:space="0" w:color="auto"/>
          </w:divBdr>
        </w:div>
        <w:div w:id="574819686">
          <w:marLeft w:val="0"/>
          <w:marRight w:val="0"/>
          <w:marTop w:val="0"/>
          <w:marBottom w:val="0"/>
          <w:divBdr>
            <w:top w:val="none" w:sz="0" w:space="0" w:color="auto"/>
            <w:left w:val="none" w:sz="0" w:space="0" w:color="auto"/>
            <w:bottom w:val="none" w:sz="0" w:space="0" w:color="auto"/>
            <w:right w:val="none" w:sz="0" w:space="0" w:color="auto"/>
          </w:divBdr>
        </w:div>
        <w:div w:id="1442761">
          <w:marLeft w:val="0"/>
          <w:marRight w:val="0"/>
          <w:marTop w:val="0"/>
          <w:marBottom w:val="0"/>
          <w:divBdr>
            <w:top w:val="none" w:sz="0" w:space="0" w:color="auto"/>
            <w:left w:val="none" w:sz="0" w:space="0" w:color="auto"/>
            <w:bottom w:val="none" w:sz="0" w:space="0" w:color="auto"/>
            <w:right w:val="none" w:sz="0" w:space="0" w:color="auto"/>
          </w:divBdr>
        </w:div>
        <w:div w:id="1111633651">
          <w:marLeft w:val="0"/>
          <w:marRight w:val="0"/>
          <w:marTop w:val="0"/>
          <w:marBottom w:val="0"/>
          <w:divBdr>
            <w:top w:val="none" w:sz="0" w:space="0" w:color="auto"/>
            <w:left w:val="none" w:sz="0" w:space="0" w:color="auto"/>
            <w:bottom w:val="none" w:sz="0" w:space="0" w:color="auto"/>
            <w:right w:val="none" w:sz="0" w:space="0" w:color="auto"/>
          </w:divBdr>
        </w:div>
      </w:divsChild>
    </w:div>
    <w:div w:id="1759641795">
      <w:bodyDiv w:val="1"/>
      <w:marLeft w:val="0"/>
      <w:marRight w:val="0"/>
      <w:marTop w:val="0"/>
      <w:marBottom w:val="0"/>
      <w:divBdr>
        <w:top w:val="none" w:sz="0" w:space="0" w:color="auto"/>
        <w:left w:val="none" w:sz="0" w:space="0" w:color="auto"/>
        <w:bottom w:val="none" w:sz="0" w:space="0" w:color="auto"/>
        <w:right w:val="none" w:sz="0" w:space="0" w:color="auto"/>
      </w:divBdr>
      <w:divsChild>
        <w:div w:id="1204363207">
          <w:marLeft w:val="0"/>
          <w:marRight w:val="0"/>
          <w:marTop w:val="0"/>
          <w:marBottom w:val="0"/>
          <w:divBdr>
            <w:top w:val="none" w:sz="0" w:space="0" w:color="auto"/>
            <w:left w:val="none" w:sz="0" w:space="0" w:color="auto"/>
            <w:bottom w:val="none" w:sz="0" w:space="0" w:color="auto"/>
            <w:right w:val="none" w:sz="0" w:space="0" w:color="auto"/>
          </w:divBdr>
        </w:div>
        <w:div w:id="612833945">
          <w:marLeft w:val="0"/>
          <w:marRight w:val="0"/>
          <w:marTop w:val="0"/>
          <w:marBottom w:val="0"/>
          <w:divBdr>
            <w:top w:val="none" w:sz="0" w:space="0" w:color="auto"/>
            <w:left w:val="none" w:sz="0" w:space="0" w:color="auto"/>
            <w:bottom w:val="none" w:sz="0" w:space="0" w:color="auto"/>
            <w:right w:val="none" w:sz="0" w:space="0" w:color="auto"/>
          </w:divBdr>
        </w:div>
        <w:div w:id="2019695962">
          <w:marLeft w:val="0"/>
          <w:marRight w:val="0"/>
          <w:marTop w:val="0"/>
          <w:marBottom w:val="0"/>
          <w:divBdr>
            <w:top w:val="none" w:sz="0" w:space="0" w:color="auto"/>
            <w:left w:val="none" w:sz="0" w:space="0" w:color="auto"/>
            <w:bottom w:val="none" w:sz="0" w:space="0" w:color="auto"/>
            <w:right w:val="none" w:sz="0" w:space="0" w:color="auto"/>
          </w:divBdr>
        </w:div>
        <w:div w:id="79761877">
          <w:marLeft w:val="0"/>
          <w:marRight w:val="0"/>
          <w:marTop w:val="0"/>
          <w:marBottom w:val="0"/>
          <w:divBdr>
            <w:top w:val="none" w:sz="0" w:space="0" w:color="auto"/>
            <w:left w:val="none" w:sz="0" w:space="0" w:color="auto"/>
            <w:bottom w:val="none" w:sz="0" w:space="0" w:color="auto"/>
            <w:right w:val="none" w:sz="0" w:space="0" w:color="auto"/>
          </w:divBdr>
        </w:div>
        <w:div w:id="750473299">
          <w:marLeft w:val="0"/>
          <w:marRight w:val="0"/>
          <w:marTop w:val="0"/>
          <w:marBottom w:val="0"/>
          <w:divBdr>
            <w:top w:val="none" w:sz="0" w:space="0" w:color="auto"/>
            <w:left w:val="none" w:sz="0" w:space="0" w:color="auto"/>
            <w:bottom w:val="none" w:sz="0" w:space="0" w:color="auto"/>
            <w:right w:val="none" w:sz="0" w:space="0" w:color="auto"/>
          </w:divBdr>
        </w:div>
        <w:div w:id="382405555">
          <w:marLeft w:val="0"/>
          <w:marRight w:val="0"/>
          <w:marTop w:val="0"/>
          <w:marBottom w:val="0"/>
          <w:divBdr>
            <w:top w:val="none" w:sz="0" w:space="0" w:color="auto"/>
            <w:left w:val="none" w:sz="0" w:space="0" w:color="auto"/>
            <w:bottom w:val="none" w:sz="0" w:space="0" w:color="auto"/>
            <w:right w:val="none" w:sz="0" w:space="0" w:color="auto"/>
          </w:divBdr>
        </w:div>
        <w:div w:id="1315837091">
          <w:marLeft w:val="0"/>
          <w:marRight w:val="0"/>
          <w:marTop w:val="0"/>
          <w:marBottom w:val="0"/>
          <w:divBdr>
            <w:top w:val="none" w:sz="0" w:space="0" w:color="auto"/>
            <w:left w:val="none" w:sz="0" w:space="0" w:color="auto"/>
            <w:bottom w:val="none" w:sz="0" w:space="0" w:color="auto"/>
            <w:right w:val="none" w:sz="0" w:space="0" w:color="auto"/>
          </w:divBdr>
        </w:div>
        <w:div w:id="1272662209">
          <w:marLeft w:val="0"/>
          <w:marRight w:val="0"/>
          <w:marTop w:val="0"/>
          <w:marBottom w:val="0"/>
          <w:divBdr>
            <w:top w:val="none" w:sz="0" w:space="0" w:color="auto"/>
            <w:left w:val="none" w:sz="0" w:space="0" w:color="auto"/>
            <w:bottom w:val="none" w:sz="0" w:space="0" w:color="auto"/>
            <w:right w:val="none" w:sz="0" w:space="0" w:color="auto"/>
          </w:divBdr>
        </w:div>
        <w:div w:id="972174499">
          <w:marLeft w:val="0"/>
          <w:marRight w:val="0"/>
          <w:marTop w:val="0"/>
          <w:marBottom w:val="0"/>
          <w:divBdr>
            <w:top w:val="none" w:sz="0" w:space="0" w:color="auto"/>
            <w:left w:val="none" w:sz="0" w:space="0" w:color="auto"/>
            <w:bottom w:val="none" w:sz="0" w:space="0" w:color="auto"/>
            <w:right w:val="none" w:sz="0" w:space="0" w:color="auto"/>
          </w:divBdr>
        </w:div>
        <w:div w:id="1749308593">
          <w:marLeft w:val="0"/>
          <w:marRight w:val="0"/>
          <w:marTop w:val="0"/>
          <w:marBottom w:val="0"/>
          <w:divBdr>
            <w:top w:val="none" w:sz="0" w:space="0" w:color="auto"/>
            <w:left w:val="none" w:sz="0" w:space="0" w:color="auto"/>
            <w:bottom w:val="none" w:sz="0" w:space="0" w:color="auto"/>
            <w:right w:val="none" w:sz="0" w:space="0" w:color="auto"/>
          </w:divBdr>
        </w:div>
        <w:div w:id="858588078">
          <w:marLeft w:val="0"/>
          <w:marRight w:val="0"/>
          <w:marTop w:val="0"/>
          <w:marBottom w:val="0"/>
          <w:divBdr>
            <w:top w:val="none" w:sz="0" w:space="0" w:color="auto"/>
            <w:left w:val="none" w:sz="0" w:space="0" w:color="auto"/>
            <w:bottom w:val="none" w:sz="0" w:space="0" w:color="auto"/>
            <w:right w:val="none" w:sz="0" w:space="0" w:color="auto"/>
          </w:divBdr>
        </w:div>
        <w:div w:id="987049031">
          <w:marLeft w:val="0"/>
          <w:marRight w:val="0"/>
          <w:marTop w:val="0"/>
          <w:marBottom w:val="0"/>
          <w:divBdr>
            <w:top w:val="none" w:sz="0" w:space="0" w:color="auto"/>
            <w:left w:val="none" w:sz="0" w:space="0" w:color="auto"/>
            <w:bottom w:val="none" w:sz="0" w:space="0" w:color="auto"/>
            <w:right w:val="none" w:sz="0" w:space="0" w:color="auto"/>
          </w:divBdr>
        </w:div>
        <w:div w:id="908275235">
          <w:marLeft w:val="0"/>
          <w:marRight w:val="0"/>
          <w:marTop w:val="0"/>
          <w:marBottom w:val="0"/>
          <w:divBdr>
            <w:top w:val="none" w:sz="0" w:space="0" w:color="auto"/>
            <w:left w:val="none" w:sz="0" w:space="0" w:color="auto"/>
            <w:bottom w:val="none" w:sz="0" w:space="0" w:color="auto"/>
            <w:right w:val="none" w:sz="0" w:space="0" w:color="auto"/>
          </w:divBdr>
        </w:div>
        <w:div w:id="2084373574">
          <w:marLeft w:val="0"/>
          <w:marRight w:val="0"/>
          <w:marTop w:val="0"/>
          <w:marBottom w:val="0"/>
          <w:divBdr>
            <w:top w:val="none" w:sz="0" w:space="0" w:color="auto"/>
            <w:left w:val="none" w:sz="0" w:space="0" w:color="auto"/>
            <w:bottom w:val="none" w:sz="0" w:space="0" w:color="auto"/>
            <w:right w:val="none" w:sz="0" w:space="0" w:color="auto"/>
          </w:divBdr>
        </w:div>
        <w:div w:id="2064719955">
          <w:marLeft w:val="0"/>
          <w:marRight w:val="0"/>
          <w:marTop w:val="0"/>
          <w:marBottom w:val="0"/>
          <w:divBdr>
            <w:top w:val="none" w:sz="0" w:space="0" w:color="auto"/>
            <w:left w:val="none" w:sz="0" w:space="0" w:color="auto"/>
            <w:bottom w:val="none" w:sz="0" w:space="0" w:color="auto"/>
            <w:right w:val="none" w:sz="0" w:space="0" w:color="auto"/>
          </w:divBdr>
        </w:div>
        <w:div w:id="574366282">
          <w:marLeft w:val="0"/>
          <w:marRight w:val="0"/>
          <w:marTop w:val="0"/>
          <w:marBottom w:val="0"/>
          <w:divBdr>
            <w:top w:val="none" w:sz="0" w:space="0" w:color="auto"/>
            <w:left w:val="none" w:sz="0" w:space="0" w:color="auto"/>
            <w:bottom w:val="none" w:sz="0" w:space="0" w:color="auto"/>
            <w:right w:val="none" w:sz="0" w:space="0" w:color="auto"/>
          </w:divBdr>
        </w:div>
        <w:div w:id="112484248">
          <w:marLeft w:val="0"/>
          <w:marRight w:val="0"/>
          <w:marTop w:val="0"/>
          <w:marBottom w:val="0"/>
          <w:divBdr>
            <w:top w:val="none" w:sz="0" w:space="0" w:color="auto"/>
            <w:left w:val="none" w:sz="0" w:space="0" w:color="auto"/>
            <w:bottom w:val="none" w:sz="0" w:space="0" w:color="auto"/>
            <w:right w:val="none" w:sz="0" w:space="0" w:color="auto"/>
          </w:divBdr>
        </w:div>
        <w:div w:id="2123064680">
          <w:marLeft w:val="0"/>
          <w:marRight w:val="0"/>
          <w:marTop w:val="0"/>
          <w:marBottom w:val="0"/>
          <w:divBdr>
            <w:top w:val="none" w:sz="0" w:space="0" w:color="auto"/>
            <w:left w:val="none" w:sz="0" w:space="0" w:color="auto"/>
            <w:bottom w:val="none" w:sz="0" w:space="0" w:color="auto"/>
            <w:right w:val="none" w:sz="0" w:space="0" w:color="auto"/>
          </w:divBdr>
        </w:div>
        <w:div w:id="1815020495">
          <w:marLeft w:val="0"/>
          <w:marRight w:val="0"/>
          <w:marTop w:val="0"/>
          <w:marBottom w:val="0"/>
          <w:divBdr>
            <w:top w:val="none" w:sz="0" w:space="0" w:color="auto"/>
            <w:left w:val="none" w:sz="0" w:space="0" w:color="auto"/>
            <w:bottom w:val="none" w:sz="0" w:space="0" w:color="auto"/>
            <w:right w:val="none" w:sz="0" w:space="0" w:color="auto"/>
          </w:divBdr>
        </w:div>
        <w:div w:id="740178843">
          <w:marLeft w:val="0"/>
          <w:marRight w:val="0"/>
          <w:marTop w:val="0"/>
          <w:marBottom w:val="0"/>
          <w:divBdr>
            <w:top w:val="none" w:sz="0" w:space="0" w:color="auto"/>
            <w:left w:val="none" w:sz="0" w:space="0" w:color="auto"/>
            <w:bottom w:val="none" w:sz="0" w:space="0" w:color="auto"/>
            <w:right w:val="none" w:sz="0" w:space="0" w:color="auto"/>
          </w:divBdr>
        </w:div>
        <w:div w:id="1150319533">
          <w:marLeft w:val="0"/>
          <w:marRight w:val="0"/>
          <w:marTop w:val="0"/>
          <w:marBottom w:val="0"/>
          <w:divBdr>
            <w:top w:val="none" w:sz="0" w:space="0" w:color="auto"/>
            <w:left w:val="none" w:sz="0" w:space="0" w:color="auto"/>
            <w:bottom w:val="none" w:sz="0" w:space="0" w:color="auto"/>
            <w:right w:val="none" w:sz="0" w:space="0" w:color="auto"/>
          </w:divBdr>
        </w:div>
        <w:div w:id="1253860072">
          <w:marLeft w:val="0"/>
          <w:marRight w:val="0"/>
          <w:marTop w:val="0"/>
          <w:marBottom w:val="0"/>
          <w:divBdr>
            <w:top w:val="none" w:sz="0" w:space="0" w:color="auto"/>
            <w:left w:val="none" w:sz="0" w:space="0" w:color="auto"/>
            <w:bottom w:val="none" w:sz="0" w:space="0" w:color="auto"/>
            <w:right w:val="none" w:sz="0" w:space="0" w:color="auto"/>
          </w:divBdr>
        </w:div>
        <w:div w:id="1983653199">
          <w:marLeft w:val="0"/>
          <w:marRight w:val="0"/>
          <w:marTop w:val="0"/>
          <w:marBottom w:val="0"/>
          <w:divBdr>
            <w:top w:val="none" w:sz="0" w:space="0" w:color="auto"/>
            <w:left w:val="none" w:sz="0" w:space="0" w:color="auto"/>
            <w:bottom w:val="none" w:sz="0" w:space="0" w:color="auto"/>
            <w:right w:val="none" w:sz="0" w:space="0" w:color="auto"/>
          </w:divBdr>
        </w:div>
        <w:div w:id="1567766363">
          <w:marLeft w:val="0"/>
          <w:marRight w:val="0"/>
          <w:marTop w:val="0"/>
          <w:marBottom w:val="0"/>
          <w:divBdr>
            <w:top w:val="none" w:sz="0" w:space="0" w:color="auto"/>
            <w:left w:val="none" w:sz="0" w:space="0" w:color="auto"/>
            <w:bottom w:val="none" w:sz="0" w:space="0" w:color="auto"/>
            <w:right w:val="none" w:sz="0" w:space="0" w:color="auto"/>
          </w:divBdr>
        </w:div>
        <w:div w:id="945233245">
          <w:marLeft w:val="0"/>
          <w:marRight w:val="0"/>
          <w:marTop w:val="0"/>
          <w:marBottom w:val="0"/>
          <w:divBdr>
            <w:top w:val="none" w:sz="0" w:space="0" w:color="auto"/>
            <w:left w:val="none" w:sz="0" w:space="0" w:color="auto"/>
            <w:bottom w:val="none" w:sz="0" w:space="0" w:color="auto"/>
            <w:right w:val="none" w:sz="0" w:space="0" w:color="auto"/>
          </w:divBdr>
        </w:div>
        <w:div w:id="437264602">
          <w:marLeft w:val="0"/>
          <w:marRight w:val="0"/>
          <w:marTop w:val="0"/>
          <w:marBottom w:val="0"/>
          <w:divBdr>
            <w:top w:val="none" w:sz="0" w:space="0" w:color="auto"/>
            <w:left w:val="none" w:sz="0" w:space="0" w:color="auto"/>
            <w:bottom w:val="none" w:sz="0" w:space="0" w:color="auto"/>
            <w:right w:val="none" w:sz="0" w:space="0" w:color="auto"/>
          </w:divBdr>
        </w:div>
        <w:div w:id="1752198841">
          <w:marLeft w:val="0"/>
          <w:marRight w:val="0"/>
          <w:marTop w:val="0"/>
          <w:marBottom w:val="0"/>
          <w:divBdr>
            <w:top w:val="none" w:sz="0" w:space="0" w:color="auto"/>
            <w:left w:val="none" w:sz="0" w:space="0" w:color="auto"/>
            <w:bottom w:val="none" w:sz="0" w:space="0" w:color="auto"/>
            <w:right w:val="none" w:sz="0" w:space="0" w:color="auto"/>
          </w:divBdr>
        </w:div>
        <w:div w:id="1770807252">
          <w:marLeft w:val="0"/>
          <w:marRight w:val="0"/>
          <w:marTop w:val="0"/>
          <w:marBottom w:val="0"/>
          <w:divBdr>
            <w:top w:val="none" w:sz="0" w:space="0" w:color="auto"/>
            <w:left w:val="none" w:sz="0" w:space="0" w:color="auto"/>
            <w:bottom w:val="none" w:sz="0" w:space="0" w:color="auto"/>
            <w:right w:val="none" w:sz="0" w:space="0" w:color="auto"/>
          </w:divBdr>
        </w:div>
        <w:div w:id="1648970893">
          <w:marLeft w:val="0"/>
          <w:marRight w:val="0"/>
          <w:marTop w:val="0"/>
          <w:marBottom w:val="0"/>
          <w:divBdr>
            <w:top w:val="none" w:sz="0" w:space="0" w:color="auto"/>
            <w:left w:val="none" w:sz="0" w:space="0" w:color="auto"/>
            <w:bottom w:val="none" w:sz="0" w:space="0" w:color="auto"/>
            <w:right w:val="none" w:sz="0" w:space="0" w:color="auto"/>
          </w:divBdr>
        </w:div>
      </w:divsChild>
    </w:div>
    <w:div w:id="1973248184">
      <w:bodyDiv w:val="1"/>
      <w:marLeft w:val="0"/>
      <w:marRight w:val="0"/>
      <w:marTop w:val="0"/>
      <w:marBottom w:val="0"/>
      <w:divBdr>
        <w:top w:val="none" w:sz="0" w:space="0" w:color="auto"/>
        <w:left w:val="none" w:sz="0" w:space="0" w:color="auto"/>
        <w:bottom w:val="none" w:sz="0" w:space="0" w:color="auto"/>
        <w:right w:val="none" w:sz="0" w:space="0" w:color="auto"/>
      </w:divBdr>
      <w:divsChild>
        <w:div w:id="1318417535">
          <w:marLeft w:val="0"/>
          <w:marRight w:val="0"/>
          <w:marTop w:val="0"/>
          <w:marBottom w:val="0"/>
          <w:divBdr>
            <w:top w:val="none" w:sz="0" w:space="0" w:color="auto"/>
            <w:left w:val="none" w:sz="0" w:space="0" w:color="auto"/>
            <w:bottom w:val="none" w:sz="0" w:space="0" w:color="auto"/>
            <w:right w:val="none" w:sz="0" w:space="0" w:color="auto"/>
          </w:divBdr>
        </w:div>
        <w:div w:id="1322470066">
          <w:marLeft w:val="0"/>
          <w:marRight w:val="0"/>
          <w:marTop w:val="0"/>
          <w:marBottom w:val="0"/>
          <w:divBdr>
            <w:top w:val="none" w:sz="0" w:space="0" w:color="auto"/>
            <w:left w:val="none" w:sz="0" w:space="0" w:color="auto"/>
            <w:bottom w:val="none" w:sz="0" w:space="0" w:color="auto"/>
            <w:right w:val="none" w:sz="0" w:space="0" w:color="auto"/>
          </w:divBdr>
        </w:div>
        <w:div w:id="1029912231">
          <w:marLeft w:val="0"/>
          <w:marRight w:val="0"/>
          <w:marTop w:val="0"/>
          <w:marBottom w:val="0"/>
          <w:divBdr>
            <w:top w:val="none" w:sz="0" w:space="0" w:color="auto"/>
            <w:left w:val="none" w:sz="0" w:space="0" w:color="auto"/>
            <w:bottom w:val="none" w:sz="0" w:space="0" w:color="auto"/>
            <w:right w:val="none" w:sz="0" w:space="0" w:color="auto"/>
          </w:divBdr>
        </w:div>
        <w:div w:id="964123118">
          <w:marLeft w:val="0"/>
          <w:marRight w:val="0"/>
          <w:marTop w:val="0"/>
          <w:marBottom w:val="0"/>
          <w:divBdr>
            <w:top w:val="none" w:sz="0" w:space="0" w:color="auto"/>
            <w:left w:val="none" w:sz="0" w:space="0" w:color="auto"/>
            <w:bottom w:val="none" w:sz="0" w:space="0" w:color="auto"/>
            <w:right w:val="none" w:sz="0" w:space="0" w:color="auto"/>
          </w:divBdr>
        </w:div>
        <w:div w:id="404685342">
          <w:marLeft w:val="0"/>
          <w:marRight w:val="0"/>
          <w:marTop w:val="0"/>
          <w:marBottom w:val="0"/>
          <w:divBdr>
            <w:top w:val="none" w:sz="0" w:space="0" w:color="auto"/>
            <w:left w:val="none" w:sz="0" w:space="0" w:color="auto"/>
            <w:bottom w:val="none" w:sz="0" w:space="0" w:color="auto"/>
            <w:right w:val="none" w:sz="0" w:space="0" w:color="auto"/>
          </w:divBdr>
        </w:div>
        <w:div w:id="1154762173">
          <w:marLeft w:val="0"/>
          <w:marRight w:val="0"/>
          <w:marTop w:val="0"/>
          <w:marBottom w:val="0"/>
          <w:divBdr>
            <w:top w:val="none" w:sz="0" w:space="0" w:color="auto"/>
            <w:left w:val="none" w:sz="0" w:space="0" w:color="auto"/>
            <w:bottom w:val="none" w:sz="0" w:space="0" w:color="auto"/>
            <w:right w:val="none" w:sz="0" w:space="0" w:color="auto"/>
          </w:divBdr>
        </w:div>
        <w:div w:id="1856116722">
          <w:marLeft w:val="0"/>
          <w:marRight w:val="0"/>
          <w:marTop w:val="0"/>
          <w:marBottom w:val="0"/>
          <w:divBdr>
            <w:top w:val="none" w:sz="0" w:space="0" w:color="auto"/>
            <w:left w:val="none" w:sz="0" w:space="0" w:color="auto"/>
            <w:bottom w:val="none" w:sz="0" w:space="0" w:color="auto"/>
            <w:right w:val="none" w:sz="0" w:space="0" w:color="auto"/>
          </w:divBdr>
        </w:div>
        <w:div w:id="1087120949">
          <w:marLeft w:val="0"/>
          <w:marRight w:val="0"/>
          <w:marTop w:val="0"/>
          <w:marBottom w:val="0"/>
          <w:divBdr>
            <w:top w:val="none" w:sz="0" w:space="0" w:color="auto"/>
            <w:left w:val="none" w:sz="0" w:space="0" w:color="auto"/>
            <w:bottom w:val="none" w:sz="0" w:space="0" w:color="auto"/>
            <w:right w:val="none" w:sz="0" w:space="0" w:color="auto"/>
          </w:divBdr>
        </w:div>
        <w:div w:id="1695497746">
          <w:marLeft w:val="0"/>
          <w:marRight w:val="0"/>
          <w:marTop w:val="0"/>
          <w:marBottom w:val="0"/>
          <w:divBdr>
            <w:top w:val="none" w:sz="0" w:space="0" w:color="auto"/>
            <w:left w:val="none" w:sz="0" w:space="0" w:color="auto"/>
            <w:bottom w:val="none" w:sz="0" w:space="0" w:color="auto"/>
            <w:right w:val="none" w:sz="0" w:space="0" w:color="auto"/>
          </w:divBdr>
        </w:div>
        <w:div w:id="1674262588">
          <w:marLeft w:val="0"/>
          <w:marRight w:val="0"/>
          <w:marTop w:val="0"/>
          <w:marBottom w:val="0"/>
          <w:divBdr>
            <w:top w:val="none" w:sz="0" w:space="0" w:color="auto"/>
            <w:left w:val="none" w:sz="0" w:space="0" w:color="auto"/>
            <w:bottom w:val="none" w:sz="0" w:space="0" w:color="auto"/>
            <w:right w:val="none" w:sz="0" w:space="0" w:color="auto"/>
          </w:divBdr>
        </w:div>
        <w:div w:id="1928691531">
          <w:marLeft w:val="0"/>
          <w:marRight w:val="0"/>
          <w:marTop w:val="0"/>
          <w:marBottom w:val="0"/>
          <w:divBdr>
            <w:top w:val="none" w:sz="0" w:space="0" w:color="auto"/>
            <w:left w:val="none" w:sz="0" w:space="0" w:color="auto"/>
            <w:bottom w:val="none" w:sz="0" w:space="0" w:color="auto"/>
            <w:right w:val="none" w:sz="0" w:space="0" w:color="auto"/>
          </w:divBdr>
        </w:div>
        <w:div w:id="436098407">
          <w:marLeft w:val="0"/>
          <w:marRight w:val="0"/>
          <w:marTop w:val="0"/>
          <w:marBottom w:val="0"/>
          <w:divBdr>
            <w:top w:val="none" w:sz="0" w:space="0" w:color="auto"/>
            <w:left w:val="none" w:sz="0" w:space="0" w:color="auto"/>
            <w:bottom w:val="none" w:sz="0" w:space="0" w:color="auto"/>
            <w:right w:val="none" w:sz="0" w:space="0" w:color="auto"/>
          </w:divBdr>
        </w:div>
        <w:div w:id="1670207889">
          <w:marLeft w:val="0"/>
          <w:marRight w:val="0"/>
          <w:marTop w:val="0"/>
          <w:marBottom w:val="0"/>
          <w:divBdr>
            <w:top w:val="none" w:sz="0" w:space="0" w:color="auto"/>
            <w:left w:val="none" w:sz="0" w:space="0" w:color="auto"/>
            <w:bottom w:val="none" w:sz="0" w:space="0" w:color="auto"/>
            <w:right w:val="none" w:sz="0" w:space="0" w:color="auto"/>
          </w:divBdr>
        </w:div>
        <w:div w:id="1107772273">
          <w:marLeft w:val="0"/>
          <w:marRight w:val="0"/>
          <w:marTop w:val="0"/>
          <w:marBottom w:val="0"/>
          <w:divBdr>
            <w:top w:val="none" w:sz="0" w:space="0" w:color="auto"/>
            <w:left w:val="none" w:sz="0" w:space="0" w:color="auto"/>
            <w:bottom w:val="none" w:sz="0" w:space="0" w:color="auto"/>
            <w:right w:val="none" w:sz="0" w:space="0" w:color="auto"/>
          </w:divBdr>
        </w:div>
        <w:div w:id="1888370546">
          <w:marLeft w:val="0"/>
          <w:marRight w:val="0"/>
          <w:marTop w:val="0"/>
          <w:marBottom w:val="0"/>
          <w:divBdr>
            <w:top w:val="none" w:sz="0" w:space="0" w:color="auto"/>
            <w:left w:val="none" w:sz="0" w:space="0" w:color="auto"/>
            <w:bottom w:val="none" w:sz="0" w:space="0" w:color="auto"/>
            <w:right w:val="none" w:sz="0" w:space="0" w:color="auto"/>
          </w:divBdr>
        </w:div>
        <w:div w:id="445202698">
          <w:marLeft w:val="0"/>
          <w:marRight w:val="0"/>
          <w:marTop w:val="0"/>
          <w:marBottom w:val="0"/>
          <w:divBdr>
            <w:top w:val="none" w:sz="0" w:space="0" w:color="auto"/>
            <w:left w:val="none" w:sz="0" w:space="0" w:color="auto"/>
            <w:bottom w:val="none" w:sz="0" w:space="0" w:color="auto"/>
            <w:right w:val="none" w:sz="0" w:space="0" w:color="auto"/>
          </w:divBdr>
        </w:div>
        <w:div w:id="819612290">
          <w:marLeft w:val="0"/>
          <w:marRight w:val="0"/>
          <w:marTop w:val="0"/>
          <w:marBottom w:val="0"/>
          <w:divBdr>
            <w:top w:val="none" w:sz="0" w:space="0" w:color="auto"/>
            <w:left w:val="none" w:sz="0" w:space="0" w:color="auto"/>
            <w:bottom w:val="none" w:sz="0" w:space="0" w:color="auto"/>
            <w:right w:val="none" w:sz="0" w:space="0" w:color="auto"/>
          </w:divBdr>
        </w:div>
        <w:div w:id="170995579">
          <w:marLeft w:val="0"/>
          <w:marRight w:val="0"/>
          <w:marTop w:val="0"/>
          <w:marBottom w:val="0"/>
          <w:divBdr>
            <w:top w:val="none" w:sz="0" w:space="0" w:color="auto"/>
            <w:left w:val="none" w:sz="0" w:space="0" w:color="auto"/>
            <w:bottom w:val="none" w:sz="0" w:space="0" w:color="auto"/>
            <w:right w:val="none" w:sz="0" w:space="0" w:color="auto"/>
          </w:divBdr>
        </w:div>
        <w:div w:id="321391725">
          <w:marLeft w:val="0"/>
          <w:marRight w:val="0"/>
          <w:marTop w:val="0"/>
          <w:marBottom w:val="0"/>
          <w:divBdr>
            <w:top w:val="none" w:sz="0" w:space="0" w:color="auto"/>
            <w:left w:val="none" w:sz="0" w:space="0" w:color="auto"/>
            <w:bottom w:val="none" w:sz="0" w:space="0" w:color="auto"/>
            <w:right w:val="none" w:sz="0" w:space="0" w:color="auto"/>
          </w:divBdr>
        </w:div>
        <w:div w:id="1106076314">
          <w:marLeft w:val="0"/>
          <w:marRight w:val="0"/>
          <w:marTop w:val="0"/>
          <w:marBottom w:val="0"/>
          <w:divBdr>
            <w:top w:val="none" w:sz="0" w:space="0" w:color="auto"/>
            <w:left w:val="none" w:sz="0" w:space="0" w:color="auto"/>
            <w:bottom w:val="none" w:sz="0" w:space="0" w:color="auto"/>
            <w:right w:val="none" w:sz="0" w:space="0" w:color="auto"/>
          </w:divBdr>
        </w:div>
        <w:div w:id="1218200241">
          <w:marLeft w:val="0"/>
          <w:marRight w:val="0"/>
          <w:marTop w:val="0"/>
          <w:marBottom w:val="0"/>
          <w:divBdr>
            <w:top w:val="none" w:sz="0" w:space="0" w:color="auto"/>
            <w:left w:val="none" w:sz="0" w:space="0" w:color="auto"/>
            <w:bottom w:val="none" w:sz="0" w:space="0" w:color="auto"/>
            <w:right w:val="none" w:sz="0" w:space="0" w:color="auto"/>
          </w:divBdr>
        </w:div>
        <w:div w:id="518811035">
          <w:marLeft w:val="0"/>
          <w:marRight w:val="0"/>
          <w:marTop w:val="0"/>
          <w:marBottom w:val="0"/>
          <w:divBdr>
            <w:top w:val="none" w:sz="0" w:space="0" w:color="auto"/>
            <w:left w:val="none" w:sz="0" w:space="0" w:color="auto"/>
            <w:bottom w:val="none" w:sz="0" w:space="0" w:color="auto"/>
            <w:right w:val="none" w:sz="0" w:space="0" w:color="auto"/>
          </w:divBdr>
        </w:div>
        <w:div w:id="1939214189">
          <w:marLeft w:val="0"/>
          <w:marRight w:val="0"/>
          <w:marTop w:val="0"/>
          <w:marBottom w:val="0"/>
          <w:divBdr>
            <w:top w:val="none" w:sz="0" w:space="0" w:color="auto"/>
            <w:left w:val="none" w:sz="0" w:space="0" w:color="auto"/>
            <w:bottom w:val="none" w:sz="0" w:space="0" w:color="auto"/>
            <w:right w:val="none" w:sz="0" w:space="0" w:color="auto"/>
          </w:divBdr>
        </w:div>
        <w:div w:id="1312826749">
          <w:marLeft w:val="0"/>
          <w:marRight w:val="0"/>
          <w:marTop w:val="0"/>
          <w:marBottom w:val="0"/>
          <w:divBdr>
            <w:top w:val="none" w:sz="0" w:space="0" w:color="auto"/>
            <w:left w:val="none" w:sz="0" w:space="0" w:color="auto"/>
            <w:bottom w:val="none" w:sz="0" w:space="0" w:color="auto"/>
            <w:right w:val="none" w:sz="0" w:space="0" w:color="auto"/>
          </w:divBdr>
        </w:div>
        <w:div w:id="1071469484">
          <w:marLeft w:val="0"/>
          <w:marRight w:val="0"/>
          <w:marTop w:val="0"/>
          <w:marBottom w:val="0"/>
          <w:divBdr>
            <w:top w:val="none" w:sz="0" w:space="0" w:color="auto"/>
            <w:left w:val="none" w:sz="0" w:space="0" w:color="auto"/>
            <w:bottom w:val="none" w:sz="0" w:space="0" w:color="auto"/>
            <w:right w:val="none" w:sz="0" w:space="0" w:color="auto"/>
          </w:divBdr>
        </w:div>
        <w:div w:id="422603923">
          <w:marLeft w:val="0"/>
          <w:marRight w:val="0"/>
          <w:marTop w:val="0"/>
          <w:marBottom w:val="0"/>
          <w:divBdr>
            <w:top w:val="none" w:sz="0" w:space="0" w:color="auto"/>
            <w:left w:val="none" w:sz="0" w:space="0" w:color="auto"/>
            <w:bottom w:val="none" w:sz="0" w:space="0" w:color="auto"/>
            <w:right w:val="none" w:sz="0" w:space="0" w:color="auto"/>
          </w:divBdr>
        </w:div>
        <w:div w:id="1710764196">
          <w:marLeft w:val="0"/>
          <w:marRight w:val="0"/>
          <w:marTop w:val="0"/>
          <w:marBottom w:val="0"/>
          <w:divBdr>
            <w:top w:val="none" w:sz="0" w:space="0" w:color="auto"/>
            <w:left w:val="none" w:sz="0" w:space="0" w:color="auto"/>
            <w:bottom w:val="none" w:sz="0" w:space="0" w:color="auto"/>
            <w:right w:val="none" w:sz="0" w:space="0" w:color="auto"/>
          </w:divBdr>
        </w:div>
        <w:div w:id="460071425">
          <w:marLeft w:val="0"/>
          <w:marRight w:val="0"/>
          <w:marTop w:val="0"/>
          <w:marBottom w:val="0"/>
          <w:divBdr>
            <w:top w:val="none" w:sz="0" w:space="0" w:color="auto"/>
            <w:left w:val="none" w:sz="0" w:space="0" w:color="auto"/>
            <w:bottom w:val="none" w:sz="0" w:space="0" w:color="auto"/>
            <w:right w:val="none" w:sz="0" w:space="0" w:color="auto"/>
          </w:divBdr>
        </w:div>
        <w:div w:id="548539468">
          <w:marLeft w:val="0"/>
          <w:marRight w:val="0"/>
          <w:marTop w:val="0"/>
          <w:marBottom w:val="0"/>
          <w:divBdr>
            <w:top w:val="none" w:sz="0" w:space="0" w:color="auto"/>
            <w:left w:val="none" w:sz="0" w:space="0" w:color="auto"/>
            <w:bottom w:val="none" w:sz="0" w:space="0" w:color="auto"/>
            <w:right w:val="none" w:sz="0" w:space="0" w:color="auto"/>
          </w:divBdr>
        </w:div>
        <w:div w:id="1550802088">
          <w:marLeft w:val="0"/>
          <w:marRight w:val="0"/>
          <w:marTop w:val="0"/>
          <w:marBottom w:val="0"/>
          <w:divBdr>
            <w:top w:val="none" w:sz="0" w:space="0" w:color="auto"/>
            <w:left w:val="none" w:sz="0" w:space="0" w:color="auto"/>
            <w:bottom w:val="none" w:sz="0" w:space="0" w:color="auto"/>
            <w:right w:val="none" w:sz="0" w:space="0" w:color="auto"/>
          </w:divBdr>
        </w:div>
        <w:div w:id="924460568">
          <w:marLeft w:val="0"/>
          <w:marRight w:val="0"/>
          <w:marTop w:val="0"/>
          <w:marBottom w:val="0"/>
          <w:divBdr>
            <w:top w:val="none" w:sz="0" w:space="0" w:color="auto"/>
            <w:left w:val="none" w:sz="0" w:space="0" w:color="auto"/>
            <w:bottom w:val="none" w:sz="0" w:space="0" w:color="auto"/>
            <w:right w:val="none" w:sz="0" w:space="0" w:color="auto"/>
          </w:divBdr>
        </w:div>
        <w:div w:id="1937057065">
          <w:marLeft w:val="0"/>
          <w:marRight w:val="0"/>
          <w:marTop w:val="0"/>
          <w:marBottom w:val="0"/>
          <w:divBdr>
            <w:top w:val="none" w:sz="0" w:space="0" w:color="auto"/>
            <w:left w:val="none" w:sz="0" w:space="0" w:color="auto"/>
            <w:bottom w:val="none" w:sz="0" w:space="0" w:color="auto"/>
            <w:right w:val="none" w:sz="0" w:space="0" w:color="auto"/>
          </w:divBdr>
        </w:div>
        <w:div w:id="755515673">
          <w:marLeft w:val="0"/>
          <w:marRight w:val="0"/>
          <w:marTop w:val="0"/>
          <w:marBottom w:val="0"/>
          <w:divBdr>
            <w:top w:val="none" w:sz="0" w:space="0" w:color="auto"/>
            <w:left w:val="none" w:sz="0" w:space="0" w:color="auto"/>
            <w:bottom w:val="none" w:sz="0" w:space="0" w:color="auto"/>
            <w:right w:val="none" w:sz="0" w:space="0" w:color="auto"/>
          </w:divBdr>
        </w:div>
        <w:div w:id="98379198">
          <w:marLeft w:val="0"/>
          <w:marRight w:val="0"/>
          <w:marTop w:val="0"/>
          <w:marBottom w:val="0"/>
          <w:divBdr>
            <w:top w:val="none" w:sz="0" w:space="0" w:color="auto"/>
            <w:left w:val="none" w:sz="0" w:space="0" w:color="auto"/>
            <w:bottom w:val="none" w:sz="0" w:space="0" w:color="auto"/>
            <w:right w:val="none" w:sz="0" w:space="0" w:color="auto"/>
          </w:divBdr>
        </w:div>
        <w:div w:id="21782150">
          <w:marLeft w:val="0"/>
          <w:marRight w:val="0"/>
          <w:marTop w:val="0"/>
          <w:marBottom w:val="0"/>
          <w:divBdr>
            <w:top w:val="none" w:sz="0" w:space="0" w:color="auto"/>
            <w:left w:val="none" w:sz="0" w:space="0" w:color="auto"/>
            <w:bottom w:val="none" w:sz="0" w:space="0" w:color="auto"/>
            <w:right w:val="none" w:sz="0" w:space="0" w:color="auto"/>
          </w:divBdr>
        </w:div>
        <w:div w:id="1773892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8B8A0-8DB1-46D8-B775-0EB75D935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6</Pages>
  <Words>1152</Words>
  <Characters>6340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Domínguez Collado Santiago</dc:creator>
  <cp:keywords/>
  <dc:description/>
  <cp:lastModifiedBy>Domínguez Collado Santiago</cp:lastModifiedBy>
  <cp:revision>4</cp:revision>
  <dcterms:created xsi:type="dcterms:W3CDTF">2018-10-01T08:17:00Z</dcterms:created>
  <dcterms:modified xsi:type="dcterms:W3CDTF">2018-10-19T15:51:00Z</dcterms:modified>
</cp:coreProperties>
</file>