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9D9" w:rsidRPr="00F20B9E" w:rsidRDefault="00B649D9" w:rsidP="00F20B9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20B9E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38650" cy="4438650"/>
            <wp:effectExtent l="0" t="0" r="0" b="0"/>
            <wp:docPr id="1" name="Imagen 1" descr="https://drive.google.com/uc?export=view&amp;id=1EQFcwVUi0mrPqUC2NAJM3fIeXkOfgn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rive.google.com/uc?export=view&amp;id=1EQFcwVUi0mrPqUC2NAJM3fIeXkOfgnV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D9" w:rsidRPr="00F20B9E" w:rsidRDefault="00B649D9" w:rsidP="00F20B9E">
      <w:pPr>
        <w:shd w:val="clear" w:color="auto" w:fill="FFFFFF"/>
        <w:spacing w:before="120" w:after="120" w:line="360" w:lineRule="auto"/>
        <w:outlineLvl w:val="0"/>
        <w:rPr>
          <w:rFonts w:ascii="Arial" w:eastAsia="Times New Roman" w:hAnsi="Arial" w:cs="Arial"/>
          <w:b/>
          <w:color w:val="212121"/>
          <w:kern w:val="36"/>
          <w:sz w:val="52"/>
          <w:szCs w:val="52"/>
          <w:lang w:val="es-ES"/>
        </w:rPr>
      </w:pPr>
      <w:r w:rsidRPr="00F20B9E">
        <w:rPr>
          <w:rFonts w:ascii="Arial" w:eastAsia="Times New Roman" w:hAnsi="Arial" w:cs="Arial"/>
          <w:b/>
          <w:color w:val="212121"/>
          <w:kern w:val="36"/>
          <w:sz w:val="52"/>
          <w:szCs w:val="52"/>
          <w:lang w:val="es-ES"/>
        </w:rPr>
        <w:t>Calculo de probabilidad de que Clientes bancarios realicen Depósitos a Plazo</w:t>
      </w:r>
    </w:p>
    <w:p w:rsidR="00B649D9" w:rsidRPr="00F20B9E" w:rsidRDefault="00B649D9" w:rsidP="00F20B9E">
      <w:pPr>
        <w:shd w:val="clear" w:color="auto" w:fill="FFFFFF"/>
        <w:spacing w:before="120" w:after="120" w:line="360" w:lineRule="auto"/>
        <w:outlineLvl w:val="3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Integrantes del proyecto: Juan </w:t>
      </w:r>
      <w:proofErr w:type="spellStart"/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Cassinerio</w:t>
      </w:r>
      <w:proofErr w:type="spellEnd"/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- Juan Isasi - </w:t>
      </w:r>
      <w:proofErr w:type="spellStart"/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Jose</w:t>
      </w:r>
      <w:proofErr w:type="spellEnd"/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Vargas</w:t>
      </w:r>
    </w:p>
    <w:p w:rsidR="00B649D9" w:rsidRPr="00F20B9E" w:rsidRDefault="00B649D9" w:rsidP="00F20B9E">
      <w:pPr>
        <w:shd w:val="clear" w:color="auto" w:fill="FFFFFF"/>
        <w:spacing w:before="120" w:after="120" w:line="360" w:lineRule="auto"/>
        <w:outlineLvl w:val="3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F20B9E" w:rsidRDefault="00B649D9" w:rsidP="00F20B9E">
      <w:pPr>
        <w:shd w:val="clear" w:color="auto" w:fill="FFFFFF"/>
        <w:spacing w:before="120" w:after="120" w:line="360" w:lineRule="auto"/>
        <w:jc w:val="right"/>
        <w:outlineLvl w:val="3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F20B9E" w:rsidRDefault="00B649D9" w:rsidP="00F20B9E">
      <w:pPr>
        <w:shd w:val="clear" w:color="auto" w:fill="FFFFFF"/>
        <w:spacing w:before="120" w:after="120" w:line="360" w:lineRule="auto"/>
        <w:jc w:val="right"/>
        <w:outlineLvl w:val="3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F20B9E" w:rsidRDefault="00B649D9" w:rsidP="00F20B9E">
      <w:pPr>
        <w:shd w:val="clear" w:color="auto" w:fill="FFFFFF"/>
        <w:spacing w:before="120" w:after="120" w:line="360" w:lineRule="auto"/>
        <w:jc w:val="right"/>
        <w:outlineLvl w:val="3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Fecha de actualización: 18/03/2023</w:t>
      </w:r>
    </w:p>
    <w:p w:rsidR="00B649D9" w:rsidRPr="00F20B9E" w:rsidRDefault="00B649D9" w:rsidP="00F20B9E">
      <w:pPr>
        <w:shd w:val="clear" w:color="auto" w:fill="FFFFFF"/>
        <w:spacing w:before="120" w:after="120" w:line="360" w:lineRule="auto"/>
        <w:outlineLvl w:val="2"/>
        <w:rPr>
          <w:rFonts w:ascii="Arial" w:eastAsia="Times New Roman" w:hAnsi="Arial" w:cs="Arial"/>
          <w:b/>
          <w:color w:val="212121"/>
          <w:sz w:val="32"/>
          <w:szCs w:val="32"/>
        </w:rPr>
      </w:pPr>
      <w:proofErr w:type="spellStart"/>
      <w:r w:rsidRPr="00F20B9E">
        <w:rPr>
          <w:rFonts w:ascii="Arial" w:eastAsia="Times New Roman" w:hAnsi="Arial" w:cs="Arial"/>
          <w:b/>
          <w:color w:val="212121"/>
          <w:sz w:val="32"/>
          <w:szCs w:val="32"/>
        </w:rPr>
        <w:lastRenderedPageBreak/>
        <w:t>Contenido</w:t>
      </w:r>
      <w:proofErr w:type="spellEnd"/>
      <w:r w:rsidRPr="00F20B9E">
        <w:rPr>
          <w:rFonts w:ascii="Arial" w:eastAsia="Times New Roman" w:hAnsi="Arial" w:cs="Arial"/>
          <w:b/>
          <w:color w:val="212121"/>
          <w:sz w:val="32"/>
          <w:szCs w:val="32"/>
        </w:rPr>
        <w:t>:</w:t>
      </w:r>
    </w:p>
    <w:p w:rsidR="00B649D9" w:rsidRPr="00F20B9E" w:rsidRDefault="00B649D9" w:rsidP="00F20B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8"/>
          <w:szCs w:val="28"/>
        </w:rPr>
      </w:pPr>
      <w:proofErr w:type="spellStart"/>
      <w:r w:rsidRPr="00F20B9E">
        <w:rPr>
          <w:rFonts w:ascii="Arial" w:eastAsia="Times New Roman" w:hAnsi="Arial" w:cs="Arial"/>
          <w:color w:val="212121"/>
          <w:sz w:val="28"/>
          <w:szCs w:val="28"/>
        </w:rPr>
        <w:t>Introducción</w:t>
      </w:r>
      <w:proofErr w:type="spellEnd"/>
    </w:p>
    <w:p w:rsidR="00B649D9" w:rsidRPr="00F20B9E" w:rsidRDefault="00B649D9" w:rsidP="00F20B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proofErr w:type="spellStart"/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Dataset</w:t>
      </w:r>
      <w:proofErr w:type="spellEnd"/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y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Análisis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Variables</w:t>
      </w:r>
    </w:p>
    <w:p w:rsidR="00B649D9" w:rsidRPr="00F20B9E" w:rsidRDefault="00B649D9" w:rsidP="00F20B9E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212121"/>
          <w:sz w:val="28"/>
          <w:szCs w:val="28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</w:rPr>
        <w:t xml:space="preserve">2.1 </w:t>
      </w:r>
      <w:proofErr w:type="spellStart"/>
      <w:r w:rsidRPr="00F20B9E">
        <w:rPr>
          <w:rFonts w:ascii="Arial" w:eastAsia="Times New Roman" w:hAnsi="Arial" w:cs="Arial"/>
          <w:color w:val="212121"/>
          <w:sz w:val="28"/>
          <w:szCs w:val="28"/>
        </w:rPr>
        <w:t>Objetivos</w:t>
      </w:r>
      <w:proofErr w:type="spellEnd"/>
    </w:p>
    <w:p w:rsidR="00F20B9E" w:rsidRPr="00F20B9E" w:rsidRDefault="00F20B9E" w:rsidP="00F20B9E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</w:rPr>
        <w:tab/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2.1.1 </w:t>
      </w:r>
      <w:r w:rsidR="0078345D"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Relación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entre estado civil del cliente y </w:t>
      </w:r>
      <w:r w:rsidR="0078345D"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Probabilidad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de realizar </w:t>
      </w:r>
      <w:r w:rsidR="0078345D"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depósitos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a plazo</w:t>
      </w:r>
    </w:p>
    <w:p w:rsidR="00F20B9E" w:rsidRPr="00F20B9E" w:rsidRDefault="00F20B9E" w:rsidP="00F20B9E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ab/>
        <w:t xml:space="preserve">2.1.2 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Meses en que los clientes son </w:t>
      </w:r>
      <w:r w:rsidR="0078345D"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más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</w:t>
      </w:r>
      <w:r w:rsidR="0078345D"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predispuestos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a realizar </w:t>
      </w:r>
      <w:r w:rsidR="0078345D"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depósitos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a plazo</w:t>
      </w:r>
    </w:p>
    <w:p w:rsidR="00F20B9E" w:rsidRPr="00F20B9E" w:rsidRDefault="00F20B9E" w:rsidP="00F20B9E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ab/>
        <w:t xml:space="preserve">2.1.3 </w:t>
      </w:r>
      <w:r w:rsidR="0078345D"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Relación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entre edad del cliente y </w:t>
      </w:r>
      <w:r w:rsidR="0078345D"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duración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del </w:t>
      </w:r>
      <w:r w:rsidR="0078345D"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último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contacto con el mismo con la Probabilidad que este </w:t>
      </w:r>
      <w:r w:rsidR="0078345D"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efectué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un </w:t>
      </w:r>
      <w:r w:rsidR="0078345D"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depósito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a plazo</w:t>
      </w:r>
    </w:p>
    <w:p w:rsidR="00F20B9E" w:rsidRPr="00F20B9E" w:rsidRDefault="00B649D9" w:rsidP="00F20B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8"/>
          <w:szCs w:val="28"/>
        </w:rPr>
      </w:pPr>
      <w:proofErr w:type="spellStart"/>
      <w:r w:rsidRPr="00F20B9E">
        <w:rPr>
          <w:rFonts w:ascii="Arial" w:eastAsia="Times New Roman" w:hAnsi="Arial" w:cs="Arial"/>
          <w:color w:val="212121"/>
          <w:sz w:val="28"/>
          <w:szCs w:val="28"/>
        </w:rPr>
        <w:t>Desarrollo</w:t>
      </w:r>
      <w:proofErr w:type="spellEnd"/>
      <w:r w:rsidRPr="00F20B9E">
        <w:rPr>
          <w:rFonts w:ascii="Arial" w:eastAsia="Times New Roman" w:hAnsi="Arial" w:cs="Arial"/>
          <w:color w:val="212121"/>
          <w:sz w:val="28"/>
          <w:szCs w:val="28"/>
        </w:rPr>
        <w:t xml:space="preserve"> del </w:t>
      </w:r>
      <w:proofErr w:type="spellStart"/>
      <w:r w:rsidRPr="00F20B9E">
        <w:rPr>
          <w:rFonts w:ascii="Arial" w:eastAsia="Times New Roman" w:hAnsi="Arial" w:cs="Arial"/>
          <w:color w:val="212121"/>
          <w:sz w:val="28"/>
          <w:szCs w:val="28"/>
        </w:rPr>
        <w:t>Modelo</w:t>
      </w:r>
      <w:proofErr w:type="spellEnd"/>
    </w:p>
    <w:p w:rsidR="00F20B9E" w:rsidRPr="00F20B9E" w:rsidRDefault="00F20B9E" w:rsidP="00F20B9E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212121"/>
          <w:sz w:val="28"/>
          <w:szCs w:val="28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</w:rPr>
        <w:t xml:space="preserve">3.1 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Modelo por Regresión Lineal</w:t>
      </w:r>
    </w:p>
    <w:p w:rsidR="00F20B9E" w:rsidRPr="00F20B9E" w:rsidRDefault="00F20B9E" w:rsidP="00F20B9E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212121"/>
          <w:sz w:val="28"/>
          <w:szCs w:val="28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</w:rPr>
        <w:t xml:space="preserve">3.2 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Modelo por </w:t>
      </w:r>
      <w:proofErr w:type="spellStart"/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Decision</w:t>
      </w:r>
      <w:proofErr w:type="spellEnd"/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</w:t>
      </w:r>
      <w:proofErr w:type="spellStart"/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Tree</w:t>
      </w:r>
      <w:proofErr w:type="spellEnd"/>
    </w:p>
    <w:p w:rsidR="00F20B9E" w:rsidRPr="00F20B9E" w:rsidRDefault="00F20B9E" w:rsidP="00F20B9E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212121"/>
          <w:sz w:val="28"/>
          <w:szCs w:val="28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</w:rPr>
        <w:t xml:space="preserve">3.3 </w:t>
      </w:r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Modelo por </w:t>
      </w:r>
      <w:proofErr w:type="spellStart"/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Random</w:t>
      </w:r>
      <w:proofErr w:type="spellEnd"/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</w:t>
      </w:r>
      <w:proofErr w:type="spellStart"/>
      <w:r w:rsidRPr="00F20B9E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Forest</w:t>
      </w:r>
      <w:proofErr w:type="spellEnd"/>
    </w:p>
    <w:p w:rsidR="00B649D9" w:rsidRPr="00F20B9E" w:rsidRDefault="00B649D9" w:rsidP="00F20B9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8"/>
          <w:szCs w:val="28"/>
        </w:rPr>
      </w:pPr>
      <w:proofErr w:type="spellStart"/>
      <w:r w:rsidRPr="00F20B9E">
        <w:rPr>
          <w:rFonts w:ascii="Arial" w:eastAsia="Times New Roman" w:hAnsi="Arial" w:cs="Arial"/>
          <w:color w:val="212121"/>
          <w:sz w:val="28"/>
          <w:szCs w:val="28"/>
        </w:rPr>
        <w:t>Conlusiones</w:t>
      </w:r>
      <w:proofErr w:type="spellEnd"/>
    </w:p>
    <w:p w:rsidR="00B649D9" w:rsidRPr="00F20B9E" w:rsidRDefault="00B649D9" w:rsidP="00F20B9E">
      <w:pPr>
        <w:shd w:val="clear" w:color="auto" w:fill="FFFFFF"/>
        <w:spacing w:before="120" w:after="120" w:line="36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</w:p>
    <w:p w:rsidR="00F20B9E" w:rsidRDefault="00F20B9E" w:rsidP="00F20B9E">
      <w:pPr>
        <w:shd w:val="clear" w:color="auto" w:fill="FFFFFF"/>
        <w:spacing w:before="120" w:after="120" w:line="36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</w:p>
    <w:p w:rsidR="00F20B9E" w:rsidRPr="00F20B9E" w:rsidRDefault="00F20B9E" w:rsidP="00F20B9E">
      <w:pPr>
        <w:shd w:val="clear" w:color="auto" w:fill="FFFFFF"/>
        <w:spacing w:before="120" w:after="120" w:line="36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</w:p>
    <w:p w:rsidR="00B649D9" w:rsidRPr="00F20B9E" w:rsidRDefault="00B649D9" w:rsidP="00F20B9E">
      <w:pPr>
        <w:shd w:val="clear" w:color="auto" w:fill="FFFFFF"/>
        <w:spacing w:before="120" w:after="120" w:line="360" w:lineRule="auto"/>
        <w:jc w:val="both"/>
        <w:outlineLvl w:val="1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F20B9E">
        <w:rPr>
          <w:rFonts w:ascii="Arial" w:eastAsia="Times New Roman" w:hAnsi="Arial" w:cs="Arial"/>
          <w:color w:val="212121"/>
          <w:sz w:val="32"/>
          <w:szCs w:val="32"/>
        </w:rPr>
        <w:lastRenderedPageBreak/>
        <w:t>1. </w:t>
      </w:r>
      <w:proofErr w:type="spellStart"/>
      <w:r w:rsidRPr="00F20B9E">
        <w:rPr>
          <w:rFonts w:ascii="Arial" w:eastAsia="Times New Roman" w:hAnsi="Arial" w:cs="Arial"/>
          <w:b/>
          <w:bCs/>
          <w:color w:val="212121"/>
          <w:sz w:val="32"/>
          <w:szCs w:val="32"/>
        </w:rPr>
        <w:t>Introducción</w:t>
      </w:r>
      <w:proofErr w:type="spellEnd"/>
    </w:p>
    <w:p w:rsidR="00B649D9" w:rsidRPr="00F20B9E" w:rsidRDefault="00B649D9" w:rsidP="00F20B9E">
      <w:pPr>
        <w:shd w:val="clear" w:color="auto" w:fill="FFFFFF"/>
        <w:spacing w:before="120" w:after="120" w:line="360" w:lineRule="auto"/>
        <w:jc w:val="both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</w:p>
    <w:p w:rsidR="00B649D9" w:rsidRPr="00F20B9E" w:rsidRDefault="00B649D9" w:rsidP="00F20B9E">
      <w:pPr>
        <w:pStyle w:val="Prrafodelista"/>
        <w:numPr>
          <w:ilvl w:val="0"/>
          <w:numId w:val="8"/>
        </w:num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lang w:val="es-ES"/>
        </w:rPr>
        <w:t>Contexto empresarial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 </w:t>
      </w:r>
    </w:p>
    <w:p w:rsidR="00B649D9" w:rsidRPr="00F20B9E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F20B9E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Dentro de los productos y servicios que ofrecen los bancos, los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depósitos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 representan un gran porcentaje de las fuentes de ingresos. Para poder maximizar la cantidad de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depósitos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 realizados, se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buscará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identificar a los clientes (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parámetros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) que tengan la mayor probabilidad de subscribirse a este tipo de producto y de esa manera poder mejorar los esfuerzos de marketing en dichos clientes.</w:t>
      </w:r>
    </w:p>
    <w:p w:rsidR="00F20B9E" w:rsidRPr="00F20B9E" w:rsidRDefault="00F20B9E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F20B9E" w:rsidRDefault="00B649D9" w:rsidP="00F20B9E">
      <w:pPr>
        <w:pStyle w:val="Prrafodelista"/>
        <w:numPr>
          <w:ilvl w:val="0"/>
          <w:numId w:val="8"/>
        </w:num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lang w:val="es-ES"/>
        </w:rPr>
        <w:t>Problema empresarial</w:t>
      </w:r>
    </w:p>
    <w:p w:rsidR="00F20B9E" w:rsidRPr="00F20B9E" w:rsidRDefault="00F20B9E" w:rsidP="00F20B9E">
      <w:pPr>
        <w:pStyle w:val="Prrafodelista"/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F20B9E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Se recopilo </w:t>
      </w:r>
      <w:proofErr w:type="gramStart"/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un conjuntos</w:t>
      </w:r>
      <w:proofErr w:type="gramEnd"/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datos con el objetivo de desarrollar modelos </w:t>
      </w:r>
      <w:r w:rsid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de </w:t>
      </w:r>
      <w:r w:rsidR="00F20B9E" w:rsidRPr="00F20B9E">
        <w:rPr>
          <w:rFonts w:ascii="Arial" w:eastAsia="Times New Roman" w:hAnsi="Arial" w:cs="Arial"/>
          <w:b/>
          <w:color w:val="212121"/>
          <w:sz w:val="28"/>
          <w:szCs w:val="28"/>
          <w:lang w:val="es-ES"/>
        </w:rPr>
        <w:t>machine learning</w:t>
      </w:r>
      <w:r w:rsid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para </w:t>
      </w:r>
      <w:r w:rsid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predecir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la probabilidad de que clientes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realicen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depósitos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 en bancos. Estos datos fueron tomados de una campaña de marketing de una importante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institución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bancaria de Portugal.</w:t>
      </w:r>
    </w:p>
    <w:p w:rsidR="00F20B9E" w:rsidRPr="00F20B9E" w:rsidRDefault="00F20B9E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F20B9E" w:rsidRPr="00F20B9E" w:rsidRDefault="00B649D9" w:rsidP="00F20B9E">
      <w:pPr>
        <w:pStyle w:val="Prrafodelista"/>
        <w:numPr>
          <w:ilvl w:val="0"/>
          <w:numId w:val="9"/>
        </w:num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lang w:val="es-ES"/>
        </w:rPr>
        <w:t xml:space="preserve">Contexto </w:t>
      </w:r>
      <w:r w:rsidR="00F20B9E" w:rsidRPr="00F20B9E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lang w:val="es-ES"/>
        </w:rPr>
        <w:t>analítico</w:t>
      </w:r>
    </w:p>
    <w:p w:rsidR="00F20B9E" w:rsidRPr="00F20B9E" w:rsidRDefault="00F20B9E" w:rsidP="00F20B9E">
      <w:pPr>
        <w:pStyle w:val="Prrafodelista"/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F20B9E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Se nos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permitió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el acceso a un .</w:t>
      </w:r>
      <w:proofErr w:type="spellStart"/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cvs</w:t>
      </w:r>
      <w:proofErr w:type="spellEnd"/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donde emplearemos un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análisis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descriptivo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para poder entender de mejor forma los datos recopilados y 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lastRenderedPageBreak/>
        <w:t xml:space="preserve">su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relación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con la variable a investigar "y" (Si el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 fue realizado o no).</w:t>
      </w:r>
    </w:p>
    <w:p w:rsidR="00B649D9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Dataset: </w:t>
      </w:r>
      <w:hyperlink r:id="rId6" w:tgtFrame="_blank" w:history="1">
        <w:r w:rsidRPr="00F20B9E">
          <w:rPr>
            <w:rFonts w:ascii="Arial" w:eastAsia="Times New Roman" w:hAnsi="Arial" w:cs="Arial"/>
            <w:color w:val="0000FF"/>
            <w:sz w:val="28"/>
            <w:szCs w:val="28"/>
            <w:u w:val="single"/>
            <w:lang w:val="es-ES"/>
          </w:rPr>
          <w:t>https://www.kaggle.com/datasets/rashmiranu/banking-dataset-classification</w:t>
        </w:r>
      </w:hyperlink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).</w:t>
      </w:r>
    </w:p>
    <w:p w:rsidR="00B649D9" w:rsidRPr="00F20B9E" w:rsidRDefault="00B649D9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B649D9" w:rsidRPr="00F20B9E" w:rsidRDefault="00B649D9" w:rsidP="00F20B9E">
      <w:pPr>
        <w:pStyle w:val="Ttulo2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b w:val="0"/>
          <w:bCs w:val="0"/>
          <w:color w:val="212121"/>
          <w:sz w:val="32"/>
          <w:szCs w:val="32"/>
          <w:lang w:val="es-ES"/>
        </w:rPr>
      </w:pPr>
      <w:r w:rsidRPr="00F20B9E">
        <w:rPr>
          <w:rFonts w:ascii="Arial" w:hAnsi="Arial" w:cs="Arial"/>
          <w:b w:val="0"/>
          <w:bCs w:val="0"/>
          <w:color w:val="212121"/>
          <w:sz w:val="32"/>
          <w:szCs w:val="32"/>
          <w:lang w:val="es-ES"/>
        </w:rPr>
        <w:t>2. </w:t>
      </w:r>
      <w:proofErr w:type="spellStart"/>
      <w:r w:rsidR="00F20B9E">
        <w:rPr>
          <w:rStyle w:val="Textoennegrita"/>
          <w:rFonts w:ascii="Arial" w:hAnsi="Arial" w:cs="Arial"/>
          <w:b/>
          <w:bCs/>
          <w:color w:val="212121"/>
          <w:sz w:val="32"/>
          <w:szCs w:val="32"/>
          <w:lang w:val="es-ES"/>
        </w:rPr>
        <w:t>Dataset</w:t>
      </w:r>
      <w:proofErr w:type="spellEnd"/>
      <w:r w:rsidR="00F20B9E">
        <w:rPr>
          <w:rStyle w:val="Textoennegrita"/>
          <w:rFonts w:ascii="Arial" w:hAnsi="Arial" w:cs="Arial"/>
          <w:b/>
          <w:bCs/>
          <w:color w:val="212121"/>
          <w:sz w:val="32"/>
          <w:szCs w:val="32"/>
          <w:lang w:val="es-ES"/>
        </w:rPr>
        <w:t xml:space="preserve"> y </w:t>
      </w:r>
      <w:r w:rsidR="0078345D">
        <w:rPr>
          <w:rStyle w:val="Textoennegrita"/>
          <w:rFonts w:ascii="Arial" w:hAnsi="Arial" w:cs="Arial"/>
          <w:b/>
          <w:bCs/>
          <w:color w:val="212121"/>
          <w:sz w:val="32"/>
          <w:szCs w:val="32"/>
          <w:lang w:val="es-ES"/>
        </w:rPr>
        <w:t>Análisis</w:t>
      </w:r>
      <w:r w:rsidR="00F20B9E">
        <w:rPr>
          <w:rStyle w:val="Textoennegrita"/>
          <w:rFonts w:ascii="Arial" w:hAnsi="Arial" w:cs="Arial"/>
          <w:b/>
          <w:bCs/>
          <w:color w:val="212121"/>
          <w:sz w:val="32"/>
          <w:szCs w:val="32"/>
          <w:lang w:val="es-ES"/>
        </w:rPr>
        <w:t xml:space="preserve"> de Variables</w:t>
      </w:r>
    </w:p>
    <w:p w:rsidR="00F20B9E" w:rsidRDefault="00B649D9" w:rsidP="00F20B9E">
      <w:pPr>
        <w:pStyle w:val="NormalWeb"/>
        <w:shd w:val="clear" w:color="auto" w:fill="FFFFFF"/>
        <w:spacing w:before="120" w:beforeAutospacing="0" w:after="90" w:afterAutospacing="0" w:line="360" w:lineRule="auto"/>
        <w:jc w:val="both"/>
        <w:rPr>
          <w:rFonts w:ascii="Arial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hAnsi="Arial" w:cs="Arial"/>
          <w:color w:val="212121"/>
          <w:sz w:val="28"/>
          <w:szCs w:val="28"/>
          <w:lang w:val="es-ES"/>
        </w:rPr>
        <w:t>E</w:t>
      </w:r>
      <w:r w:rsidR="0078345D">
        <w:rPr>
          <w:rFonts w:ascii="Arial" w:hAnsi="Arial" w:cs="Arial"/>
          <w:color w:val="212121"/>
          <w:sz w:val="28"/>
          <w:szCs w:val="28"/>
          <w:lang w:val="es-ES"/>
        </w:rPr>
        <w:t>l</w:t>
      </w:r>
      <w:r w:rsidRPr="00F20B9E">
        <w:rPr>
          <w:rFonts w:ascii="Arial" w:hAnsi="Arial" w:cs="Arial"/>
          <w:color w:val="212121"/>
          <w:sz w:val="28"/>
          <w:szCs w:val="28"/>
          <w:lang w:val="es-ES"/>
        </w:rPr>
        <w:t xml:space="preserve"> </w:t>
      </w:r>
      <w:r w:rsidR="0078345D" w:rsidRPr="00F20B9E">
        <w:rPr>
          <w:rFonts w:ascii="Arial" w:hAnsi="Arial" w:cs="Arial"/>
          <w:color w:val="212121"/>
          <w:sz w:val="28"/>
          <w:szCs w:val="28"/>
          <w:lang w:val="es-ES"/>
        </w:rPr>
        <w:t>análisis</w:t>
      </w:r>
      <w:r w:rsidRPr="00F20B9E">
        <w:rPr>
          <w:rFonts w:ascii="Arial" w:hAnsi="Arial" w:cs="Arial"/>
          <w:color w:val="212121"/>
          <w:sz w:val="28"/>
          <w:szCs w:val="28"/>
          <w:lang w:val="es-ES"/>
        </w:rPr>
        <w:t xml:space="preserve"> </w:t>
      </w:r>
      <w:r w:rsidR="0078345D" w:rsidRPr="00F20B9E">
        <w:rPr>
          <w:rFonts w:ascii="Arial" w:hAnsi="Arial" w:cs="Arial"/>
          <w:color w:val="212121"/>
          <w:sz w:val="28"/>
          <w:szCs w:val="28"/>
          <w:lang w:val="es-ES"/>
        </w:rPr>
        <w:t>servirá</w:t>
      </w:r>
      <w:r w:rsidRPr="00F20B9E">
        <w:rPr>
          <w:rFonts w:ascii="Arial" w:hAnsi="Arial" w:cs="Arial"/>
          <w:color w:val="212121"/>
          <w:sz w:val="28"/>
          <w:szCs w:val="28"/>
          <w:lang w:val="es-ES"/>
        </w:rPr>
        <w:t xml:space="preserve"> para verificar si una persona </w:t>
      </w:r>
      <w:r w:rsidR="0078345D" w:rsidRPr="00F20B9E">
        <w:rPr>
          <w:rFonts w:ascii="Arial" w:hAnsi="Arial" w:cs="Arial"/>
          <w:color w:val="212121"/>
          <w:sz w:val="28"/>
          <w:szCs w:val="28"/>
          <w:lang w:val="es-ES"/>
        </w:rPr>
        <w:t>será</w:t>
      </w:r>
      <w:r w:rsidRPr="00F20B9E">
        <w:rPr>
          <w:rFonts w:ascii="Arial" w:hAnsi="Arial" w:cs="Arial"/>
          <w:color w:val="212121"/>
          <w:sz w:val="28"/>
          <w:szCs w:val="28"/>
          <w:lang w:val="es-ES"/>
        </w:rPr>
        <w:t xml:space="preserve"> propensa a realizar un depósito a plazo. La variable </w:t>
      </w:r>
      <w:r w:rsidRPr="00F20B9E">
        <w:rPr>
          <w:rStyle w:val="Textoennegrita"/>
          <w:rFonts w:ascii="Arial" w:hAnsi="Arial" w:cs="Arial"/>
          <w:color w:val="212121"/>
          <w:sz w:val="28"/>
          <w:szCs w:val="28"/>
          <w:lang w:val="es-ES"/>
        </w:rPr>
        <w:t>output</w:t>
      </w:r>
      <w:r w:rsidRPr="00F20B9E">
        <w:rPr>
          <w:rFonts w:ascii="Arial" w:hAnsi="Arial" w:cs="Arial"/>
          <w:color w:val="212121"/>
          <w:sz w:val="28"/>
          <w:szCs w:val="28"/>
          <w:lang w:val="es-ES"/>
        </w:rPr>
        <w:t> a predecir es </w:t>
      </w:r>
      <w:r w:rsidRPr="00F20B9E">
        <w:rPr>
          <w:rStyle w:val="Textoennegrita"/>
          <w:rFonts w:ascii="Arial" w:hAnsi="Arial" w:cs="Arial"/>
          <w:color w:val="212121"/>
          <w:sz w:val="28"/>
          <w:szCs w:val="28"/>
          <w:lang w:val="es-ES"/>
        </w:rPr>
        <w:t>y</w:t>
      </w:r>
      <w:r w:rsidRPr="00F20B9E">
        <w:rPr>
          <w:rFonts w:ascii="Arial" w:hAnsi="Arial" w:cs="Arial"/>
          <w:color w:val="212121"/>
          <w:sz w:val="28"/>
          <w:szCs w:val="28"/>
          <w:lang w:val="es-ES"/>
        </w:rPr>
        <w:t xml:space="preserve"> donde 1: se </w:t>
      </w:r>
      <w:r w:rsidR="0078345D" w:rsidRPr="00F20B9E">
        <w:rPr>
          <w:rFonts w:ascii="Arial" w:hAnsi="Arial" w:cs="Arial"/>
          <w:color w:val="212121"/>
          <w:sz w:val="28"/>
          <w:szCs w:val="28"/>
          <w:lang w:val="es-ES"/>
        </w:rPr>
        <w:t>suscribió</w:t>
      </w:r>
      <w:r w:rsidRPr="00F20B9E">
        <w:rPr>
          <w:rFonts w:ascii="Arial" w:hAnsi="Arial" w:cs="Arial"/>
          <w:color w:val="212121"/>
          <w:sz w:val="28"/>
          <w:szCs w:val="28"/>
          <w:lang w:val="es-ES"/>
        </w:rPr>
        <w:t xml:space="preserve"> 0: no se </w:t>
      </w:r>
      <w:r w:rsidR="0078345D" w:rsidRPr="00F20B9E">
        <w:rPr>
          <w:rFonts w:ascii="Arial" w:hAnsi="Arial" w:cs="Arial"/>
          <w:color w:val="212121"/>
          <w:sz w:val="28"/>
          <w:szCs w:val="28"/>
          <w:lang w:val="es-ES"/>
        </w:rPr>
        <w:t>suscribió</w:t>
      </w:r>
      <w:r w:rsidRPr="00F20B9E">
        <w:rPr>
          <w:rFonts w:ascii="Arial" w:hAnsi="Arial" w:cs="Arial"/>
          <w:color w:val="212121"/>
          <w:sz w:val="28"/>
          <w:szCs w:val="28"/>
          <w:lang w:val="es-ES"/>
        </w:rPr>
        <w:t xml:space="preserve">. </w:t>
      </w:r>
    </w:p>
    <w:p w:rsidR="00F20B9E" w:rsidRPr="00F20B9E" w:rsidRDefault="00F20B9E" w:rsidP="00F20B9E">
      <w:pPr>
        <w:pStyle w:val="NormalWeb"/>
        <w:shd w:val="clear" w:color="auto" w:fill="FFFFFF"/>
        <w:spacing w:before="120" w:beforeAutospacing="0" w:after="90" w:afterAutospacing="0" w:line="360" w:lineRule="auto"/>
        <w:jc w:val="both"/>
        <w:rPr>
          <w:rFonts w:ascii="Arial" w:hAnsi="Arial" w:cs="Arial"/>
          <w:color w:val="212121"/>
          <w:sz w:val="28"/>
          <w:szCs w:val="28"/>
          <w:lang w:val="es-ES"/>
        </w:rPr>
      </w:pPr>
    </w:p>
    <w:p w:rsidR="00B649D9" w:rsidRPr="00F20B9E" w:rsidRDefault="00B649D9" w:rsidP="00F20B9E">
      <w:pPr>
        <w:pStyle w:val="NormalWeb"/>
        <w:shd w:val="clear" w:color="auto" w:fill="FFFFFF"/>
        <w:spacing w:before="120" w:beforeAutospacing="0" w:after="90" w:afterAutospacing="0" w:line="360" w:lineRule="auto"/>
        <w:jc w:val="both"/>
        <w:rPr>
          <w:rFonts w:ascii="Arial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hAnsi="Arial" w:cs="Arial"/>
          <w:color w:val="212121"/>
          <w:sz w:val="28"/>
          <w:szCs w:val="28"/>
          <w:lang w:val="es-ES"/>
        </w:rPr>
        <w:t>Para ello se cuenta con las siguientes variables </w:t>
      </w:r>
      <w:proofErr w:type="gramStart"/>
      <w:r w:rsidRPr="00F20B9E">
        <w:rPr>
          <w:rStyle w:val="Textoennegrita"/>
          <w:rFonts w:ascii="Arial" w:hAnsi="Arial" w:cs="Arial"/>
          <w:color w:val="212121"/>
          <w:sz w:val="28"/>
          <w:szCs w:val="28"/>
          <w:lang w:val="es-ES"/>
        </w:rPr>
        <w:t>input</w:t>
      </w:r>
      <w:r w:rsidRPr="00F20B9E">
        <w:rPr>
          <w:rFonts w:ascii="Arial" w:hAnsi="Arial" w:cs="Arial"/>
          <w:color w:val="212121"/>
          <w:sz w:val="28"/>
          <w:szCs w:val="28"/>
          <w:lang w:val="es-ES"/>
        </w:rPr>
        <w:t> :</w:t>
      </w:r>
      <w:proofErr w:type="gramEnd"/>
    </w:p>
    <w:p w:rsidR="00B649D9" w:rsidRPr="00F20B9E" w:rsidRDefault="00B649D9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F20B9E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98490" cy="255253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49" cy="259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D9" w:rsidRDefault="00B649D9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78345D" w:rsidRDefault="0078345D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78345D" w:rsidRDefault="0078345D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78345D" w:rsidRPr="00F20B9E" w:rsidRDefault="0078345D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B649D9" w:rsidRDefault="00B649D9" w:rsidP="00F20B9E">
      <w:pPr>
        <w:shd w:val="clear" w:color="auto" w:fill="FFFFFF"/>
        <w:spacing w:before="120" w:after="120" w:line="360" w:lineRule="auto"/>
        <w:jc w:val="both"/>
        <w:outlineLvl w:val="1"/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lastRenderedPageBreak/>
        <w:t>2.1 </w:t>
      </w:r>
      <w:r w:rsidRPr="00F20B9E"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  <w:t>Objetivos</w:t>
      </w:r>
    </w:p>
    <w:p w:rsidR="00F20B9E" w:rsidRPr="00F20B9E" w:rsidRDefault="00F20B9E" w:rsidP="00F20B9E">
      <w:pPr>
        <w:shd w:val="clear" w:color="auto" w:fill="FFFFFF"/>
        <w:spacing w:before="120" w:after="120" w:line="360" w:lineRule="auto"/>
        <w:jc w:val="both"/>
        <w:outlineLvl w:val="1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F20B9E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Las siguientes son las preguntas a responder a partir del conocimiento de los datos:</w:t>
      </w:r>
    </w:p>
    <w:p w:rsidR="00B649D9" w:rsidRPr="0078345D" w:rsidRDefault="0078345D" w:rsidP="00F20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Relación</w:t>
      </w:r>
      <w:r w:rsidR="00B649D9"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entre estado civil del cliente y </w:t>
      </w: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Probabilidad</w:t>
      </w:r>
      <w:r w:rsidR="00B649D9"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realizar </w:t>
      </w: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depósitos</w:t>
      </w:r>
      <w:r w:rsidR="00B649D9"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</w:t>
      </w:r>
    </w:p>
    <w:p w:rsidR="00B649D9" w:rsidRPr="0078345D" w:rsidRDefault="00B649D9" w:rsidP="00F20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Meses en que los clientes son </w:t>
      </w:r>
      <w:r w:rsidR="0078345D"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más</w:t>
      </w: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</w:t>
      </w:r>
      <w:r w:rsidR="0078345D"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predispuestos</w:t>
      </w: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realizar </w:t>
      </w:r>
      <w:r w:rsidR="0078345D"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depósitos</w:t>
      </w: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</w:t>
      </w:r>
    </w:p>
    <w:p w:rsidR="0078345D" w:rsidRPr="0078345D" w:rsidRDefault="0078345D" w:rsidP="007834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Relación</w:t>
      </w:r>
      <w:r w:rsidR="00B649D9"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entre edad del cliente y </w:t>
      </w: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duración</w:t>
      </w:r>
      <w:r w:rsidR="00B649D9"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del </w:t>
      </w: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último</w:t>
      </w:r>
      <w:r w:rsidR="00B649D9"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contacto con el mismo con la Probabilidad que este </w:t>
      </w: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realice</w:t>
      </w:r>
      <w:r w:rsidR="00B649D9"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un </w:t>
      </w: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</w:t>
      </w:r>
      <w:r w:rsidR="00B649D9"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</w:t>
      </w:r>
    </w:p>
    <w:p w:rsidR="00B649D9" w:rsidRDefault="00B649D9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</w:pPr>
      <w:r w:rsidRPr="00F20B9E"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2.1.1 </w:t>
      </w:r>
      <w:r w:rsidR="0078345D"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Relación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entre estado civil del cliente y </w:t>
      </w:r>
      <w:r w:rsidR="0078345D"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Probabilidad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de realizar </w:t>
      </w:r>
      <w:r w:rsidR="0078345D"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depósitos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a plazo</w:t>
      </w:r>
    </w:p>
    <w:p w:rsidR="00F20B9E" w:rsidRPr="00F20B9E" w:rsidRDefault="00F20B9E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</w:pPr>
    </w:p>
    <w:p w:rsidR="00B649D9" w:rsidRPr="00F20B9E" w:rsidRDefault="00B649D9" w:rsidP="0078345D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F20B9E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939917" cy="22141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181" cy="22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D9" w:rsidRPr="0078345D" w:rsidRDefault="00B649D9" w:rsidP="0078345D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000000"/>
          <w:sz w:val="28"/>
          <w:szCs w:val="28"/>
          <w:lang w:val="es-ES"/>
        </w:rPr>
        <w:t>Se observa que predominan los depositos a plazo en clientes Solteros con un 15%, mientras que las personas casadas muestran un 10%, un 33% menor. Igualmente cabe resaltar que se desconoce el estad</w:t>
      </w:r>
      <w:r w:rsidR="0078345D">
        <w:rPr>
          <w:rFonts w:ascii="Arial" w:eastAsia="Times New Roman" w:hAnsi="Arial" w:cs="Arial"/>
          <w:color w:val="000000"/>
          <w:sz w:val="28"/>
          <w:szCs w:val="28"/>
          <w:lang w:val="es-ES"/>
        </w:rPr>
        <w:t>o civil del 17% de las muestras.</w:t>
      </w:r>
    </w:p>
    <w:p w:rsidR="00B649D9" w:rsidRDefault="00B649D9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</w:pPr>
      <w:r w:rsidRPr="00F20B9E"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lastRenderedPageBreak/>
        <w:t>2.1.2 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Meses en que los clientes son </w:t>
      </w:r>
      <w:r w:rsidR="0078345D"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más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</w:t>
      </w:r>
      <w:r w:rsidR="0078345D"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predispuestos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a realizar </w:t>
      </w:r>
      <w:r w:rsidR="0078345D"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depósitos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a plazo</w:t>
      </w:r>
    </w:p>
    <w:p w:rsidR="00F20B9E" w:rsidRPr="00F20B9E" w:rsidRDefault="00F20B9E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</w:pPr>
    </w:p>
    <w:p w:rsidR="00B649D9" w:rsidRPr="00F20B9E" w:rsidRDefault="00B649D9" w:rsidP="0078345D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F20B9E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886325" cy="1724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D9" w:rsidRPr="00F20B9E" w:rsidRDefault="00B649D9" w:rsidP="00F20B9E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000000"/>
          <w:sz w:val="28"/>
          <w:szCs w:val="28"/>
          <w:lang w:val="es-ES"/>
        </w:rPr>
        <w:t>Podemos observar que los meses de </w:t>
      </w:r>
      <w:proofErr w:type="gramStart"/>
      <w:r w:rsidRPr="00F20B9E">
        <w:rPr>
          <w:rFonts w:ascii="Arial" w:eastAsia="Times New Roman" w:hAnsi="Arial" w:cs="Arial"/>
          <w:color w:val="000000"/>
          <w:sz w:val="28"/>
          <w:szCs w:val="28"/>
          <w:lang w:val="es-ES"/>
        </w:rPr>
        <w:t>Marzo</w:t>
      </w:r>
      <w:proofErr w:type="gramEnd"/>
      <w:r w:rsidRPr="00F20B9E">
        <w:rPr>
          <w:rFonts w:ascii="Arial" w:eastAsia="Times New Roman" w:hAnsi="Arial" w:cs="Arial"/>
          <w:color w:val="000000"/>
          <w:sz w:val="28"/>
          <w:szCs w:val="28"/>
          <w:lang w:val="es-ES"/>
        </w:rPr>
        <w:t>, Octubre, Septiembre y Diciembre tuvieron un ratio sobresaliente de Subscripciones a Depositos a Plazo, un 200% mayor en promedio que el resto de meses.</w:t>
      </w:r>
    </w:p>
    <w:p w:rsidR="00F20B9E" w:rsidRPr="00F20B9E" w:rsidRDefault="00F20B9E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78345D" w:rsidRDefault="00B649D9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</w:pPr>
      <w:r w:rsidRPr="00F20B9E"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2.1.3 </w:t>
      </w:r>
      <w:r w:rsidR="0078345D"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Relación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entre edad del cliente y </w:t>
      </w:r>
      <w:r w:rsidR="0078345D"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duración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del </w:t>
      </w:r>
      <w:r w:rsidR="0078345D"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último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contacto con el mismo con la Probabilidad que este </w:t>
      </w:r>
      <w:r w:rsidR="0078345D"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efectué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un </w:t>
      </w:r>
      <w:r w:rsidR="0078345D"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depósito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a plazo</w:t>
      </w:r>
    </w:p>
    <w:p w:rsidR="0078345D" w:rsidRPr="0078345D" w:rsidRDefault="0078345D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12121"/>
          <w:sz w:val="28"/>
          <w:szCs w:val="28"/>
          <w:lang w:val="es-ES"/>
        </w:rPr>
      </w:pPr>
    </w:p>
    <w:p w:rsidR="00B649D9" w:rsidRPr="00F20B9E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De la primera grafica podemos observar que los clientes con edad menor a 25 años y mayor a 60 años son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más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proclives a realizar depósitos a plazo.</w:t>
      </w:r>
    </w:p>
    <w:p w:rsidR="00B649D9" w:rsidRDefault="00B649D9" w:rsidP="0078345D">
      <w:pPr>
        <w:shd w:val="clear" w:color="auto" w:fill="FFFFFF"/>
        <w:spacing w:before="120" w:after="90" w:line="360" w:lineRule="auto"/>
        <w:jc w:val="center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noProof/>
          <w:color w:val="212121"/>
          <w:sz w:val="28"/>
          <w:szCs w:val="28"/>
        </w:rPr>
        <w:lastRenderedPageBreak/>
        <w:drawing>
          <wp:inline distT="0" distB="0" distL="0" distR="0">
            <wp:extent cx="4429125" cy="1704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5D" w:rsidRPr="00F20B9E" w:rsidRDefault="0078345D" w:rsidP="0078345D">
      <w:pPr>
        <w:shd w:val="clear" w:color="auto" w:fill="FFFFFF"/>
        <w:spacing w:before="120" w:after="90" w:line="360" w:lineRule="auto"/>
        <w:jc w:val="center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F20B9E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De la segunda grafica se puede apreciar que las llamadas a clientes con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duración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menor a 100 segundos no concretaron con la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realización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depósitos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. Por otro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lado,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aquellas con una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duración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entre 760 segundos (12min) o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más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tuvieron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más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un 50% de concretar en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depósitos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. Parece haber una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correlación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directa entre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la ratio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suscripción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y la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duración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la llamada con el cliente.</w:t>
      </w:r>
    </w:p>
    <w:p w:rsidR="00B649D9" w:rsidRPr="00F20B9E" w:rsidRDefault="00B649D9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B649D9" w:rsidRPr="00F20B9E" w:rsidRDefault="00B649D9" w:rsidP="0078345D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F20B9E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48175" cy="1685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D9" w:rsidRPr="00F20B9E" w:rsidRDefault="00B649D9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B649D9" w:rsidRPr="00F20B9E" w:rsidRDefault="00B649D9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B649D9" w:rsidRDefault="00B649D9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F20B9E" w:rsidRPr="00F20B9E" w:rsidRDefault="00F20B9E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78345D" w:rsidRPr="0078345D" w:rsidRDefault="00B649D9" w:rsidP="00F20B9E">
      <w:pPr>
        <w:pStyle w:val="Ttulo2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12121"/>
          <w:sz w:val="32"/>
          <w:szCs w:val="32"/>
          <w:lang w:val="es-ES"/>
        </w:rPr>
      </w:pPr>
      <w:r w:rsidRPr="00F20B9E">
        <w:rPr>
          <w:rFonts w:ascii="Arial" w:hAnsi="Arial" w:cs="Arial"/>
          <w:b w:val="0"/>
          <w:bCs w:val="0"/>
          <w:color w:val="212121"/>
          <w:sz w:val="32"/>
          <w:szCs w:val="32"/>
          <w:lang w:val="es-ES"/>
        </w:rPr>
        <w:lastRenderedPageBreak/>
        <w:t>3. </w:t>
      </w:r>
      <w:r w:rsidRPr="00F20B9E">
        <w:rPr>
          <w:rStyle w:val="Textoennegrita"/>
          <w:rFonts w:ascii="Arial" w:hAnsi="Arial" w:cs="Arial"/>
          <w:b/>
          <w:bCs/>
          <w:color w:val="212121"/>
          <w:sz w:val="32"/>
          <w:szCs w:val="32"/>
          <w:lang w:val="es-ES"/>
        </w:rPr>
        <w:t>Desarrollo del Modelo</w:t>
      </w:r>
    </w:p>
    <w:p w:rsidR="00B649D9" w:rsidRDefault="00B649D9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  <w:r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A </w:t>
      </w:r>
      <w:r w:rsidR="0078345D"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continuación,</w:t>
      </w:r>
      <w:r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realizamos 3 </w:t>
      </w:r>
      <w:r w:rsidR="0078345D"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métodos</w:t>
      </w:r>
      <w:r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de machine learning (</w:t>
      </w:r>
      <w:r w:rsidR="0078345D"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Regresión</w:t>
      </w:r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</w:t>
      </w:r>
      <w:r w:rsidR="0078345D"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Logística</w:t>
      </w:r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, </w:t>
      </w:r>
      <w:proofErr w:type="spellStart"/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Decision</w:t>
      </w:r>
      <w:proofErr w:type="spellEnd"/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</w:t>
      </w:r>
      <w:proofErr w:type="spellStart"/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Tree</w:t>
      </w:r>
      <w:proofErr w:type="spellEnd"/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y </w:t>
      </w:r>
      <w:proofErr w:type="spellStart"/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Random</w:t>
      </w:r>
      <w:proofErr w:type="spellEnd"/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</w:t>
      </w:r>
      <w:proofErr w:type="spellStart"/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Forest</w:t>
      </w:r>
      <w:proofErr w:type="spellEnd"/>
      <w:r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) y evaluamos su habilidad para predecir la predisposición de clientes a realizar </w:t>
      </w:r>
      <w:r w:rsidR="0078345D"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depósitos</w:t>
      </w:r>
      <w:r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a plazo en </w:t>
      </w:r>
      <w:r w:rsidR="0078345D"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relación</w:t>
      </w:r>
      <w:r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de las va</w:t>
      </w:r>
      <w:r w:rsidR="0078345D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riables previamente analizadas.</w:t>
      </w:r>
    </w:p>
    <w:p w:rsidR="0078345D" w:rsidRPr="00F20B9E" w:rsidRDefault="0078345D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78345D" w:rsidRPr="0078345D" w:rsidRDefault="00B649D9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3.1 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Modelo por </w:t>
      </w:r>
      <w:r w:rsidR="0078345D"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Regresión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</w:t>
      </w:r>
      <w:r w:rsidR="0078345D"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Logística</w:t>
      </w:r>
    </w:p>
    <w:p w:rsidR="0078345D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Utilizando los datos de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duración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llamada, edad del cliente, el mes de contacto y estado civil del cliente realizamos un nuevo algoritmo de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predicción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, obteniendo un score de 91% utilizando un </w:t>
      </w:r>
      <w:r w:rsidR="0078345D" w:rsidRPr="00F20B9E"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  <w:t>Regresión</w:t>
      </w:r>
      <w:r w:rsidRPr="00F20B9E"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  <w:t xml:space="preserve"> </w:t>
      </w:r>
      <w:r w:rsidR="0078345D" w:rsidRPr="00F20B9E"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  <w:t>Logística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.</w:t>
      </w:r>
    </w:p>
    <w:p w:rsidR="0078345D" w:rsidRPr="00F20B9E" w:rsidRDefault="0078345D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F20B9E" w:rsidRDefault="00B649D9" w:rsidP="0078345D">
      <w:pPr>
        <w:shd w:val="clear" w:color="auto" w:fill="FFFFFF"/>
        <w:spacing w:before="120" w:after="90" w:line="360" w:lineRule="auto"/>
        <w:jc w:val="center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noProof/>
          <w:color w:val="212121"/>
          <w:sz w:val="28"/>
          <w:szCs w:val="28"/>
        </w:rPr>
        <w:drawing>
          <wp:inline distT="0" distB="0" distL="0" distR="0">
            <wp:extent cx="4654511" cy="394329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04" cy="39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D9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lastRenderedPageBreak/>
        <w:t xml:space="preserve">De la matriz de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confusión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podemos observar la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precisión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del este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preliminar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modelo, observando los valores de falso y verdaderos negativos/positivos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correspondientemente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.</w:t>
      </w:r>
    </w:p>
    <w:p w:rsidR="00F20B9E" w:rsidRPr="00F20B9E" w:rsidRDefault="00F20B9E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78345D" w:rsidRPr="0078345D" w:rsidRDefault="00B649D9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3.2 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Modelo por </w:t>
      </w:r>
      <w:proofErr w:type="spellStart"/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Decision</w:t>
      </w:r>
      <w:proofErr w:type="spellEnd"/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</w:t>
      </w:r>
      <w:proofErr w:type="spellStart"/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Tree</w:t>
      </w:r>
      <w:proofErr w:type="spellEnd"/>
    </w:p>
    <w:p w:rsidR="00B649D9" w:rsidRPr="00F20B9E" w:rsidRDefault="00B649D9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  <w:r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Ahora utilizamos el </w:t>
      </w:r>
      <w:r w:rsidR="0078345D"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método</w:t>
      </w:r>
      <w:r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 </w:t>
      </w:r>
      <w:proofErr w:type="spellStart"/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Decision</w:t>
      </w:r>
      <w:proofErr w:type="spellEnd"/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</w:t>
      </w:r>
      <w:proofErr w:type="spellStart"/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Tree</w:t>
      </w:r>
      <w:proofErr w:type="spellEnd"/>
      <w:r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, obteniendo un score de 86%, inferior en 0.04 puntos porcentuales.</w:t>
      </w:r>
    </w:p>
    <w:p w:rsidR="00F20B9E" w:rsidRDefault="00F20B9E" w:rsidP="0078345D">
      <w:pPr>
        <w:spacing w:line="360" w:lineRule="auto"/>
        <w:jc w:val="center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  <w:r w:rsidRPr="00F20B9E">
        <w:rPr>
          <w:rFonts w:ascii="Arial" w:hAnsi="Arial" w:cs="Arial"/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>
            <wp:extent cx="4404033" cy="4110431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30" cy="413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9E" w:rsidRPr="00F20B9E" w:rsidRDefault="00F20B9E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B649D9" w:rsidRPr="00F20B9E" w:rsidRDefault="00B649D9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</w:pPr>
      <w:r w:rsidRPr="00F20B9E"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3.3 </w:t>
      </w:r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Modelo por </w:t>
      </w:r>
      <w:proofErr w:type="spellStart"/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Random</w:t>
      </w:r>
      <w:proofErr w:type="spellEnd"/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</w:t>
      </w:r>
      <w:proofErr w:type="spellStart"/>
      <w:r w:rsidRPr="00F20B9E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Forest</w:t>
      </w:r>
      <w:proofErr w:type="spellEnd"/>
    </w:p>
    <w:p w:rsidR="00B649D9" w:rsidRPr="00F20B9E" w:rsidRDefault="00B649D9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  <w:r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Ahora utilizamos el </w:t>
      </w:r>
      <w:r w:rsidR="0078345D"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método</w:t>
      </w:r>
      <w:r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 </w:t>
      </w:r>
      <w:proofErr w:type="spellStart"/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Random</w:t>
      </w:r>
      <w:proofErr w:type="spellEnd"/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</w:t>
      </w:r>
      <w:proofErr w:type="spellStart"/>
      <w:r w:rsidRPr="00F20B9E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Forest</w:t>
      </w:r>
      <w:proofErr w:type="spellEnd"/>
      <w:r w:rsidRPr="00F20B9E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, obteniendo un score de 88%, inferior en 0.02 puntos porcentuales.</w:t>
      </w:r>
    </w:p>
    <w:p w:rsidR="00F20B9E" w:rsidRPr="00F20B9E" w:rsidRDefault="00F20B9E" w:rsidP="0078345D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F20B9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4380931" cy="4142251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426" cy="415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9E" w:rsidRPr="00F20B9E" w:rsidRDefault="00F20B9E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F20B9E" w:rsidRPr="00F20B9E" w:rsidRDefault="00F20B9E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F20B9E" w:rsidRPr="00F20B9E" w:rsidRDefault="00F20B9E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F20B9E" w:rsidRPr="00F20B9E" w:rsidRDefault="00F20B9E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F20B9E" w:rsidRPr="00F20B9E" w:rsidRDefault="00F20B9E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F20B9E" w:rsidRPr="00F20B9E" w:rsidRDefault="00F20B9E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F20B9E" w:rsidRPr="00F20B9E" w:rsidRDefault="00F20B9E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F20B9E" w:rsidRPr="00F20B9E" w:rsidRDefault="00F20B9E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F20B9E" w:rsidRDefault="00F20B9E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78345D" w:rsidRPr="00F20B9E" w:rsidRDefault="0078345D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B649D9" w:rsidRPr="00F20B9E" w:rsidRDefault="00B649D9" w:rsidP="00F20B9E">
      <w:pPr>
        <w:shd w:val="clear" w:color="auto" w:fill="FFFFFF"/>
        <w:spacing w:before="120" w:after="120" w:line="360" w:lineRule="auto"/>
        <w:jc w:val="both"/>
        <w:outlineLvl w:val="1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F20B9E">
        <w:rPr>
          <w:rFonts w:ascii="Arial" w:eastAsia="Times New Roman" w:hAnsi="Arial" w:cs="Arial"/>
          <w:color w:val="212121"/>
          <w:sz w:val="32"/>
          <w:szCs w:val="32"/>
        </w:rPr>
        <w:lastRenderedPageBreak/>
        <w:t>4.</w:t>
      </w:r>
      <w:r w:rsidRPr="00F20B9E">
        <w:rPr>
          <w:rFonts w:ascii="Arial" w:eastAsia="Times New Roman" w:hAnsi="Arial" w:cs="Arial"/>
          <w:b/>
          <w:color w:val="212121"/>
          <w:sz w:val="32"/>
          <w:szCs w:val="32"/>
        </w:rPr>
        <w:t> </w:t>
      </w:r>
      <w:r w:rsidRPr="00F20B9E">
        <w:rPr>
          <w:rFonts w:ascii="Arial" w:eastAsia="Times New Roman" w:hAnsi="Arial" w:cs="Arial"/>
          <w:b/>
          <w:bCs/>
          <w:color w:val="212121"/>
          <w:sz w:val="32"/>
          <w:szCs w:val="32"/>
        </w:rPr>
        <w:t>Conclusiones</w:t>
      </w:r>
    </w:p>
    <w:p w:rsidR="00F20B9E" w:rsidRPr="00F20B9E" w:rsidRDefault="00B649D9" w:rsidP="0078345D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Del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análisis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los datos pudimos reconocer que las variables </w:t>
      </w:r>
      <w:r w:rsidRPr="00F20B9E"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  <w:t xml:space="preserve">Edad, Mes, Estado Civil y Tiempo de </w:t>
      </w:r>
      <w:r w:rsidR="0078345D" w:rsidRPr="00F20B9E"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  <w:t>última</w:t>
      </w:r>
      <w:r w:rsidRPr="00F20B9E"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  <w:t xml:space="preserve"> llamada con el Cliente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 juegan un factor determinante en la probabilidad de que los clientes se subscriban o no a un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plazo. Siendo las siguientes las condiciones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óptimas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:</w:t>
      </w:r>
    </w:p>
    <w:p w:rsidR="00B649D9" w:rsidRPr="0078345D" w:rsidRDefault="00B649D9" w:rsidP="0078345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78345D">
        <w:rPr>
          <w:rFonts w:ascii="Arial" w:eastAsia="Times New Roman" w:hAnsi="Arial" w:cs="Arial"/>
          <w:color w:val="212121"/>
          <w:sz w:val="28"/>
          <w:szCs w:val="28"/>
        </w:rPr>
        <w:t>Edad:18-25 y 60-100</w:t>
      </w:r>
    </w:p>
    <w:p w:rsidR="00B649D9" w:rsidRPr="0078345D" w:rsidRDefault="00B649D9" w:rsidP="0078345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Mes: Marzo, </w:t>
      </w:r>
      <w:proofErr w:type="gramStart"/>
      <w:r w:rsid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S</w:t>
      </w:r>
      <w:r w:rsidR="0078345D"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eptiembre</w:t>
      </w:r>
      <w:proofErr w:type="gramEnd"/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, Octubre y Diciembre</w:t>
      </w:r>
    </w:p>
    <w:p w:rsidR="00B649D9" w:rsidRPr="0078345D" w:rsidRDefault="00B649D9" w:rsidP="0078345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78345D">
        <w:rPr>
          <w:rFonts w:ascii="Arial" w:eastAsia="Times New Roman" w:hAnsi="Arial" w:cs="Arial"/>
          <w:color w:val="212121"/>
          <w:sz w:val="28"/>
          <w:szCs w:val="28"/>
        </w:rPr>
        <w:t>Estado Civil: Soltero</w:t>
      </w:r>
    </w:p>
    <w:p w:rsidR="00B649D9" w:rsidRPr="0078345D" w:rsidRDefault="00B649D9" w:rsidP="0078345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Tiempo de </w:t>
      </w:r>
      <w:r w:rsidR="0078345D"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última</w:t>
      </w:r>
      <w:r w:rsidRP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llamada con el Cliente: 12min</w:t>
      </w:r>
    </w:p>
    <w:p w:rsidR="00B649D9" w:rsidRPr="00F20B9E" w:rsidRDefault="00B649D9" w:rsidP="0078345D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Los modelos implementados lograron predecir el comportamiento observado en los datos con una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precisión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mayor al 86%, siendo el modelo de </w:t>
      </w:r>
      <w:r w:rsidR="0078345D"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  <w:t xml:space="preserve">Regresión </w:t>
      </w:r>
      <w:r w:rsidR="0078345D" w:rsidRPr="00F20B9E"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  <w:t>Logística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 aquel con mayor </w:t>
      </w:r>
      <w:r w:rsidR="0078345D"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precisión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, de un </w:t>
      </w:r>
      <w:r w:rsidRPr="00F20B9E"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  <w:t>91%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.</w:t>
      </w:r>
    </w:p>
    <w:p w:rsidR="00B649D9" w:rsidRPr="00F20B9E" w:rsidRDefault="00B649D9" w:rsidP="0078345D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Proponemos utilizar el algoritmo de regresión logística en la base de datos de bancos para seleccionar a los pro</w:t>
      </w:r>
      <w:r w:rsidR="0078345D">
        <w:rPr>
          <w:rFonts w:ascii="Arial" w:eastAsia="Times New Roman" w:hAnsi="Arial" w:cs="Arial"/>
          <w:color w:val="212121"/>
          <w:sz w:val="28"/>
          <w:szCs w:val="28"/>
          <w:lang w:val="es-ES"/>
        </w:rPr>
        <w:t>s</w:t>
      </w:r>
      <w:r w:rsidRPr="00F20B9E">
        <w:rPr>
          <w:rFonts w:ascii="Arial" w:eastAsia="Times New Roman" w:hAnsi="Arial" w:cs="Arial"/>
          <w:color w:val="212121"/>
          <w:sz w:val="28"/>
          <w:szCs w:val="28"/>
          <w:lang w:val="es-ES"/>
        </w:rPr>
        <w:t>pectos a los cuales se le contactará mediante una campaña telefónica exclusiva, eficientizando el tiempo y el esfuerzo del call center.</w:t>
      </w:r>
      <w:bookmarkStart w:id="0" w:name="_GoBack"/>
      <w:bookmarkEnd w:id="0"/>
    </w:p>
    <w:p w:rsidR="00B649D9" w:rsidRPr="00B649D9" w:rsidRDefault="00B649D9" w:rsidP="00F20B9E">
      <w:pPr>
        <w:jc w:val="both"/>
        <w:rPr>
          <w:lang w:val="es-ES"/>
        </w:rPr>
      </w:pPr>
    </w:p>
    <w:sectPr w:rsidR="00B649D9" w:rsidRPr="00B64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593"/>
    <w:multiLevelType w:val="multilevel"/>
    <w:tmpl w:val="9BFE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4CF3"/>
    <w:multiLevelType w:val="hybridMultilevel"/>
    <w:tmpl w:val="4ED2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A52C6"/>
    <w:multiLevelType w:val="multilevel"/>
    <w:tmpl w:val="5802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E0B78"/>
    <w:multiLevelType w:val="hybridMultilevel"/>
    <w:tmpl w:val="1E7E1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E2C20"/>
    <w:multiLevelType w:val="hybridMultilevel"/>
    <w:tmpl w:val="F9980684"/>
    <w:lvl w:ilvl="0" w:tplc="395CE7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580A39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941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BAB3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C4F8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10B0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47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D205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884E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426D3"/>
    <w:multiLevelType w:val="hybridMultilevel"/>
    <w:tmpl w:val="2954DA44"/>
    <w:lvl w:ilvl="0" w:tplc="266A1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C8F6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590C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260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EA0B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9CED7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70E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621E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85EFB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E6FD4"/>
    <w:multiLevelType w:val="multilevel"/>
    <w:tmpl w:val="BDF4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startOverride w:val="2"/>
    </w:lvlOverride>
  </w:num>
  <w:num w:numId="3">
    <w:abstractNumId w:val="5"/>
  </w:num>
  <w:num w:numId="4">
    <w:abstractNumId w:val="4"/>
  </w:num>
  <w:num w:numId="5">
    <w:abstractNumId w:val="4"/>
    <w:lvlOverride w:ilvl="1">
      <w:startOverride w:val="4"/>
    </w:lvlOverride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D9"/>
    <w:rsid w:val="0078345D"/>
    <w:rsid w:val="00B649D9"/>
    <w:rsid w:val="00F2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EB7F"/>
  <w15:chartTrackingRefBased/>
  <w15:docId w15:val="{FE5D03CC-0E6C-4BD0-B91C-FD51FF98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64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B64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B64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B649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9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649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649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B649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649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B649D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649D9"/>
    <w:rPr>
      <w:color w:val="0000FF"/>
      <w:u w:val="single"/>
    </w:rPr>
  </w:style>
  <w:style w:type="character" w:customStyle="1" w:styleId="mtk6">
    <w:name w:val="mtk6"/>
    <w:basedOn w:val="Fuentedeprrafopredeter"/>
    <w:rsid w:val="00B649D9"/>
  </w:style>
  <w:style w:type="paragraph" w:styleId="Prrafodelista">
    <w:name w:val="List Paragraph"/>
    <w:basedOn w:val="Normal"/>
    <w:uiPriority w:val="34"/>
    <w:qFormat/>
    <w:rsid w:val="00B6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0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77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86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shmiranu/banking-dataset-classifica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2023-03-18T03:45:00Z</cp:lastPrinted>
  <dcterms:created xsi:type="dcterms:W3CDTF">2023-03-18T03:03:00Z</dcterms:created>
  <dcterms:modified xsi:type="dcterms:W3CDTF">2023-03-18T03:46:00Z</dcterms:modified>
</cp:coreProperties>
</file>