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3192"/>
          <w:sz w:val="52"/>
          <w:szCs w:val="52"/>
        </w:rPr>
        <w:t xml:space="preserve">Diseño Preliminar 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3192"/>
          <w:sz w:val="52"/>
          <w:szCs w:val="52"/>
        </w:rPr>
        <w:t xml:space="preserve">Pruebas de Usabilidad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Spot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Versión 1.0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Elaborado por: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Manuel Eduardo Del Rio Camacho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Juan Che Martinez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Emiliano Contreras Gamboa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Victor Saul Ek May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Alejandro López Maldonado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1. Objetivo de la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General del Producto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Evaluar la facilidad de uso y comprensión de la interfaz de la aplicación Spot para el perfil de usuario Ciudadano, específicamente en el flujo de reporte de focos de infección mediante fotografía y geolocalización. Se busca determinar si un usuario con dominio tecnológico medio-alto puede completar el reporte de un foco de infección ("pasta negra") en el menor tiempo posible y sin asistencia.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 Usabilidad Cuantitativa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deberá ser capaz de completar el reporte de un foco de infección (foto + geolocalización + envío) en un tiempo máximo de 90 segundos, con no más de 2 errores de navegación.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Preocupación General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Determinar si la interfaz de reporte ciudadano es lo suficientemente intuitiva para ser utilizada en condiciones reales (en la calle, bajo luz solar, con prisa), sin requerir instrucción previa.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Preocupaciones Específicas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(1) ¿El usuario comprende de inmediato el ícono de "nuevo reporte"? (2) ¿El flujo de captura de fotografía + GPS resulta claro? (3) ¿El usuario puede enviar el reporte sin abandonar la tarea? (4) ¿La retroalimentación de confirmación es perceptible bajo luz exterior?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Justificación de la Tarea Seleccionada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reporte ciudadano es el punto de entrada de toda la cadena de valor de Spot. Sin reportes precisos y rápidos, los flujos del Locatario y del Brigadista no pueden activarse. Es la tarea de mayor frecuencia de uso, mayor impacto en la adopción del sistema y mayor riesgo de abandono si resulta confusa.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2. Perfil de los Participantes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determinar los perfiles de los participantes se tomaron como base los perfiles de usuario definidos en la Guía de Definición del Proyecto (Versión 1.0, FMAT-UADY, 2026), en particular el perfil general de la aplicación y la Persona 2 (Roberto). El grupo de prueba se enfoca en el perfil Locatario, al ser la tarea prioritaria evaluada.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USUARIO – SPOT (Ciudadano)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Nombre del Producto: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Características Generales de la Población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Adultos jóvenes de 20 a 45 años, residentes de zonas urbanas de Mérida, Yucatán, con acceso a smartphone iOS o Android.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Características Relevantes para el Producto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Experiencia con aplicaciones móviles cotidianas (redes sociales, mapas). Uso habitual de la cámara del teléfono. Familiaridad con servicios de geolocalización.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Características en Común para los Participantes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participantes deben contar con experiencia mínima de nivel básico-medio en uso de smartphones y aplicaciones móviles.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Características que Variarán en la Prueba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Nivel de experiencia con apps de reporte ciudadano o servicios urbanos: Nulo = nunca ha reportado un problema en la vía pública digitalmente / Bajo = ha usado Mérida Móvil o similar una vez / Medio = usa apps de reportes de forma ocasional / Alto = usuario frecuente de plataformas de participación ciudadana.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Cantidad de Participantes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participantes (conforme a Nielsen y Molich: 3-5 participantes por subgrupo permiten detectar el 80% de los problemas de usabilidad).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Rango de Edad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– 45 años.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Dispositivos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Smartphone personal (iOS o Android). No se proveen dispositivos. La prueba refleja el uso en condición BYOD.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Criterios de Exclusión</w:t>
            </w:r>
          </w:p>
        </w:tc>
        <w:tc>
          <w:tcPr>
            <w:tcW w:type="dxa" w:w="608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Personas sin smartphone o sin acceso a datos móviles. Miembros del equipo de desarrollo del proyecto Spot.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Persona de Referencia (extraída del documento de definición del proyecto)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2 – Roberto Méndez (Locatario)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Edad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años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Ocupación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Dueño de una pequeña tienda de abarrotes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Tecnológico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Medio. Usa WhatsApp y Facebook, pero se frustra con menús ocultos. Usa smartphone Android de gama media.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 Socioeconómico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Carga Cognitiva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Alta. Atiende su negocio mientras intenta usar la app; se distrae fácilmente. Necesita soluciones que funcionen "a la primera".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Limitaciones Sensoriales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Presbicia leve (necesita textos con buen contraste y tamaño). Pantalla grande preferida para leer mejor.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Motivación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Preocupación por la acumulación de pasta negra frente a su negocio que ahuyenta clientes y genera plagas. Busca proteger su imagen comercial y cumplir normativas de salud (COFEPRIS).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3. Descripción del Escenario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 1 – Reporte de Foco de Infección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Tarea Principal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un foco de infección ("pasta negra") mediante fotografía y geolocalización automática.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Narrativa del Escenario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martes por la mañana. Caminas hacia tu oficina por la calle 65 del Centro Histórico de Mérida cuando te topas con un charco oscuro y maloliente frente a un local de carnitas. La acera está bloqueada. Tienes tu smartphone a la mano. Utiliza la aplicación Spot para reportar este foco de infección.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 de Inicio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Pantalla de inicio de sesión de la aplicación (usuario ya registrado, credenciales pre-cargadas).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 de Finalización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Pantalla de confirmación "Tu reporte ha sido enviado" visible en la pantalla.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Preocupación de Diseño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¿Comprende el usuario la disposición del botón de nuevo reporte? ¿El flujo foto + GPS es percibido como coherente y rápido?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entrega al participante el smartphone con la app abierta en la pantalla de inicio. No se proporcionan instrucciones sobre cómo usar la app.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Lista de Pasos para Completar la Tarea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siguientes pasos representan el flujo esperado para el escenario de reporte ciudadano: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1: Abrir la aplicación Spot (ya instalada y con sesión iniciada).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2: Identificar y tocar el botón de "Nuevo Reporte" en la pantalla de inicio.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3: Otorgar permisos de cámara y GPS si el sistema lo solicita.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4: Apuntar la cámara hacia el foco de infección y capturar la fotografía.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5: Verificar la previsualización de la foto y confirmar.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6: Revisar que la geolocalización automática haya capturado la posición correcta en el mapa.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7: Seleccionar la categoría del reporte (ej. "Lixiviados / Pasta negra").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8: Opcionalmente, agregar una descripción breve (campo de texto libre).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9: Tocar el botón "Enviar Reporte".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10: Leer la pantalla de confirmación y dar por finalizada la tarea.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4. Tiempos Aproximados para Cada Sección de la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340"/>
        <w:gridCol w:w="1872"/>
      </w:tblGrid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Bienvenida e introducción al participante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Cuestionario previo a la prueba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Instrucciones generales (sin revelar la tarea específica)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Ejecución del Escenario 1 (Reporte ciudadano)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de descanso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Cuestionario posterior a la prueba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de debriefing con el participante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Revisión de notas del equipo (entre sesiones)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51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POR PARTICIPANTE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~90 min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5. Instrumentos para Recabar Información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Cuestionario Previo a la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CUESTIONARIO PREVIO A LA PRUEBA – PROYECTO SPOT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Participante: #_______     Fecha: 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Instrucciones: Por favor responde las siguientes preguntas con sinceridad. No hay respuestas correctas ni incorrectas.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¿Cuál es tu ocupación actual?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Estudiante    __ Profesionista independiente    __ Comerciante    __ Empleado    __ Otro: _______________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¿Con qué frecuencia utilizas tu smartphone para actividades distintas a llamadas y mensajes?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Varias veces al día    __ Una vez al día    __ Algunas veces a la semana    __ Rara vez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¿Has utilizado alguna aplicación para reportar un problema en la vía pública (baches, basura, luminarias, etc.)?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Sí, frecuentemente    __ Sí, alguna vez    __ No, pero conozco alguna    __ No, nunca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¿Cuánto tiempo llevas usando aplicaciones móviles en general?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Menos de 1 año    __ 1 a 3 años    __ 3 a 5 años    __ Más de 5 años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¿Has notado acumulación de basura o pasta negra en las calles de tu colonia o lugar de trabajo?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Sí, con mucha frecuencia    __ Ocasionalmente    __ Rara vez    __ Nunca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¿Usarías una app para reportar ese tipo de problema si la tuvieras disponible?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Sí, definitivamente    __ Probablemente sí    __ No lo sé    __ Probablemente 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 ¿Con qué sistema operativo usas tu smartphone habitualmente?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iOS (iPhone/Apple)    __ Android    __ Otro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Cuestionario Posterior a la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CUESTIONARIO POSTERIOR A LA PRUEBA – PROYECTO SPOT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Participante: #_______     Fecha: 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Usar la aplicación Spot para reportar el problema fue: (Encierra tu respuesta)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1                      2                      3                      4                      5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Muy Fácil           Fácil           Ni fácil ni difícil           Difícil           Muy Difícil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Comentario: ___________________________________________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Encontrar el botón para hacer un nuevo reporte fue: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1                      2                      3                      4                      5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Muy Fácil           Fácil           Ni fácil ni difícil           Difícil           Muy Difícil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Comentario: ___________________________________________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El proceso de tomar la fotografía y validar la ubicación GPS fue: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1                      2                      3                      4                      5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Muy Fácil           Fácil           Ni fácil ni difícil           Difícil           Muy Difícil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Comentario: ___________________________________________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Los íconos y etiquetas de la aplicación fueron comprensibles: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1                      2                      3                      4                      5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Muy de acuerdo    De acuerdo    Neutral    En desacuerdo    Muy en desacuerdo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Comentario: ___________________________________________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Recuperarse de un error (si ocurrió) fue: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No cometí errores     1 - Muy Fácil     2     3     4     5 - Muy Difícil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Comentario: ___________________________________________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¿La confirmación de que tu reporte fue enviado fue visible y clara?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Sí, muy clara    __ Sí, aunque tardé en verla    __ No la vi    __ No estoy seguro(a)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 ¿Recomendarías Spot a alguien de tu colonia?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 Sí    __ No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¿Por qué? ___________________________________________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___________________________________________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 Lista cualquier otro comentario sobre la aplicación: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6. Lista de Cotejo de los Elementos a Verificar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Lista de Cotejo para el Administrador de la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DE COTEJO – ADMINISTRADOR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de que llegue cada participante: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miembro del equipo tiene copia impresa de los escenarios y documentación.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miembros del equipo cuentan con sus listas de cotejo y saben cómo usarlas.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prototipo/app está instalado en el dispositivo de prueba y en estado inicial correcto.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credenciales del participante de prueba están pre-cargadas en la app.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ha verificado que el GPS del dispositivo esté activado.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cuarto o espacio de prueba está ordenado y preparado.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Durante cada sesión de prueba: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Manejar cualquier problema técnico que surja.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Observar y tomar notas generales sobre el comportamiento del usuario.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intervenir ni dar pistas al participante durante la ejecución de la tarea.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el tiempo de inicio y finalización de la tarea.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 de cada sesión de prueba: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Escoltar al participante y agradecerle su tiempo.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el dispositivo de prueba esté restablecido al estado inicial para el siguiente participante.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Asegurarse de que un responsable configure todo para la siguiente sesión.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 Lista de Cotejo para el Moderador / Encargado del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DE COTEJO – MODERADOR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de cada sesión: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smartphone de prueba está con batería suficiente (&gt; 80%) y conectado a datos o WiFi.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carpeta del participante contiene: cuestionario previo, descripción del escenario, cuestionario posterior.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ambiente simula, en lo posible, un contexto de uso real (espacio bien iluminado para evaluar visibilidad).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moderador repasó el guion de introducción y sabe qué decir y qué no.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Durante la sesión: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 al participante la bienvenida y explicar el objetivo general (evaluar la app, no al usuario).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firma del consentimiento informado.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Pedir al participante que complete el cuestionario previo.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Leer el escenario al participante (o entregarlo por escrito según el protocolo definido).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Solicitar al participante que "piense en voz alta" durante la ejecución de la tarea.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Preguntar si hay dudas antes de iniciar el cronómetro.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 de la sesión: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Pedir al participante que complete el cuestionario posterior.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Realizar el debriefing: preguntar sobre impresiones generales.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Archivar toda la documentación en la carpeta del participante.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6.3 Lista de Cotejo para el Recolector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DE COTEJO – RECOLECTOR DE DATOS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de cada sesión: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instrumento de observación está impreso o disponible digitalmente.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cronómetro o aplicación de temporización está listo.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formato está etiquetado con el número de participante y la fecha.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Durante la sesión: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el tiempo de inicio al activar el escenario.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cada error observable (menú, selección, confusión en GPS/foto).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Anotar expresiones verbales de frustración, confusión o satisfacción.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el tiempo de finalización cuando el participante concluya la tarea.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notas contextuales que aclaren las acciones observadas.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 de la sesión: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y limpiar las notas mientras el recuerdo es fresco.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Corregir registros incompletos o ilegibles.</w:t>
            </w:r>
          </w:p>
        </w:tc>
      </w:tr>
      <w:tr>
        <w:tc>
          <w:tcPr>
            <w:tcW w:type="dxa" w:w="74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1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Depositar el instrumento en la carpeta del participante.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7. Instrumento de Observación de Mediciones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siguiente instrumento se utilizará durante la ejecución del escenario para registrar las métricas de desempeño del participante en tiempo real.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310"/>
        <w:gridCol w:w="842"/>
        <w:gridCol w:w="842"/>
        <w:gridCol w:w="842"/>
        <w:gridCol w:w="842"/>
        <w:gridCol w:w="842"/>
        <w:gridCol w:w="842"/>
        <w:gridCol w:w="1685"/>
      </w:tblGrid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 DE OBSERVACIÓN – SPOT / ESCENARIO 1</w:t>
            </w:r>
          </w:p>
        </w:tc>
      </w:tr>
      <w:tr>
        <w:tc>
          <w:tcPr>
            <w:tcW w:type="dxa" w:w="346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 Participante: ____________     Fecha: ____________     Recolector: ____________</w:t>
            </w:r>
          </w:p>
        </w:tc>
        <w:tc>
          <w:tcPr>
            <w:tcW w:type="dxa" w:w="5897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 = Error de Menú / Navegación    G = Confusión GPS    F = Foto / Cámara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 = Ayuda solicitada               H = Asistencia del moderador          X = Frustración</w:t>
            </w:r>
          </w:p>
        </w:tc>
      </w:tr>
      <w:tr>
        <w:tc>
          <w:tcPr>
            <w:tcW w:type="dxa" w:w="1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68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Comentarios / Notas</w:t>
            </w:r>
          </w:p>
        </w:tc>
      </w:tr>
      <w:tr>
        <w:tc>
          <w:tcPr>
            <w:tcW w:type="dxa" w:w="1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Escenario 1: Reporte foco de infección</w:t>
            </w:r>
          </w:p>
        </w:tc>
        <w:tc>
          <w:tcPr>
            <w:tcW w:type="dxa" w:w="1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Inicio:
Fin:</w:t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8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059"/>
        <w:gridCol w:w="2059"/>
        <w:gridCol w:w="1966"/>
      </w:tblGrid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de Ejecución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Inaceptable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para completar la tarea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 segundos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– 90 segundos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 segundos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de recuperación de errores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segundos (sin error)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 – 30 seg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30 seg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= Errores de menú / navegación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 = Confusión en módulo GPS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= Problemas en captura de foto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 = Asistencias solicitadas al moderador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= Expresiones de frustración observadas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</w:t>
            </w:r>
          </w:p>
        </w:tc>
      </w:tr>
      <w:tr>
        <w:tc>
          <w:tcPr>
            <w:tcW w:type="dxa" w:w="32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Tasa de éxito de la tarea completa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participantes</w:t>
            </w:r>
          </w:p>
        </w:tc>
        <w:tc>
          <w:tcPr>
            <w:tcW w:type="dxa" w:w="205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participantes</w:t>
            </w:r>
          </w:p>
        </w:tc>
        <w:tc>
          <w:tcPr>
            <w:tcW w:type="dxa" w:w="1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3192"/>
          <w:sz w:val="28"/>
          <w:szCs w:val="28"/>
        </w:rPr>
        <w:t xml:space="preserve">8. Tabla de Asociación: Requerimientos Funcionales, No Funcionales y Medidas de Usabilidad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182"/>
        <w:gridCol w:w="3182"/>
      </w:tblGrid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Funcional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No Funcional (Usabilidad)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de Usabilidad</w:t>
            </w:r>
          </w:p>
        </w:tc>
      </w:tr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RF-04: Captura de Evidencia Inicial. El sistema habilitará la cámara del dispositivo para que el ciudadano capture una fotografía del foco de infección.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RNF-01: Eficiencia en Flujo de Reporte. La interfaz debe minimizar la carga cognitiva del ciudadano. El tiempo desde la apertura de la cámara (RF-04) hasta la confirmación de envío (RF-07) debe ser ≤ 30 segundos en el 95% de las pruebas.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cronometrado desde apertura de cámara hasta confirmación de envío. Umbral: ≤ 30 seg en el 95% de pruebas (excelente), ≤ 60 seg (aceptable), &gt; 60 seg (inaceptable).</w:t>
            </w:r>
          </w:p>
        </w:tc>
      </w:tr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RF-05: Geolocalización Automática. El sistema obtendrá y adjuntará automáticamente las coordenadas GPS exactas al momento de la captura fotográfica.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RNF-03: Precisión de Geofencing. La validación de ubicación solo debe retornar "Verdadero" si la diferencia radial entre el dispositivo del brigadista y el punto del reporte es ≤ 15 metros.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Diferencia radial entre coordenadas del dispositivo y punto del reporte. Umbral: ≤ 15 metros para habilitar cierre del servicio. Errores de confusión GPS (G) registrados.</w:t>
            </w:r>
          </w:p>
        </w:tc>
      </w:tr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RF-07: Envío de Reporte. El sistema enviará la información recolectada (foto, coordenadas GPS, descripción) a la base de datos central para su procesamiento.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RNF-01: Eficiencia en Flujo de Reporte (asociado RF-07). Tiempo total cronometrado desde apertura de cámara hasta confirmación de envío ≤ 30 seg (95% pruebas). Tarea completa ≤ 90 seg (umbral aceptable en prueba).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total de la tarea cronometrado. Excelente: &lt; 60 seg / Aceptable: ≤ 90 seg / Inaceptable: &gt; 90 seg. Tasa de éxito: 100% excelente, 80% aceptable.</w:t>
            </w:r>
          </w:p>
        </w:tc>
      </w:tr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RF-09: Creación de Solicitud de Limpieza. El sistema permitirá al locatario generar una solicitud formal de saneamiento vinculada a la dirección de su establecimiento comercial.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RNF-02: Accesibilidad Visual. Las interfaces del locatario deben tener 0 menús ocultos, fuentes con tamaño mínimo de 16sp/dp y radio de contraste mínimo de 4.5:1 (Estándar WCAG AA).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Verificación en pantallas de RF-09, RF-10, RF-16 y RF-17: 0 menús ocultos, fuente ≥ 16sp, contraste ≥ 4.5:1. Observación de errores de navegación (M) y frustraciones (X) del participante.</w:t>
            </w:r>
          </w:p>
        </w:tc>
      </w:tr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RF-08: Consulta de Estatus. El sistema mostrará al ciudadano una vista con el progreso de su reporte para verificar si el punto ya fue limpiado.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RNF-04: Disponibilidad en Horarios Críticos. El sistema debe mantener un uptime del 99.9% en los rangos de 9:00–11:00 hrs y 17:00–19:00 hrs, aplicable a todos los RF (RF-01 a RF-17).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para localizar la vista de estatus sin asistencia. Errores de menú (M) registrados. Umbral aceptable: ≤ 1 error de navegación, localización en ≤ 30 seg.</w:t>
            </w:r>
          </w:p>
        </w:tc>
      </w:tr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RF-12: Aceptación de Tarea. El sistema permitirá al brigadista aceptar una solicitud del mapa, cambiando su estado a "en proceso". Incluye checkbox obligatorio de uso de químicos biodegradables (RNF-05).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RNF-05: Restricción de Cumplimiento Ambiental. El 100% de los flujos de aceptación de tareas (RF-12) deben incluir un checkbox obligatorio donde el brigadista acepte legalmente el uso exclusivo de químicos biodegradables.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Verificación de presencia del checkbox en el flujo RF-12. Observación directa: ¿el brigadista lee y acepta conscientemente la condición? Expresiones de confusión (X) o salto accidental del paso.</w:t>
            </w:r>
          </w:p>
        </w:tc>
      </w:tr>
      <w:tr>
        <w:tc>
          <w:tcPr>
            <w:tcW w:type="dxa" w:w="299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RF-11: Visualización de Mapa de Retos. El sistema renderizará un mapa georreferenciado mostrando a los brigadistas los servicios y reportes disponibles en su zona actual.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RNF-06: Rendimiento de Integración Externa. El tiempo de renderizado de marcadores en el mapa debe ser &lt; 3 segundos tras la solicitud, bajo conexión 4G/LTE estándar.</w:t>
            </w:r>
          </w:p>
        </w:tc>
        <w:tc>
          <w:tcPr>
            <w:tcW w:type="dxa" w:w="318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de renderizado del mapa con marcadores geolocalizados. Umbral: &lt; 3 seg (excelente), 3–5 seg (aceptable), &gt; 5 seg (inaceptable). Errores de confusión (G) o frustración (X) al navegar el mapa.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2E3192" w:sz="6"/>
        <w:right w:val="none"/>
        <w:insideH w:val="single" w:color="auto" w:sz="4"/>
        <w:insideV w:val="single" w:color="auto" w:sz="4"/>
      </w:tblBorders>
    </w:tblPr>
    <w:tblGrid>
      <w:gridCol w:w="1404"/>
      <w:gridCol w:w="5148"/>
      <w:gridCol w:w="2808"/>
    </w:tblGrid>
    <w:tr>
      <w:tc>
        <w:tcPr>
          <w:tcW w:type="dxa" w:w="140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2E3192"/>
              <w:sz w:val="18"/>
              <w:szCs w:val="18"/>
            </w:rPr>
            <w:t xml:space="preserve">UADY – FMAT</w:t>
          </w:r>
        </w:p>
      </w:tc>
      <w:tc>
        <w:tcPr>
          <w:tcW w:type="dxa" w:w="51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sz w:val="16"/>
              <w:szCs w:val="16"/>
            </w:rPr>
            <w:t xml:space="preserve">Título del Documento: Diseño de Pruebas de Usabilidad</w:t>
          </w:r>
        </w:p>
        <w:p>
          <w:r>
            <w:rPr>
              <w:rFonts w:ascii="Arial" w:cs="Arial" w:eastAsia="Arial" w:hAnsi="Arial"/>
              <w:sz w:val="16"/>
              <w:szCs w:val="16"/>
            </w:rPr>
            <w:t xml:space="preserve">ORGANIZACIÓN PATROCINANTE: FMAT-UADY</w:t>
          </w:r>
        </w:p>
        <w:p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PROYECTO: Spot</w:t>
          </w:r>
        </w:p>
      </w:tc>
      <w:tc>
        <w:tcPr>
          <w:tcW w:type="dxa" w:w="28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sz w:val="16"/>
              <w:szCs w:val="16"/>
            </w:rPr>
            <w:t xml:space="preserve">Revisión: 1</w:t>
          </w:r>
        </w:p>
        <w:p>
          <w:r>
            <w:rPr>
              <w:rFonts w:ascii="Arial" w:cs="Arial" w:eastAsia="Arial" w:hAnsi="Arial"/>
              <w:sz w:val="16"/>
              <w:szCs w:val="16"/>
            </w:rPr>
            <w:t xml:space="preserve">Fecha: Mayo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319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2026-05-06T18:46:19.372Z</dcterms:created>
  <dcterms:modified xsi:type="dcterms:W3CDTF">2026-05-06T18:46:19.372Z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