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D46B0" w14:textId="45A4847A" w:rsidR="00D21B92" w:rsidRDefault="00D21B92" w:rsidP="00D21B92">
      <w:pPr>
        <w:pStyle w:val="NormalWeb"/>
        <w:spacing w:before="80" w:beforeAutospacing="0" w:after="240" w:afterAutospacing="0"/>
        <w:jc w:val="center"/>
      </w:pPr>
      <w:r>
        <w:rPr>
          <w:rFonts w:ascii="Arial" w:hAnsi="Arial" w:cs="Arial"/>
          <w:b/>
          <w:bCs/>
          <w:color w:val="000000"/>
          <w:sz w:val="40"/>
          <w:szCs w:val="40"/>
        </w:rPr>
        <w:t>Re</w:t>
      </w:r>
      <w:r>
        <w:rPr>
          <w:rFonts w:ascii="Arial" w:hAnsi="Arial" w:cs="Arial"/>
          <w:b/>
          <w:bCs/>
          <w:color w:val="000000"/>
          <w:sz w:val="44"/>
          <w:szCs w:val="44"/>
        </w:rPr>
        <w:t>porte de participación</w:t>
      </w:r>
      <w:r>
        <w:rPr>
          <w:rFonts w:ascii="Arial" w:hAnsi="Arial" w:cs="Arial"/>
          <w:b/>
          <w:bCs/>
          <w:color w:val="000000"/>
          <w:sz w:val="44"/>
          <w:szCs w:val="44"/>
        </w:rPr>
        <w:br/>
        <w:t>Spot</w:t>
      </w:r>
    </w:p>
    <w:p w14:paraId="593DB483" w14:textId="77777777" w:rsidR="00D21B92" w:rsidRDefault="00D21B92" w:rsidP="00D21B92">
      <w:pPr>
        <w:pStyle w:val="NormalWeb"/>
        <w:spacing w:before="80" w:beforeAutospacing="0" w:after="160" w:afterAutospacing="0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</w:rPr>
        <w:t xml:space="preserve">Versión </w:t>
      </w:r>
      <w:r>
        <w:rPr>
          <w:rFonts w:ascii="Arial" w:hAnsi="Arial" w:cs="Arial"/>
          <w:b/>
          <w:bCs/>
          <w:color w:val="000000"/>
        </w:rPr>
        <w:t>1.0</w:t>
      </w:r>
    </w:p>
    <w:p w14:paraId="22834F90" w14:textId="77777777" w:rsidR="00D21B92" w:rsidRDefault="00D21B92" w:rsidP="00D21B92">
      <w:pPr>
        <w:pStyle w:val="NormalWeb"/>
        <w:spacing w:before="80" w:beforeAutospacing="0" w:after="160" w:afterAutospacing="0"/>
        <w:jc w:val="center"/>
      </w:pPr>
    </w:p>
    <w:p w14:paraId="2F42F90E" w14:textId="77777777" w:rsidR="00D21B92" w:rsidRDefault="00D21B92" w:rsidP="00D21B92">
      <w:pPr>
        <w:pStyle w:val="NormalWeb"/>
        <w:spacing w:before="240" w:beforeAutospacing="0" w:after="8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Elaborado por:</w:t>
      </w:r>
    </w:p>
    <w:p w14:paraId="37596467" w14:textId="77777777" w:rsidR="00D21B92" w:rsidRDefault="00D21B92" w:rsidP="00D21B92">
      <w:pPr>
        <w:pStyle w:val="NormalWeb"/>
        <w:spacing w:before="40" w:beforeAutospacing="0" w:after="40" w:afterAutospacing="0"/>
      </w:pPr>
      <w:r>
        <w:rPr>
          <w:rFonts w:ascii="Arial" w:hAnsi="Arial" w:cs="Arial"/>
          <w:color w:val="000000"/>
          <w:sz w:val="22"/>
          <w:szCs w:val="22"/>
        </w:rPr>
        <w:t>Manuel Eduardo Del Rio Camacho</w:t>
      </w:r>
    </w:p>
    <w:p w14:paraId="7B6DA6D8" w14:textId="77777777" w:rsidR="00D21B92" w:rsidRDefault="00D21B92" w:rsidP="00D21B92">
      <w:pPr>
        <w:pStyle w:val="NormalWeb"/>
        <w:spacing w:before="40" w:beforeAutospacing="0" w:after="40" w:afterAutospacing="0"/>
      </w:pPr>
      <w:r>
        <w:rPr>
          <w:rFonts w:ascii="Arial" w:hAnsi="Arial" w:cs="Arial"/>
          <w:color w:val="000000"/>
          <w:sz w:val="22"/>
          <w:szCs w:val="22"/>
        </w:rPr>
        <w:t>Juan Che Martinez</w:t>
      </w:r>
    </w:p>
    <w:p w14:paraId="38A6AE18" w14:textId="77777777" w:rsidR="00D21B92" w:rsidRDefault="00D21B92" w:rsidP="00D21B92">
      <w:pPr>
        <w:pStyle w:val="NormalWeb"/>
        <w:spacing w:before="40" w:beforeAutospacing="0" w:after="40" w:afterAutospacing="0"/>
      </w:pPr>
      <w:r>
        <w:rPr>
          <w:rFonts w:ascii="Arial" w:hAnsi="Arial" w:cs="Arial"/>
          <w:color w:val="000000"/>
          <w:sz w:val="22"/>
          <w:szCs w:val="22"/>
        </w:rPr>
        <w:t>Emiliano Contreras Gamboa</w:t>
      </w:r>
    </w:p>
    <w:p w14:paraId="6D71B1D9" w14:textId="77777777" w:rsidR="00D21B92" w:rsidRDefault="00D21B92" w:rsidP="00D21B92">
      <w:pPr>
        <w:pStyle w:val="NormalWeb"/>
        <w:spacing w:before="40" w:beforeAutospacing="0" w:after="4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Victor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Saul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Ek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May</w:t>
      </w:r>
    </w:p>
    <w:p w14:paraId="3DC0B796" w14:textId="77777777" w:rsidR="00D21B92" w:rsidRDefault="00D21B92" w:rsidP="00D21B92">
      <w:pPr>
        <w:pStyle w:val="NormalWeb"/>
        <w:spacing w:before="40" w:beforeAutospacing="0" w:after="40" w:afterAutospacing="0"/>
      </w:pPr>
      <w:r>
        <w:rPr>
          <w:rFonts w:ascii="Arial" w:hAnsi="Arial" w:cs="Arial"/>
          <w:color w:val="000000"/>
          <w:sz w:val="22"/>
          <w:szCs w:val="22"/>
        </w:rPr>
        <w:t>Alejandro López Maldonado</w:t>
      </w:r>
    </w:p>
    <w:p w14:paraId="48F201D3" w14:textId="77777777" w:rsidR="00D21B92" w:rsidRDefault="00D21B92" w:rsidP="00D21B92">
      <w:p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br w:type="page"/>
      </w:r>
    </w:p>
    <w:p w14:paraId="13D012D1" w14:textId="0FB90B45" w:rsidR="00B32533" w:rsidRPr="00D21B92" w:rsidRDefault="00000000">
      <w:pPr>
        <w:pStyle w:val="Ttulo1"/>
        <w:rPr>
          <w:color w:val="000000" w:themeColor="text1"/>
          <w:sz w:val="24"/>
          <w:szCs w:val="24"/>
        </w:rPr>
      </w:pPr>
      <w:r w:rsidRPr="00D21B92">
        <w:rPr>
          <w:color w:val="000000" w:themeColor="text1"/>
          <w:sz w:val="24"/>
          <w:szCs w:val="24"/>
        </w:rPr>
        <w:lastRenderedPageBreak/>
        <w:t>1. Introducción</w:t>
      </w:r>
    </w:p>
    <w:p w14:paraId="69A83401" w14:textId="4B313517" w:rsidR="00B32533" w:rsidRPr="00D21B92" w:rsidRDefault="00000000" w:rsidP="00D21B92">
      <w:pPr>
        <w:spacing w:before="80" w:after="80" w:line="276" w:lineRule="auto"/>
        <w:jc w:val="both"/>
        <w:rPr>
          <w:sz w:val="20"/>
          <w:szCs w:val="20"/>
        </w:rPr>
      </w:pPr>
      <w:r w:rsidRPr="00D21B92">
        <w:rPr>
          <w:sz w:val="20"/>
          <w:szCs w:val="20"/>
        </w:rPr>
        <w:t>El presente reporte tiene como finalidad describir la participación de cada integrante del equipo en el desarrollo de los productos elaborados hasta el momento para el proyecto Spot</w:t>
      </w:r>
      <w:r w:rsidR="00D21B92">
        <w:rPr>
          <w:sz w:val="20"/>
          <w:szCs w:val="20"/>
        </w:rPr>
        <w:t>.</w:t>
      </w:r>
    </w:p>
    <w:p w14:paraId="74DFF8A8" w14:textId="77777777" w:rsidR="00B32533" w:rsidRPr="00D21B92" w:rsidRDefault="00000000">
      <w:pPr>
        <w:pStyle w:val="Ttulo1"/>
        <w:rPr>
          <w:color w:val="000000" w:themeColor="text1"/>
          <w:sz w:val="24"/>
          <w:szCs w:val="24"/>
        </w:rPr>
      </w:pPr>
      <w:r w:rsidRPr="00D21B92">
        <w:rPr>
          <w:color w:val="000000" w:themeColor="text1"/>
          <w:sz w:val="24"/>
          <w:szCs w:val="24"/>
        </w:rPr>
        <w:t>2. Productos considerados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32533" w:rsidRPr="00D21B92" w14:paraId="1415B7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32D42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b/>
                <w:bCs/>
                <w:color w:val="FFFFFF"/>
                <w:sz w:val="20"/>
                <w:szCs w:val="20"/>
              </w:rPr>
              <w:t>Producto o actividad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C09EE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b/>
                <w:bCs/>
                <w:color w:val="FFFFFF"/>
                <w:sz w:val="20"/>
                <w:szCs w:val="20"/>
              </w:rPr>
              <w:t>Descripción general</w:t>
            </w:r>
          </w:p>
        </w:tc>
      </w:tr>
      <w:tr w:rsidR="00B32533" w:rsidRPr="00D21B92" w14:paraId="45E052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A9EC8" w14:textId="77777777" w:rsidR="00B32533" w:rsidRPr="00D21B92" w:rsidRDefault="00000000">
            <w:pPr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Documento de avance del proyecto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A12CF" w14:textId="77777777" w:rsidR="00B32533" w:rsidRPr="00D21B92" w:rsidRDefault="00000000">
            <w:pPr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Integra la descripción general de Spot, justificación, funcionalidades preliminares, requisitos, perfiles de usuario, personas y escenarios del sistema.</w:t>
            </w:r>
          </w:p>
        </w:tc>
      </w:tr>
      <w:tr w:rsidR="00B32533" w:rsidRPr="00D21B92" w14:paraId="40A05C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79C96" w14:textId="77777777" w:rsidR="00B32533" w:rsidRPr="00D21B92" w:rsidRDefault="00000000">
            <w:pPr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Documento ERS Spot v1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EF816" w14:textId="77777777" w:rsidR="00B32533" w:rsidRPr="00D21B92" w:rsidRDefault="00000000">
            <w:pPr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Presenta la especificación de requisitos del sistema, incluyendo propósito, alcance, usuarios, entorno operativo, restricciones, interfaces externas y requerimientos funcionales.</w:t>
            </w:r>
          </w:p>
        </w:tc>
      </w:tr>
      <w:tr w:rsidR="00B32533" w:rsidRPr="00D21B92" w14:paraId="0E493C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410A3" w14:textId="77777777" w:rsidR="00B32533" w:rsidRPr="00D21B92" w:rsidRDefault="00000000">
            <w:pPr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Prototipo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F2EF6" w14:textId="77777777" w:rsidR="00B32533" w:rsidRPr="00D21B92" w:rsidRDefault="00000000">
            <w:pPr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Contiene las pantallas principales de la aplicación Spot, como inicio de sesión, mapa, reporte, confirmación, perfil, creación de oferta y servicios solicitados.</w:t>
            </w:r>
          </w:p>
        </w:tc>
      </w:tr>
      <w:tr w:rsidR="00B32533" w:rsidRPr="00D21B92" w14:paraId="19D921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2EFFD" w14:textId="77777777" w:rsidR="00B32533" w:rsidRPr="00D21B92" w:rsidRDefault="00000000">
            <w:pPr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Plan de encuesta y entrevista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D8F8E" w14:textId="77777777" w:rsidR="00B32533" w:rsidRPr="00D21B92" w:rsidRDefault="00000000">
            <w:pPr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Incluye los objetivos, elementos y preguntas tentativas para la encuesta y entrevista aplicadas al análisis de usuarios y locatarios comerciales.</w:t>
            </w:r>
          </w:p>
        </w:tc>
      </w:tr>
      <w:tr w:rsidR="00B32533" w:rsidRPr="00D21B92" w14:paraId="2F92DE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3F41F" w14:textId="77777777" w:rsidR="00B32533" w:rsidRPr="00D21B92" w:rsidRDefault="00000000">
            <w:pPr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Documento de análisis de diseño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919E2" w14:textId="77777777" w:rsidR="00B32533" w:rsidRPr="00D21B92" w:rsidRDefault="00000000">
            <w:pPr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Desarrolla un escenario relevante del sistema y aplica el modelo KLM mediante una lista de pasos y asignación de operadores.</w:t>
            </w:r>
          </w:p>
        </w:tc>
      </w:tr>
      <w:tr w:rsidR="00B32533" w:rsidRPr="00D21B92" w14:paraId="1AC1F2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C6DBD" w14:textId="77777777" w:rsidR="00B32533" w:rsidRPr="00D21B92" w:rsidRDefault="00000000">
            <w:pPr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Diseño preliminar de pruebas de usabilidad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AB22A" w14:textId="77777777" w:rsidR="00B32533" w:rsidRPr="00D21B92" w:rsidRDefault="00000000">
            <w:pPr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Define objetivo de prueba, perfil de participantes, escenario, tiempos, cuestionarios, listas de cotejo e instrumentos de observación.</w:t>
            </w:r>
          </w:p>
        </w:tc>
      </w:tr>
      <w:tr w:rsidR="00B32533" w:rsidRPr="00D21B92" w14:paraId="3B5CFE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26696" w14:textId="77777777" w:rsidR="00B32533" w:rsidRPr="00D21B92" w:rsidRDefault="00000000">
            <w:pPr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Reporte de participación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642CA" w14:textId="77777777" w:rsidR="00B32533" w:rsidRPr="00D21B92" w:rsidRDefault="00000000">
            <w:pPr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Documento actual, elaborado para presentar la distribución de participación de cada integrante y explicar cómo se obtuvieron los porcentajes.</w:t>
            </w:r>
          </w:p>
        </w:tc>
      </w:tr>
    </w:tbl>
    <w:p w14:paraId="79AF5EA4" w14:textId="77777777" w:rsidR="00B32533" w:rsidRPr="00D21B92" w:rsidRDefault="00B32533">
      <w:pPr>
        <w:rPr>
          <w:sz w:val="20"/>
          <w:szCs w:val="20"/>
        </w:rPr>
      </w:pPr>
    </w:p>
    <w:p w14:paraId="57CEA9E5" w14:textId="77777777" w:rsidR="00B32533" w:rsidRPr="00D21B92" w:rsidRDefault="00000000">
      <w:pPr>
        <w:pStyle w:val="Ttulo1"/>
        <w:rPr>
          <w:color w:val="000000" w:themeColor="text1"/>
          <w:sz w:val="24"/>
          <w:szCs w:val="24"/>
        </w:rPr>
      </w:pPr>
      <w:r w:rsidRPr="00D21B92">
        <w:rPr>
          <w:color w:val="000000" w:themeColor="text1"/>
          <w:sz w:val="24"/>
          <w:szCs w:val="24"/>
        </w:rPr>
        <w:t>3. Criterio utilizado para obtener los porcentajes</w:t>
      </w:r>
    </w:p>
    <w:p w14:paraId="2E589AD2" w14:textId="6A3F0BEA" w:rsidR="00B32533" w:rsidRPr="00D21B92" w:rsidRDefault="00000000">
      <w:pPr>
        <w:spacing w:before="80" w:after="80" w:line="276" w:lineRule="auto"/>
        <w:jc w:val="both"/>
        <w:rPr>
          <w:sz w:val="20"/>
          <w:szCs w:val="20"/>
        </w:rPr>
      </w:pPr>
      <w:r w:rsidRPr="00D21B92">
        <w:rPr>
          <w:sz w:val="20"/>
          <w:szCs w:val="20"/>
        </w:rPr>
        <w:t xml:space="preserve">El porcentaje de participación se obtuvo considerando que el desarrollo del proyecto fue realizado de manera colaborativa. </w:t>
      </w:r>
      <w:r w:rsidR="00D21B92">
        <w:rPr>
          <w:sz w:val="20"/>
          <w:szCs w:val="20"/>
        </w:rPr>
        <w:t xml:space="preserve">El </w:t>
      </w:r>
      <w:r w:rsidRPr="00D21B92">
        <w:rPr>
          <w:sz w:val="20"/>
          <w:szCs w:val="20"/>
        </w:rPr>
        <w:t>contenido final de la entrega se construyó mediante aportaciones grupales.</w:t>
      </w:r>
    </w:p>
    <w:p w14:paraId="5FF368F4" w14:textId="77777777" w:rsidR="00B32533" w:rsidRPr="00D21B92" w:rsidRDefault="00B32533">
      <w:pPr>
        <w:rPr>
          <w:sz w:val="20"/>
          <w:szCs w:val="20"/>
        </w:rPr>
      </w:pPr>
    </w:p>
    <w:p w14:paraId="180E425E" w14:textId="77777777" w:rsidR="00B32533" w:rsidRPr="00D21B92" w:rsidRDefault="00000000">
      <w:pPr>
        <w:spacing w:before="80" w:after="80" w:line="276" w:lineRule="auto"/>
        <w:jc w:val="both"/>
        <w:rPr>
          <w:sz w:val="20"/>
          <w:szCs w:val="20"/>
        </w:rPr>
      </w:pPr>
      <w:r w:rsidRPr="00D21B92">
        <w:rPr>
          <w:sz w:val="20"/>
          <w:szCs w:val="20"/>
        </w:rPr>
        <w:t>• Cada integrante participó en más de un documento.</w:t>
      </w:r>
    </w:p>
    <w:p w14:paraId="7614CEEF" w14:textId="77777777" w:rsidR="00B32533" w:rsidRPr="00D21B92" w:rsidRDefault="00000000">
      <w:pPr>
        <w:spacing w:before="80" w:after="80" w:line="276" w:lineRule="auto"/>
        <w:jc w:val="both"/>
        <w:rPr>
          <w:sz w:val="20"/>
          <w:szCs w:val="20"/>
        </w:rPr>
      </w:pPr>
      <w:r w:rsidRPr="00D21B92">
        <w:rPr>
          <w:sz w:val="20"/>
          <w:szCs w:val="20"/>
        </w:rPr>
        <w:t>• Los documentos fueron revisados y ajustados de forma colaborativa.</w:t>
      </w:r>
    </w:p>
    <w:p w14:paraId="1753AF45" w14:textId="77777777" w:rsidR="00B32533" w:rsidRPr="00D21B92" w:rsidRDefault="00000000">
      <w:pPr>
        <w:spacing w:before="80" w:after="80" w:line="276" w:lineRule="auto"/>
        <w:jc w:val="both"/>
        <w:rPr>
          <w:sz w:val="20"/>
          <w:szCs w:val="20"/>
        </w:rPr>
      </w:pPr>
      <w:r w:rsidRPr="00D21B92">
        <w:rPr>
          <w:sz w:val="20"/>
          <w:szCs w:val="20"/>
        </w:rPr>
        <w:t>• Las ideas principales del proyecto Spot fueron reutilizadas entre documentos; por ejemplo, los requisitos del ERS sirvieron como base para el análisis de diseño, las pruebas de usabilidad y el documento de avance.</w:t>
      </w:r>
    </w:p>
    <w:p w14:paraId="0077BB11" w14:textId="77777777" w:rsidR="00B32533" w:rsidRPr="00D21B92" w:rsidRDefault="00000000">
      <w:pPr>
        <w:spacing w:before="80" w:after="80" w:line="276" w:lineRule="auto"/>
        <w:jc w:val="both"/>
        <w:rPr>
          <w:sz w:val="20"/>
          <w:szCs w:val="20"/>
        </w:rPr>
      </w:pPr>
      <w:r w:rsidRPr="00D21B92">
        <w:rPr>
          <w:sz w:val="20"/>
          <w:szCs w:val="20"/>
        </w:rPr>
        <w:t>• La carga de trabajo fue distribuida de manera equilibrada, considerando redacción, revisión, diseño de prototipos, análisis, instrumentos de investigación e integración final.</w:t>
      </w:r>
    </w:p>
    <w:p w14:paraId="3C9C62B5" w14:textId="77777777" w:rsidR="00B32533" w:rsidRPr="00D21B92" w:rsidRDefault="00B32533">
      <w:pPr>
        <w:rPr>
          <w:sz w:val="20"/>
          <w:szCs w:val="20"/>
        </w:rPr>
      </w:pPr>
    </w:p>
    <w:p w14:paraId="640E63BE" w14:textId="77777777" w:rsidR="00B32533" w:rsidRPr="00D21B92" w:rsidRDefault="00000000">
      <w:pPr>
        <w:pStyle w:val="Ttulo1"/>
        <w:rPr>
          <w:color w:val="000000" w:themeColor="text1"/>
          <w:sz w:val="24"/>
          <w:szCs w:val="24"/>
        </w:rPr>
      </w:pPr>
      <w:r w:rsidRPr="00D21B92">
        <w:rPr>
          <w:color w:val="000000" w:themeColor="text1"/>
          <w:sz w:val="24"/>
          <w:szCs w:val="24"/>
        </w:rPr>
        <w:t>4. Participación por integrante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4"/>
        <w:gridCol w:w="5423"/>
        <w:gridCol w:w="1263"/>
      </w:tblGrid>
      <w:tr w:rsidR="00B32533" w:rsidRPr="00D21B92" w14:paraId="543D66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56DC2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b/>
                <w:bCs/>
                <w:color w:val="FFFFFF"/>
                <w:sz w:val="20"/>
                <w:szCs w:val="20"/>
              </w:rPr>
              <w:lastRenderedPageBreak/>
              <w:t>Integrante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05703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b/>
                <w:bCs/>
                <w:color w:val="FFFFFF"/>
                <w:sz w:val="20"/>
                <w:szCs w:val="20"/>
              </w:rPr>
              <w:t>Actividades realizadas o apoyadas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6D605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b/>
                <w:bCs/>
                <w:color w:val="FFFFFF"/>
                <w:sz w:val="20"/>
                <w:szCs w:val="20"/>
              </w:rPr>
              <w:t>Porcentaje</w:t>
            </w:r>
          </w:p>
        </w:tc>
      </w:tr>
      <w:tr w:rsidR="00B32533" w:rsidRPr="00D21B92" w14:paraId="199B4D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080F2" w14:textId="77777777" w:rsidR="00B32533" w:rsidRPr="00D21B92" w:rsidRDefault="00000000">
            <w:pPr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Manuel Eduardo Del Río Camacho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FB2A9" w14:textId="77777777" w:rsidR="00B32533" w:rsidRPr="00D21B92" w:rsidRDefault="00000000">
            <w:pPr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Participó en la definición general del proyecto Spot, colaboró en la redacción y revisión del documento de avance, apoyó en la estructura del análisis de diseño y contribuyó al diseño preliminar de pruebas de usabilidad. También colaboró en la revisión de los escenarios y perfiles de usuario utilizados en los documentos.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5C2B3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20%</w:t>
            </w:r>
          </w:p>
        </w:tc>
      </w:tr>
      <w:tr w:rsidR="00B32533" w:rsidRPr="00D21B92" w14:paraId="0CBE6A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880F0" w14:textId="77777777" w:rsidR="00B32533" w:rsidRPr="00D21B92" w:rsidRDefault="00000000">
            <w:pPr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Alejandro López Maldonado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7837" w14:textId="77777777" w:rsidR="00B32533" w:rsidRPr="00D21B92" w:rsidRDefault="00000000">
            <w:pPr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Colaboró en la elaboración del ERS, especialmente en la organización de requisitos, descripción del producto y aspectos generales del sistema. También apoyó en el plan de encuesta y entrevista, así como en la revisión del documento de avance y la consistencia de los requerimientos usados en otros productos.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BA7BA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20%</w:t>
            </w:r>
          </w:p>
        </w:tc>
      </w:tr>
      <w:tr w:rsidR="00B32533" w:rsidRPr="00D21B92" w14:paraId="7C73C6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8F692" w14:textId="77777777" w:rsidR="00B32533" w:rsidRPr="00D21B92" w:rsidRDefault="00000000">
            <w:pPr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Emiliano Contreras Gamboa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7E4CD" w14:textId="77777777" w:rsidR="00B32533" w:rsidRPr="00D21B92" w:rsidRDefault="00000000">
            <w:pPr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Participó en el desarrollo del prototipo y en la definición visual de los principales flujos de la aplicación. También colaboró en la revisión del diseño preliminar de pruebas de usabilidad, en la validación de pantallas utilizadas para los escenarios y en la revisión general de documentos relacionados con la interfaz.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17B4C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20%</w:t>
            </w:r>
          </w:p>
        </w:tc>
      </w:tr>
      <w:tr w:rsidR="00B32533" w:rsidRPr="00D21B92" w14:paraId="22332D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5EB8A" w14:textId="77777777" w:rsidR="00B32533" w:rsidRPr="00D21B92" w:rsidRDefault="00000000">
            <w:pPr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 xml:space="preserve">Víctor Saúl </w:t>
            </w:r>
            <w:proofErr w:type="spellStart"/>
            <w:r w:rsidRPr="00D21B92">
              <w:rPr>
                <w:sz w:val="20"/>
                <w:szCs w:val="20"/>
              </w:rPr>
              <w:t>Ek</w:t>
            </w:r>
            <w:proofErr w:type="spellEnd"/>
            <w:r w:rsidRPr="00D21B92">
              <w:rPr>
                <w:sz w:val="20"/>
                <w:szCs w:val="20"/>
              </w:rPr>
              <w:t xml:space="preserve"> May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9BC1D" w14:textId="77777777" w:rsidR="00B32533" w:rsidRPr="00D21B92" w:rsidRDefault="00000000">
            <w:pPr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Colaboró en el documento de avance del proyecto, en la revisión de requisitos y en la integración de perfiles, personas y escenarios. También apoyó en el análisis de diseño, en la relación entre actividades del usuario y requerimientos del sistema, así como en la revisión de contenidos para mantener coherencia entre documentos.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27A1C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20%</w:t>
            </w:r>
          </w:p>
        </w:tc>
      </w:tr>
      <w:tr w:rsidR="00B32533" w:rsidRPr="00D21B92" w14:paraId="7685B1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24EA2" w14:textId="77777777" w:rsidR="00B32533" w:rsidRPr="00D21B92" w:rsidRDefault="00000000">
            <w:pPr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Juan Che Martínez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F5622" w14:textId="77777777" w:rsidR="00B32533" w:rsidRPr="00D21B92" w:rsidRDefault="00000000">
            <w:pPr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Participó en el ERS, en el análisis de diseño y en el diseño preliminar de pruebas de usabilidad. También apoyó en la revisión de los flujos del prototipo y en la integración de información entre documentos. Además, fue responsable de elaborar el presente Reporte de Participación, organizando los productos realizados y justificando la distribución equitativa del trabajo.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83E2B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20%</w:t>
            </w:r>
          </w:p>
        </w:tc>
      </w:tr>
      <w:tr w:rsidR="00B32533" w:rsidRPr="00D21B92" w14:paraId="7C3FA2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24E5" w14:textId="77777777" w:rsidR="00B32533" w:rsidRPr="00D21B92" w:rsidRDefault="00000000">
            <w:pPr>
              <w:jc w:val="right"/>
              <w:rPr>
                <w:sz w:val="20"/>
                <w:szCs w:val="20"/>
              </w:rPr>
            </w:pPr>
            <w:r w:rsidRPr="00D21B92"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B1777" w14:textId="77777777" w:rsidR="00B32533" w:rsidRPr="00D21B92" w:rsidRDefault="00B32533">
            <w:pPr>
              <w:rPr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02BDD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b/>
                <w:bCs/>
                <w:color w:val="FFFFFF"/>
                <w:sz w:val="20"/>
                <w:szCs w:val="20"/>
              </w:rPr>
              <w:t>100%</w:t>
            </w:r>
          </w:p>
        </w:tc>
      </w:tr>
    </w:tbl>
    <w:p w14:paraId="3058C3FE" w14:textId="77777777" w:rsidR="00B32533" w:rsidRPr="00D21B92" w:rsidRDefault="00B32533">
      <w:pPr>
        <w:rPr>
          <w:sz w:val="20"/>
          <w:szCs w:val="20"/>
        </w:rPr>
      </w:pPr>
    </w:p>
    <w:p w14:paraId="5863C5E8" w14:textId="77777777" w:rsidR="00B32533" w:rsidRPr="00D21B92" w:rsidRDefault="00000000">
      <w:pPr>
        <w:pStyle w:val="Ttulo1"/>
        <w:rPr>
          <w:color w:val="auto"/>
          <w:sz w:val="24"/>
          <w:szCs w:val="24"/>
        </w:rPr>
      </w:pPr>
      <w:r w:rsidRPr="00D21B92">
        <w:rPr>
          <w:color w:val="auto"/>
          <w:sz w:val="24"/>
          <w:szCs w:val="24"/>
        </w:rPr>
        <w:t>5. Desglose general por producto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32"/>
        <w:gridCol w:w="1432"/>
        <w:gridCol w:w="1432"/>
        <w:gridCol w:w="1432"/>
        <w:gridCol w:w="1432"/>
      </w:tblGrid>
      <w:tr w:rsidR="00B32533" w:rsidRPr="00D21B92" w14:paraId="5A27F2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C3EEF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b/>
                <w:bCs/>
                <w:color w:val="FFFFFF"/>
                <w:sz w:val="20"/>
                <w:szCs w:val="20"/>
              </w:rPr>
              <w:t>Producto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70EA6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b/>
                <w:bCs/>
                <w:color w:val="FFFFFF"/>
                <w:sz w:val="20"/>
                <w:szCs w:val="20"/>
              </w:rPr>
              <w:t>Manuel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9B624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b/>
                <w:bCs/>
                <w:color w:val="FFFFFF"/>
                <w:sz w:val="20"/>
                <w:szCs w:val="20"/>
              </w:rPr>
              <w:t>Alejandro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D79FC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b/>
                <w:bCs/>
                <w:color w:val="FFFFFF"/>
                <w:sz w:val="20"/>
                <w:szCs w:val="20"/>
              </w:rPr>
              <w:t>Emiliano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DC2DE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b/>
                <w:bCs/>
                <w:color w:val="FFFFFF"/>
                <w:sz w:val="20"/>
                <w:szCs w:val="20"/>
              </w:rPr>
              <w:t>Víctor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97E1E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b/>
                <w:bCs/>
                <w:color w:val="FFFFFF"/>
                <w:sz w:val="20"/>
                <w:szCs w:val="20"/>
              </w:rPr>
              <w:t>Juan</w:t>
            </w:r>
          </w:p>
        </w:tc>
      </w:tr>
      <w:tr w:rsidR="00B32533" w:rsidRPr="00D21B92" w14:paraId="11262A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2F681" w14:textId="77777777" w:rsidR="00B32533" w:rsidRPr="00D21B92" w:rsidRDefault="00000000">
            <w:pPr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Documento de avance del proyecto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796AB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Responsable / colaborador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BF5DE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Revisor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3EDAA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Colaborador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14616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Responsable / colaborador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A7DB9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Colaborador</w:t>
            </w:r>
          </w:p>
        </w:tc>
      </w:tr>
      <w:tr w:rsidR="00B32533" w:rsidRPr="00D21B92" w14:paraId="022ADE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DDA72" w14:textId="77777777" w:rsidR="00B32533" w:rsidRPr="00D21B92" w:rsidRDefault="00000000">
            <w:pPr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ERS Spot v1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1FAD0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Colaborador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EA2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Responsable / colaborador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28277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Revisor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3B8E4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Colaborador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8DC5E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Colaborador</w:t>
            </w:r>
          </w:p>
        </w:tc>
      </w:tr>
      <w:tr w:rsidR="00B32533" w:rsidRPr="00D21B92" w14:paraId="3CE5EC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F6693" w14:textId="77777777" w:rsidR="00B32533" w:rsidRPr="00D21B92" w:rsidRDefault="00000000">
            <w:pPr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Prototipo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EE222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Revisor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5FCD4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Colaborador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13FFC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Responsable / colaborador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080D6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Colaborador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B66DC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Revisor</w:t>
            </w:r>
          </w:p>
        </w:tc>
      </w:tr>
      <w:tr w:rsidR="00B32533" w:rsidRPr="00D21B92" w14:paraId="7E80A8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FF6D3" w14:textId="77777777" w:rsidR="00B32533" w:rsidRPr="00D21B92" w:rsidRDefault="00000000">
            <w:pPr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Plan de encuesta y entrevista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CE09B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Colaborador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17FFC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Responsable / colaborador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7D31F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Revisor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B074D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Colaborador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41A45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Colaborador</w:t>
            </w:r>
          </w:p>
        </w:tc>
      </w:tr>
      <w:tr w:rsidR="00B32533" w:rsidRPr="00D21B92" w14:paraId="35F84A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566A5" w14:textId="77777777" w:rsidR="00B32533" w:rsidRPr="00D21B92" w:rsidRDefault="00000000">
            <w:pPr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lastRenderedPageBreak/>
              <w:t>Documento de análisis de diseño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F854F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Colaborador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F878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Revisor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E0C73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Colaborador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09774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Colaborador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F2AC3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Responsable / colaborador</w:t>
            </w:r>
          </w:p>
        </w:tc>
      </w:tr>
      <w:tr w:rsidR="00B32533" w:rsidRPr="00D21B92" w14:paraId="6A6167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9F9F5" w14:textId="77777777" w:rsidR="00B32533" w:rsidRPr="00D21B92" w:rsidRDefault="00000000">
            <w:pPr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Diseño preliminar de pruebas de usabilidad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6E5EC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Responsable / colaborador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F783C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Colaborador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4660B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Colaborador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BA271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Revisor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398FF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Colaborador</w:t>
            </w:r>
          </w:p>
        </w:tc>
      </w:tr>
      <w:tr w:rsidR="00B32533" w:rsidRPr="00D21B92" w14:paraId="0EB218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F2C53" w14:textId="77777777" w:rsidR="00B32533" w:rsidRPr="00D21B92" w:rsidRDefault="00000000">
            <w:pPr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Reporte de participación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42F49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Revisor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6FA22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Revisor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6B26F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Revisor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81C1F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Revisor</w:t>
            </w:r>
          </w:p>
        </w:tc>
        <w:tc>
          <w:tcPr>
            <w:tcW w:w="14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BBC43" w14:textId="77777777" w:rsidR="00B32533" w:rsidRPr="00D21B92" w:rsidRDefault="00000000">
            <w:pPr>
              <w:jc w:val="center"/>
              <w:rPr>
                <w:sz w:val="20"/>
                <w:szCs w:val="20"/>
              </w:rPr>
            </w:pPr>
            <w:r w:rsidRPr="00D21B92">
              <w:rPr>
                <w:sz w:val="20"/>
                <w:szCs w:val="20"/>
              </w:rPr>
              <w:t>Responsable</w:t>
            </w:r>
          </w:p>
        </w:tc>
      </w:tr>
    </w:tbl>
    <w:p w14:paraId="6162CF40" w14:textId="77777777" w:rsidR="00B32533" w:rsidRPr="00D21B92" w:rsidRDefault="00B32533">
      <w:pPr>
        <w:rPr>
          <w:sz w:val="20"/>
          <w:szCs w:val="20"/>
        </w:rPr>
      </w:pPr>
    </w:p>
    <w:p w14:paraId="02024E9F" w14:textId="77777777" w:rsidR="00B32533" w:rsidRPr="00D21B92" w:rsidRDefault="00B32533">
      <w:pPr>
        <w:rPr>
          <w:sz w:val="20"/>
          <w:szCs w:val="20"/>
        </w:rPr>
      </w:pPr>
    </w:p>
    <w:p w14:paraId="5E09507A" w14:textId="77777777" w:rsidR="00B32533" w:rsidRPr="00D21B92" w:rsidRDefault="00B32533">
      <w:pPr>
        <w:rPr>
          <w:sz w:val="20"/>
          <w:szCs w:val="20"/>
        </w:rPr>
      </w:pPr>
    </w:p>
    <w:p w14:paraId="2BC4CC48" w14:textId="3DE35CA7" w:rsidR="00B32533" w:rsidRPr="00D21B92" w:rsidRDefault="00B32533">
      <w:pPr>
        <w:spacing w:before="80" w:after="80" w:line="276" w:lineRule="auto"/>
        <w:jc w:val="both"/>
        <w:rPr>
          <w:sz w:val="20"/>
          <w:szCs w:val="20"/>
        </w:rPr>
      </w:pPr>
    </w:p>
    <w:sectPr w:rsidR="00B32533" w:rsidRPr="00D21B92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2682F"/>
    <w:multiLevelType w:val="hybridMultilevel"/>
    <w:tmpl w:val="F7B45808"/>
    <w:lvl w:ilvl="0" w:tplc="B122D56A">
      <w:start w:val="1"/>
      <w:numFmt w:val="bullet"/>
      <w:lvlText w:val="●"/>
      <w:lvlJc w:val="left"/>
      <w:pPr>
        <w:ind w:left="720" w:hanging="360"/>
      </w:pPr>
    </w:lvl>
    <w:lvl w:ilvl="1" w:tplc="ECC02A08">
      <w:start w:val="1"/>
      <w:numFmt w:val="bullet"/>
      <w:lvlText w:val="○"/>
      <w:lvlJc w:val="left"/>
      <w:pPr>
        <w:ind w:left="1440" w:hanging="360"/>
      </w:pPr>
    </w:lvl>
    <w:lvl w:ilvl="2" w:tplc="FD7E841C">
      <w:start w:val="1"/>
      <w:numFmt w:val="bullet"/>
      <w:lvlText w:val="■"/>
      <w:lvlJc w:val="left"/>
      <w:pPr>
        <w:ind w:left="2160" w:hanging="360"/>
      </w:pPr>
    </w:lvl>
    <w:lvl w:ilvl="3" w:tplc="B0D0C9E6">
      <w:start w:val="1"/>
      <w:numFmt w:val="bullet"/>
      <w:lvlText w:val="●"/>
      <w:lvlJc w:val="left"/>
      <w:pPr>
        <w:ind w:left="2880" w:hanging="360"/>
      </w:pPr>
    </w:lvl>
    <w:lvl w:ilvl="4" w:tplc="F8AC8EEE">
      <w:start w:val="1"/>
      <w:numFmt w:val="bullet"/>
      <w:lvlText w:val="○"/>
      <w:lvlJc w:val="left"/>
      <w:pPr>
        <w:ind w:left="3600" w:hanging="360"/>
      </w:pPr>
    </w:lvl>
    <w:lvl w:ilvl="5" w:tplc="D5BAFDB6">
      <w:start w:val="1"/>
      <w:numFmt w:val="bullet"/>
      <w:lvlText w:val="■"/>
      <w:lvlJc w:val="left"/>
      <w:pPr>
        <w:ind w:left="4320" w:hanging="360"/>
      </w:pPr>
    </w:lvl>
    <w:lvl w:ilvl="6" w:tplc="E9A26958">
      <w:start w:val="1"/>
      <w:numFmt w:val="bullet"/>
      <w:lvlText w:val="●"/>
      <w:lvlJc w:val="left"/>
      <w:pPr>
        <w:ind w:left="5040" w:hanging="360"/>
      </w:pPr>
    </w:lvl>
    <w:lvl w:ilvl="7" w:tplc="E06AC902">
      <w:start w:val="1"/>
      <w:numFmt w:val="bullet"/>
      <w:lvlText w:val="●"/>
      <w:lvlJc w:val="left"/>
      <w:pPr>
        <w:ind w:left="5760" w:hanging="360"/>
      </w:pPr>
    </w:lvl>
    <w:lvl w:ilvl="8" w:tplc="D6F29734">
      <w:start w:val="1"/>
      <w:numFmt w:val="bullet"/>
      <w:lvlText w:val="●"/>
      <w:lvlJc w:val="left"/>
      <w:pPr>
        <w:ind w:left="6480" w:hanging="360"/>
      </w:pPr>
    </w:lvl>
  </w:abstractNum>
  <w:num w:numId="1" w16cid:durableId="12847250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533"/>
    <w:rsid w:val="00630DC5"/>
    <w:rsid w:val="00B32533"/>
    <w:rsid w:val="00D2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5CB15"/>
  <w15:docId w15:val="{1D6BC5E5-05DA-4CDF-8619-8474C258C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21B9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787</Words>
  <Characters>4330</Characters>
  <Application>Microsoft Office Word</Application>
  <DocSecurity>0</DocSecurity>
  <Lines>36</Lines>
  <Paragraphs>10</Paragraphs>
  <ScaleCrop>false</ScaleCrop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Che Martinez</cp:lastModifiedBy>
  <cp:revision>2</cp:revision>
  <dcterms:created xsi:type="dcterms:W3CDTF">2026-05-07T17:33:00Z</dcterms:created>
  <dcterms:modified xsi:type="dcterms:W3CDTF">2026-05-07T17:41:00Z</dcterms:modified>
</cp:coreProperties>
</file>