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52" w:rsidRPr="00451B38" w:rsidRDefault="00416952" w:rsidP="00416952">
      <w:pPr>
        <w:pStyle w:val="Puesto"/>
        <w:rPr>
          <w:rFonts w:ascii="Century Gothic" w:hAnsi="Century Gothic"/>
          <w:sz w:val="96"/>
          <w:szCs w:val="96"/>
        </w:rPr>
      </w:pPr>
      <w:r>
        <w:rPr>
          <w:rFonts w:ascii="Century Gothic" w:hAnsi="Century Gothic"/>
          <w:sz w:val="96"/>
          <w:szCs w:val="96"/>
        </w:rPr>
        <w:t>Gestión de</w:t>
      </w:r>
      <w:r w:rsidR="005779D9">
        <w:rPr>
          <w:rFonts w:ascii="Century Gothic" w:hAnsi="Century Gothic"/>
          <w:sz w:val="96"/>
          <w:szCs w:val="96"/>
        </w:rPr>
        <w:t xml:space="preserve"> las</w:t>
      </w:r>
      <w:r>
        <w:rPr>
          <w:rFonts w:ascii="Century Gothic" w:hAnsi="Century Gothic"/>
          <w:sz w:val="96"/>
          <w:szCs w:val="96"/>
        </w:rPr>
        <w:t xml:space="preserve"> </w:t>
      </w:r>
      <w:r w:rsidR="00F54749">
        <w:rPr>
          <w:rFonts w:ascii="Century Gothic" w:hAnsi="Century Gothic"/>
          <w:sz w:val="96"/>
          <w:szCs w:val="96"/>
        </w:rPr>
        <w:t xml:space="preserve">Recursos Humanos </w:t>
      </w:r>
      <w:r w:rsidR="005779D9">
        <w:rPr>
          <w:rFonts w:ascii="Century Gothic" w:hAnsi="Century Gothic"/>
          <w:sz w:val="96"/>
          <w:szCs w:val="96"/>
        </w:rPr>
        <w:t>del Proyecto</w:t>
      </w:r>
    </w:p>
    <w:p w:rsidR="00416952" w:rsidRPr="004C2151" w:rsidRDefault="00416952" w:rsidP="00416952">
      <w:pPr>
        <w:rPr>
          <w:rFonts w:ascii="Century Gothic" w:hAnsi="Century Gothic"/>
          <w:b/>
          <w:sz w:val="20"/>
          <w:szCs w:val="20"/>
        </w:rPr>
      </w:pPr>
      <w:r w:rsidRPr="004C2151">
        <w:rPr>
          <w:rFonts w:ascii="Century Gothic" w:hAnsi="Century Gothic"/>
          <w:b/>
          <w:sz w:val="20"/>
          <w:szCs w:val="20"/>
        </w:rPr>
        <w:t>Proyecto: Transformación Empresarial NIH</w:t>
      </w:r>
    </w:p>
    <w:p w:rsidR="00416952" w:rsidRDefault="00416952" w:rsidP="00416952">
      <w:pPr>
        <w:rPr>
          <w:rFonts w:ascii="Century Gothic" w:hAnsi="Century Gothic"/>
          <w:sz w:val="20"/>
          <w:szCs w:val="20"/>
        </w:rPr>
      </w:pPr>
    </w:p>
    <w:p w:rsidR="00EE2AD4" w:rsidRPr="00451B38" w:rsidRDefault="00EE2AD4" w:rsidP="00EE2AD4">
      <w:pPr>
        <w:jc w:val="both"/>
        <w:rPr>
          <w:rFonts w:ascii="Century Gothic" w:hAnsi="Century Gothic"/>
          <w:sz w:val="20"/>
          <w:szCs w:val="20"/>
        </w:rPr>
      </w:pPr>
      <w:r w:rsidRPr="00451B38">
        <w:rPr>
          <w:rFonts w:ascii="Century Gothic" w:hAnsi="Century Gothic"/>
          <w:sz w:val="20"/>
          <w:szCs w:val="20"/>
        </w:rPr>
        <w:t>Alcance</w:t>
      </w:r>
    </w:p>
    <w:p w:rsidR="00EE2AD4" w:rsidRDefault="001736D7" w:rsidP="00EE2AD4">
      <w:pPr>
        <w:jc w:val="both"/>
        <w:rPr>
          <w:rFonts w:ascii="Century Gothic" w:hAnsi="Century Gothic"/>
          <w:sz w:val="20"/>
          <w:szCs w:val="20"/>
        </w:rPr>
      </w:pPr>
      <w:r>
        <w:rPr>
          <w:rFonts w:ascii="Century Gothic" w:hAnsi="Century Gothic"/>
          <w:sz w:val="20"/>
          <w:szCs w:val="20"/>
        </w:rPr>
        <w:t>Este documento contiene la planificación de la gestión de los recursos humanos que el proyecto tiene contemplado, dentro del cual se tiene previsto la identificación, documentación de roles, responsabilidades, compromisos adquiridos, desarrollo de mejoras de competencias, interacción del equipo durante el proyecto y retroalimentaciones dentro de cada fase con el fin de optimizar y mejorar el desempeño del equipo</w:t>
      </w:r>
      <w:r w:rsidR="00EE2AD4">
        <w:rPr>
          <w:rFonts w:ascii="Century Gothic" w:hAnsi="Century Gothic"/>
          <w:sz w:val="20"/>
          <w:szCs w:val="20"/>
        </w:rPr>
        <w:t>.</w:t>
      </w:r>
    </w:p>
    <w:p w:rsidR="0007018C" w:rsidRDefault="0007018C" w:rsidP="00EE2AD4">
      <w:pPr>
        <w:jc w:val="both"/>
        <w:rPr>
          <w:rFonts w:ascii="Century Gothic" w:hAnsi="Century Gothic"/>
          <w:sz w:val="20"/>
          <w:szCs w:val="20"/>
        </w:rPr>
      </w:pPr>
      <w:bookmarkStart w:id="0" w:name="_GoBack"/>
      <w:bookmarkEnd w:id="0"/>
    </w:p>
    <w:p w:rsidR="0007018C" w:rsidRDefault="0093632D" w:rsidP="00EE2AD4">
      <w:pPr>
        <w:jc w:val="both"/>
        <w:rPr>
          <w:rFonts w:ascii="Century Gothic" w:hAnsi="Century Gothic"/>
          <w:sz w:val="20"/>
          <w:szCs w:val="20"/>
        </w:rPr>
      </w:pPr>
      <w:r>
        <w:rPr>
          <w:rFonts w:ascii="Century Gothic" w:hAnsi="Century Gothic"/>
          <w:sz w:val="20"/>
          <w:szCs w:val="20"/>
        </w:rPr>
        <w:t>Plan de Gestión de las comunicaciones</w:t>
      </w:r>
    </w:p>
    <w:tbl>
      <w:tblPr>
        <w:tblStyle w:val="Tablaconcuadrcula"/>
        <w:tblW w:w="0" w:type="auto"/>
        <w:tblBorders>
          <w:top w:val="dotted" w:sz="4" w:space="0" w:color="00B0F0"/>
          <w:left w:val="dotted" w:sz="4" w:space="0" w:color="00B0F0"/>
          <w:bottom w:val="dotted" w:sz="4" w:space="0" w:color="00B0F0"/>
          <w:right w:val="dotted" w:sz="4" w:space="0" w:color="00B0F0"/>
          <w:insideH w:val="dotted" w:sz="4" w:space="0" w:color="00B0F0"/>
          <w:insideV w:val="dotted" w:sz="4" w:space="0" w:color="00B0F0"/>
        </w:tblBorders>
        <w:tblLook w:val="04A0" w:firstRow="1" w:lastRow="0" w:firstColumn="1" w:lastColumn="0" w:noHBand="0" w:noVBand="1"/>
      </w:tblPr>
      <w:tblGrid>
        <w:gridCol w:w="2830"/>
        <w:gridCol w:w="5998"/>
      </w:tblGrid>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Requisitos de los Interesados</w:t>
            </w:r>
          </w:p>
        </w:tc>
        <w:tc>
          <w:tcPr>
            <w:tcW w:w="5998" w:type="dxa"/>
          </w:tcPr>
          <w:p w:rsidR="0093632D" w:rsidRDefault="00C33F8E" w:rsidP="00EE2AD4">
            <w:pPr>
              <w:jc w:val="both"/>
              <w:rPr>
                <w:rFonts w:ascii="Century Gothic" w:hAnsi="Century Gothic"/>
                <w:sz w:val="20"/>
                <w:szCs w:val="20"/>
              </w:rPr>
            </w:pPr>
            <w:r>
              <w:rPr>
                <w:rFonts w:ascii="Century Gothic" w:hAnsi="Century Gothic"/>
                <w:sz w:val="20"/>
                <w:szCs w:val="20"/>
              </w:rPr>
              <w:t xml:space="preserve">Se requiere que la información que se divulgue sea </w:t>
            </w:r>
            <w:r w:rsidR="00BE227E">
              <w:rPr>
                <w:rFonts w:ascii="Century Gothic" w:hAnsi="Century Gothic"/>
                <w:sz w:val="20"/>
                <w:szCs w:val="20"/>
              </w:rPr>
              <w:t>aquella que genere valor e impacto en el proyecto o correspondiente a hitos que impidan su avance y requieran una gestión diferente.</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Formato de la comunicación</w:t>
            </w:r>
          </w:p>
        </w:tc>
        <w:tc>
          <w:tcPr>
            <w:tcW w:w="5998" w:type="dxa"/>
          </w:tcPr>
          <w:p w:rsidR="0093632D" w:rsidRDefault="00C33F8E" w:rsidP="00EE2AD4">
            <w:pPr>
              <w:jc w:val="both"/>
              <w:rPr>
                <w:rFonts w:ascii="Century Gothic" w:hAnsi="Century Gothic"/>
                <w:sz w:val="20"/>
                <w:szCs w:val="20"/>
              </w:rPr>
            </w:pPr>
            <w:r>
              <w:rPr>
                <w:rFonts w:ascii="Century Gothic" w:hAnsi="Century Gothic"/>
                <w:sz w:val="20"/>
                <w:szCs w:val="20"/>
              </w:rPr>
              <w:t xml:space="preserve">Los comunicados deben realizarse en </w:t>
            </w:r>
            <w:r w:rsidR="00BE227E">
              <w:rPr>
                <w:rFonts w:ascii="Century Gothic" w:hAnsi="Century Gothic"/>
                <w:sz w:val="20"/>
                <w:szCs w:val="20"/>
              </w:rPr>
              <w:t>inglés</w:t>
            </w:r>
            <w:r>
              <w:rPr>
                <w:rFonts w:ascii="Century Gothic" w:hAnsi="Century Gothic"/>
                <w:sz w:val="20"/>
                <w:szCs w:val="20"/>
              </w:rPr>
              <w:t>, se requiere que se manejen actas para la divulgación con el fin de dejar soporte para futuras revisiones, el contenido debe contener datos de fácil comprensión y que permitan visualizar de manera sencilla el mensaje.</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Motivo</w:t>
            </w:r>
          </w:p>
        </w:tc>
        <w:tc>
          <w:tcPr>
            <w:tcW w:w="5998" w:type="dxa"/>
          </w:tcPr>
          <w:p w:rsidR="0093632D" w:rsidRDefault="0093632D" w:rsidP="00EE2AD4">
            <w:pPr>
              <w:jc w:val="both"/>
              <w:rPr>
                <w:rFonts w:ascii="Century Gothic" w:hAnsi="Century Gothic"/>
                <w:sz w:val="20"/>
                <w:szCs w:val="20"/>
              </w:rPr>
            </w:pPr>
            <w:r>
              <w:rPr>
                <w:rFonts w:ascii="Century Gothic" w:hAnsi="Century Gothic"/>
                <w:sz w:val="20"/>
                <w:szCs w:val="20"/>
              </w:rPr>
              <w:t>Se comunicarán entre los miembros del proyecto y los interesados por los siguientes motivos:</w:t>
            </w:r>
          </w:p>
          <w:p w:rsidR="0093632D" w:rsidRDefault="00C33F8E" w:rsidP="0093632D">
            <w:pPr>
              <w:pStyle w:val="Prrafodelista"/>
              <w:numPr>
                <w:ilvl w:val="0"/>
                <w:numId w:val="4"/>
              </w:numPr>
              <w:jc w:val="both"/>
              <w:rPr>
                <w:rFonts w:ascii="Century Gothic" w:hAnsi="Century Gothic"/>
                <w:sz w:val="20"/>
                <w:szCs w:val="20"/>
              </w:rPr>
            </w:pPr>
            <w:r>
              <w:rPr>
                <w:rFonts w:ascii="Century Gothic" w:hAnsi="Century Gothic"/>
                <w:sz w:val="20"/>
                <w:szCs w:val="20"/>
              </w:rPr>
              <w:t>Cambios en los requerimientos</w:t>
            </w:r>
          </w:p>
          <w:p w:rsidR="00C33F8E" w:rsidRDefault="00C33F8E" w:rsidP="0093632D">
            <w:pPr>
              <w:pStyle w:val="Prrafodelista"/>
              <w:numPr>
                <w:ilvl w:val="0"/>
                <w:numId w:val="4"/>
              </w:numPr>
              <w:jc w:val="both"/>
              <w:rPr>
                <w:rFonts w:ascii="Century Gothic" w:hAnsi="Century Gothic"/>
                <w:sz w:val="20"/>
                <w:szCs w:val="20"/>
              </w:rPr>
            </w:pPr>
            <w:r>
              <w:rPr>
                <w:rFonts w:ascii="Century Gothic" w:hAnsi="Century Gothic"/>
                <w:sz w:val="20"/>
                <w:szCs w:val="20"/>
              </w:rPr>
              <w:t>Nuevas solicitudes</w:t>
            </w:r>
          </w:p>
          <w:p w:rsidR="00C33F8E" w:rsidRDefault="00C33F8E" w:rsidP="0093632D">
            <w:pPr>
              <w:pStyle w:val="Prrafodelista"/>
              <w:numPr>
                <w:ilvl w:val="0"/>
                <w:numId w:val="4"/>
              </w:numPr>
              <w:jc w:val="both"/>
              <w:rPr>
                <w:rFonts w:ascii="Century Gothic" w:hAnsi="Century Gothic"/>
                <w:sz w:val="20"/>
                <w:szCs w:val="20"/>
              </w:rPr>
            </w:pPr>
            <w:r>
              <w:rPr>
                <w:rFonts w:ascii="Century Gothic" w:hAnsi="Century Gothic"/>
                <w:sz w:val="20"/>
                <w:szCs w:val="20"/>
              </w:rPr>
              <w:t>Informes de avance del proyecto</w:t>
            </w:r>
          </w:p>
          <w:p w:rsidR="00C33F8E" w:rsidRDefault="00C33F8E" w:rsidP="0093632D">
            <w:pPr>
              <w:pStyle w:val="Prrafodelista"/>
              <w:numPr>
                <w:ilvl w:val="0"/>
                <w:numId w:val="4"/>
              </w:numPr>
              <w:jc w:val="both"/>
              <w:rPr>
                <w:rFonts w:ascii="Century Gothic" w:hAnsi="Century Gothic"/>
                <w:sz w:val="20"/>
                <w:szCs w:val="20"/>
              </w:rPr>
            </w:pPr>
            <w:r>
              <w:rPr>
                <w:rFonts w:ascii="Century Gothic" w:hAnsi="Century Gothic"/>
                <w:sz w:val="20"/>
                <w:szCs w:val="20"/>
              </w:rPr>
              <w:t>Reuniones de seguimiento</w:t>
            </w:r>
          </w:p>
          <w:p w:rsidR="00C33F8E" w:rsidRPr="0093632D" w:rsidRDefault="00C33F8E" w:rsidP="0093632D">
            <w:pPr>
              <w:pStyle w:val="Prrafodelista"/>
              <w:numPr>
                <w:ilvl w:val="0"/>
                <w:numId w:val="4"/>
              </w:numPr>
              <w:jc w:val="both"/>
              <w:rPr>
                <w:rFonts w:ascii="Century Gothic" w:hAnsi="Century Gothic"/>
                <w:sz w:val="20"/>
                <w:szCs w:val="20"/>
              </w:rPr>
            </w:pPr>
            <w:r>
              <w:rPr>
                <w:rFonts w:ascii="Century Gothic" w:hAnsi="Century Gothic"/>
                <w:sz w:val="20"/>
                <w:szCs w:val="20"/>
              </w:rPr>
              <w:t>Reuniones de apertura y entrega</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Responsable de comunicar la información</w:t>
            </w:r>
          </w:p>
        </w:tc>
        <w:tc>
          <w:tcPr>
            <w:tcW w:w="5998" w:type="dxa"/>
            <w:vAlign w:val="center"/>
          </w:tcPr>
          <w:p w:rsidR="0093632D" w:rsidRDefault="00C33F8E" w:rsidP="00C33F8E">
            <w:pPr>
              <w:rPr>
                <w:rFonts w:ascii="Century Gothic" w:hAnsi="Century Gothic"/>
                <w:sz w:val="20"/>
                <w:szCs w:val="20"/>
              </w:rPr>
            </w:pPr>
            <w:r>
              <w:rPr>
                <w:rFonts w:ascii="Century Gothic" w:hAnsi="Century Gothic"/>
                <w:sz w:val="20"/>
                <w:szCs w:val="20"/>
              </w:rPr>
              <w:t>Gerente del proyecto</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Responsable de autorizar la divulgación</w:t>
            </w:r>
          </w:p>
        </w:tc>
        <w:tc>
          <w:tcPr>
            <w:tcW w:w="5998" w:type="dxa"/>
          </w:tcPr>
          <w:p w:rsidR="00C33F8E" w:rsidRDefault="00C33F8E" w:rsidP="00EE2AD4">
            <w:pPr>
              <w:pStyle w:val="Prrafodelista"/>
              <w:numPr>
                <w:ilvl w:val="0"/>
                <w:numId w:val="5"/>
              </w:numPr>
              <w:jc w:val="both"/>
              <w:rPr>
                <w:rFonts w:ascii="Century Gothic" w:hAnsi="Century Gothic"/>
                <w:sz w:val="20"/>
                <w:szCs w:val="20"/>
              </w:rPr>
            </w:pPr>
            <w:r w:rsidRPr="00C33F8E">
              <w:rPr>
                <w:rFonts w:ascii="Century Gothic" w:hAnsi="Century Gothic"/>
                <w:sz w:val="20"/>
                <w:szCs w:val="20"/>
              </w:rPr>
              <w:t>Gerente del proyecto</w:t>
            </w:r>
          </w:p>
          <w:p w:rsidR="00C33F8E" w:rsidRPr="00C33F8E" w:rsidRDefault="00C33F8E" w:rsidP="00EE2AD4">
            <w:pPr>
              <w:pStyle w:val="Prrafodelista"/>
              <w:numPr>
                <w:ilvl w:val="0"/>
                <w:numId w:val="5"/>
              </w:numPr>
              <w:jc w:val="both"/>
              <w:rPr>
                <w:rFonts w:ascii="Century Gothic" w:hAnsi="Century Gothic"/>
                <w:sz w:val="20"/>
                <w:szCs w:val="20"/>
              </w:rPr>
            </w:pPr>
            <w:r>
              <w:rPr>
                <w:rFonts w:ascii="Century Gothic" w:hAnsi="Century Gothic"/>
                <w:sz w:val="20"/>
                <w:szCs w:val="20"/>
              </w:rPr>
              <w:t>Director NIH</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Grupos que recibirán la información</w:t>
            </w:r>
          </w:p>
        </w:tc>
        <w:tc>
          <w:tcPr>
            <w:tcW w:w="5998" w:type="dxa"/>
          </w:tcPr>
          <w:p w:rsidR="0093632D" w:rsidRDefault="00C33F8E" w:rsidP="00EE2AD4">
            <w:pPr>
              <w:jc w:val="both"/>
              <w:rPr>
                <w:rFonts w:ascii="Century Gothic" w:hAnsi="Century Gothic"/>
                <w:sz w:val="20"/>
                <w:szCs w:val="20"/>
              </w:rPr>
            </w:pPr>
            <w:r>
              <w:rPr>
                <w:rFonts w:ascii="Century Gothic" w:hAnsi="Century Gothic"/>
                <w:sz w:val="20"/>
                <w:szCs w:val="20"/>
              </w:rPr>
              <w:t>Se hará entrega de la información al director teniendo en cuenta el área de impacto, se también serán informados los líderes del proyecto y el director</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lastRenderedPageBreak/>
              <w:t>Métodos o tecnologías</w:t>
            </w:r>
          </w:p>
        </w:tc>
        <w:tc>
          <w:tcPr>
            <w:tcW w:w="5998" w:type="dxa"/>
          </w:tcPr>
          <w:p w:rsidR="0093632D" w:rsidRDefault="00BE227E" w:rsidP="00BE227E">
            <w:pPr>
              <w:pStyle w:val="Prrafodelista"/>
              <w:numPr>
                <w:ilvl w:val="0"/>
                <w:numId w:val="5"/>
              </w:numPr>
              <w:jc w:val="both"/>
              <w:rPr>
                <w:rFonts w:ascii="Century Gothic" w:hAnsi="Century Gothic"/>
                <w:sz w:val="20"/>
                <w:szCs w:val="20"/>
              </w:rPr>
            </w:pPr>
            <w:r>
              <w:rPr>
                <w:rFonts w:ascii="Century Gothic" w:hAnsi="Century Gothic"/>
                <w:sz w:val="20"/>
                <w:szCs w:val="20"/>
              </w:rPr>
              <w:t>Video conferencia</w:t>
            </w:r>
          </w:p>
          <w:p w:rsidR="00BE227E" w:rsidRDefault="00BE227E" w:rsidP="00BE227E">
            <w:pPr>
              <w:pStyle w:val="Prrafodelista"/>
              <w:numPr>
                <w:ilvl w:val="0"/>
                <w:numId w:val="5"/>
              </w:numPr>
              <w:jc w:val="both"/>
              <w:rPr>
                <w:rFonts w:ascii="Century Gothic" w:hAnsi="Century Gothic"/>
                <w:sz w:val="20"/>
                <w:szCs w:val="20"/>
              </w:rPr>
            </w:pPr>
            <w:r>
              <w:rPr>
                <w:rFonts w:ascii="Century Gothic" w:hAnsi="Century Gothic"/>
                <w:sz w:val="20"/>
                <w:szCs w:val="20"/>
              </w:rPr>
              <w:t>Correo electrónico</w:t>
            </w:r>
          </w:p>
          <w:p w:rsidR="00BE227E" w:rsidRPr="00BE227E" w:rsidRDefault="00BE227E" w:rsidP="00BE227E">
            <w:pPr>
              <w:pStyle w:val="Prrafodelista"/>
              <w:numPr>
                <w:ilvl w:val="0"/>
                <w:numId w:val="5"/>
              </w:numPr>
              <w:jc w:val="both"/>
              <w:rPr>
                <w:rFonts w:ascii="Century Gothic" w:hAnsi="Century Gothic"/>
                <w:sz w:val="20"/>
                <w:szCs w:val="20"/>
              </w:rPr>
            </w:pPr>
            <w:r>
              <w:rPr>
                <w:rFonts w:ascii="Century Gothic" w:hAnsi="Century Gothic"/>
                <w:sz w:val="20"/>
                <w:szCs w:val="20"/>
              </w:rPr>
              <w:t>Se contempla realizar comunicados una vez se complete el proyecto para dar a conocer los cambios con los miembros del NIH</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Recursos</w:t>
            </w:r>
          </w:p>
        </w:tc>
        <w:tc>
          <w:tcPr>
            <w:tcW w:w="5998" w:type="dxa"/>
          </w:tcPr>
          <w:p w:rsidR="0093632D" w:rsidRPr="00BE227E" w:rsidRDefault="0077224F" w:rsidP="00BE227E">
            <w:pPr>
              <w:pStyle w:val="Prrafodelista"/>
              <w:numPr>
                <w:ilvl w:val="0"/>
                <w:numId w:val="5"/>
              </w:numPr>
              <w:jc w:val="both"/>
              <w:rPr>
                <w:rFonts w:ascii="Century Gothic" w:hAnsi="Century Gothic"/>
                <w:sz w:val="20"/>
                <w:szCs w:val="20"/>
              </w:rPr>
            </w:pPr>
            <w:r>
              <w:rPr>
                <w:rFonts w:ascii="Century Gothic" w:hAnsi="Century Gothic"/>
                <w:sz w:val="20"/>
                <w:szCs w:val="20"/>
              </w:rPr>
              <w:t>El gerente del proyecto junto con los líderes tendrá</w:t>
            </w:r>
            <w:r w:rsidR="00BE227E">
              <w:rPr>
                <w:rFonts w:ascii="Century Gothic" w:hAnsi="Century Gothic"/>
                <w:sz w:val="20"/>
                <w:szCs w:val="20"/>
              </w:rPr>
              <w:t xml:space="preserve"> reuniones de 1 hora para </w:t>
            </w:r>
            <w:r>
              <w:rPr>
                <w:rFonts w:ascii="Century Gothic" w:hAnsi="Century Gothic"/>
                <w:sz w:val="20"/>
                <w:szCs w:val="20"/>
              </w:rPr>
              <w:t>los seguimientos</w:t>
            </w:r>
            <w:r w:rsidR="00BE227E">
              <w:rPr>
                <w:rFonts w:ascii="Century Gothic" w:hAnsi="Century Gothic"/>
                <w:sz w:val="20"/>
                <w:szCs w:val="20"/>
              </w:rPr>
              <w:t xml:space="preserve"> dos veces al mes con el fin de identificar debilidades</w:t>
            </w:r>
            <w:r>
              <w:rPr>
                <w:rFonts w:ascii="Century Gothic" w:hAnsi="Century Gothic"/>
                <w:sz w:val="20"/>
                <w:szCs w:val="20"/>
              </w:rPr>
              <w:t xml:space="preserve"> y generar los reportes de los avances para divulgarlos con los interesados (Recurso: Tiempo)</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Proceso de escalamiento</w:t>
            </w:r>
          </w:p>
        </w:tc>
        <w:tc>
          <w:tcPr>
            <w:tcW w:w="5998" w:type="dxa"/>
          </w:tcPr>
          <w:p w:rsidR="0093632D" w:rsidRDefault="0077224F" w:rsidP="00EE2AD4">
            <w:pPr>
              <w:jc w:val="both"/>
              <w:rPr>
                <w:rFonts w:ascii="Century Gothic" w:hAnsi="Century Gothic"/>
                <w:sz w:val="20"/>
                <w:szCs w:val="20"/>
              </w:rPr>
            </w:pPr>
            <w:r>
              <w:rPr>
                <w:rFonts w:ascii="Century Gothic" w:hAnsi="Century Gothic"/>
                <w:sz w:val="20"/>
                <w:szCs w:val="20"/>
              </w:rPr>
              <w:t>Ya que el encargado de comunicar la información es el gerente del proyecto, el proceso de escalamiento será de forma ascendente de los grupos de trabajo a los líderes y los lideres al gerente; de igual manera el gerente comunicará a los interesados identificados y ellos se encargarán de replicar la información según corresponda</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Método de actualización del plan</w:t>
            </w:r>
          </w:p>
        </w:tc>
        <w:tc>
          <w:tcPr>
            <w:tcW w:w="5998" w:type="dxa"/>
          </w:tcPr>
          <w:p w:rsidR="0093632D" w:rsidRDefault="0077224F" w:rsidP="00EE2AD4">
            <w:pPr>
              <w:jc w:val="both"/>
              <w:rPr>
                <w:rFonts w:ascii="Century Gothic" w:hAnsi="Century Gothic"/>
                <w:sz w:val="20"/>
                <w:szCs w:val="20"/>
              </w:rPr>
            </w:pPr>
            <w:r>
              <w:rPr>
                <w:rFonts w:ascii="Century Gothic" w:hAnsi="Century Gothic"/>
                <w:sz w:val="20"/>
                <w:szCs w:val="20"/>
              </w:rPr>
              <w:t>El director junto con el gerente del proyecto tendrá una reunión en caso de identificar mejoras en el plan de comunicación, con el fin de establecer los cambios y que el gerente ejecute las correcciones correspondientes en el documento</w:t>
            </w:r>
          </w:p>
        </w:tc>
      </w:tr>
      <w:tr w:rsidR="006A17D7" w:rsidTr="00C33F8E">
        <w:tc>
          <w:tcPr>
            <w:tcW w:w="2830" w:type="dxa"/>
            <w:shd w:val="clear" w:color="auto" w:fill="DEEAF6" w:themeFill="accent5" w:themeFillTint="33"/>
            <w:vAlign w:val="center"/>
          </w:tcPr>
          <w:p w:rsidR="0093632D" w:rsidRDefault="0093632D" w:rsidP="0093632D">
            <w:pPr>
              <w:rPr>
                <w:rFonts w:ascii="Century Gothic" w:hAnsi="Century Gothic"/>
                <w:sz w:val="20"/>
                <w:szCs w:val="20"/>
              </w:rPr>
            </w:pPr>
            <w:r>
              <w:rPr>
                <w:rFonts w:ascii="Century Gothic" w:hAnsi="Century Gothic"/>
                <w:sz w:val="20"/>
                <w:szCs w:val="20"/>
              </w:rPr>
              <w:t>Restricciones</w:t>
            </w:r>
          </w:p>
        </w:tc>
        <w:tc>
          <w:tcPr>
            <w:tcW w:w="5998" w:type="dxa"/>
          </w:tcPr>
          <w:p w:rsidR="0093632D" w:rsidRPr="00BE227E" w:rsidRDefault="00BE227E" w:rsidP="00BE227E">
            <w:pPr>
              <w:pStyle w:val="Prrafodelista"/>
              <w:numPr>
                <w:ilvl w:val="0"/>
                <w:numId w:val="5"/>
              </w:numPr>
              <w:jc w:val="both"/>
              <w:rPr>
                <w:rFonts w:ascii="Century Gothic" w:hAnsi="Century Gothic"/>
                <w:sz w:val="20"/>
                <w:szCs w:val="20"/>
              </w:rPr>
            </w:pPr>
            <w:r>
              <w:rPr>
                <w:rFonts w:ascii="Century Gothic" w:hAnsi="Century Gothic"/>
                <w:sz w:val="20"/>
                <w:szCs w:val="20"/>
              </w:rPr>
              <w:t>Se debe tener en cuenta la legislación para el tratamiento de información vigente</w:t>
            </w:r>
          </w:p>
        </w:tc>
      </w:tr>
    </w:tbl>
    <w:p w:rsidR="0093632D" w:rsidRPr="00451B38" w:rsidRDefault="0093632D" w:rsidP="00EE2AD4">
      <w:pPr>
        <w:jc w:val="both"/>
        <w:rPr>
          <w:rFonts w:ascii="Century Gothic" w:hAnsi="Century Gothic"/>
          <w:sz w:val="20"/>
          <w:szCs w:val="20"/>
        </w:rPr>
      </w:pPr>
    </w:p>
    <w:p w:rsidR="00EE2AD4" w:rsidRDefault="005B37D3" w:rsidP="00416952">
      <w:pPr>
        <w:rPr>
          <w:rFonts w:ascii="Century Gothic" w:hAnsi="Century Gothic"/>
          <w:sz w:val="20"/>
          <w:szCs w:val="20"/>
        </w:rPr>
      </w:pPr>
      <w:r>
        <w:rPr>
          <w:rFonts w:ascii="Century Gothic" w:hAnsi="Century Gothic"/>
          <w:sz w:val="20"/>
          <w:szCs w:val="20"/>
        </w:rPr>
        <w:t>Diagrama de flujo de la comunicación:</w:t>
      </w:r>
    </w:p>
    <w:p w:rsidR="005B37D3" w:rsidRPr="00EE2AD4" w:rsidRDefault="005B37D3" w:rsidP="00416952">
      <w:pPr>
        <w:rPr>
          <w:rFonts w:ascii="Century Gothic" w:hAnsi="Century Gothic"/>
          <w:sz w:val="20"/>
          <w:szCs w:val="20"/>
        </w:rPr>
      </w:pPr>
      <w:r>
        <w:rPr>
          <w:noProof/>
          <w:lang w:eastAsia="es-CO"/>
        </w:rPr>
        <w:drawing>
          <wp:inline distT="0" distB="0" distL="0" distR="0" wp14:anchorId="09BF0BB8" wp14:editId="69209220">
            <wp:extent cx="5612130" cy="19342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34210"/>
                    </a:xfrm>
                    <a:prstGeom prst="rect">
                      <a:avLst/>
                    </a:prstGeom>
                  </pic:spPr>
                </pic:pic>
              </a:graphicData>
            </a:graphic>
          </wp:inline>
        </w:drawing>
      </w:r>
    </w:p>
    <w:p w:rsidR="00416952" w:rsidRPr="00F10F82" w:rsidRDefault="00416952" w:rsidP="00416952">
      <w:pPr>
        <w:rPr>
          <w:rFonts w:ascii="Century Gothic" w:hAnsi="Century Gothic"/>
          <w:sz w:val="20"/>
          <w:szCs w:val="20"/>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2"/>
        <w:gridCol w:w="4210"/>
        <w:gridCol w:w="2693"/>
        <w:gridCol w:w="753"/>
      </w:tblGrid>
      <w:tr w:rsidR="00416952" w:rsidRPr="00451B38" w:rsidTr="0007018C">
        <w:trPr>
          <w:jc w:val="center"/>
        </w:trPr>
        <w:tc>
          <w:tcPr>
            <w:tcW w:w="1172"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sidRPr="00C94428">
              <w:rPr>
                <w:rFonts w:ascii="Century Gothic" w:hAnsi="Century Gothic"/>
                <w:b/>
                <w:sz w:val="18"/>
                <w:szCs w:val="18"/>
              </w:rPr>
              <w:t>Fecha</w:t>
            </w:r>
          </w:p>
        </w:tc>
        <w:tc>
          <w:tcPr>
            <w:tcW w:w="4210" w:type="dxa"/>
            <w:shd w:val="clear" w:color="auto" w:fill="F2F2F2" w:themeFill="background1" w:themeFillShade="F2"/>
          </w:tcPr>
          <w:p w:rsidR="00416952" w:rsidRPr="00C94428" w:rsidRDefault="00416952" w:rsidP="004D1051">
            <w:pPr>
              <w:rPr>
                <w:rFonts w:ascii="Century Gothic" w:hAnsi="Century Gothic"/>
                <w:b/>
                <w:sz w:val="18"/>
                <w:szCs w:val="18"/>
              </w:rPr>
            </w:pPr>
            <w:r w:rsidRPr="00C94428">
              <w:rPr>
                <w:rFonts w:ascii="Century Gothic" w:hAnsi="Century Gothic"/>
                <w:b/>
                <w:sz w:val="18"/>
                <w:szCs w:val="18"/>
              </w:rPr>
              <w:t>Descripción</w:t>
            </w:r>
          </w:p>
        </w:tc>
        <w:tc>
          <w:tcPr>
            <w:tcW w:w="2693"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sidRPr="00C94428">
              <w:rPr>
                <w:rFonts w:ascii="Century Gothic" w:hAnsi="Century Gothic"/>
                <w:b/>
                <w:sz w:val="18"/>
                <w:szCs w:val="18"/>
              </w:rPr>
              <w:t>Elaborado por</w:t>
            </w:r>
          </w:p>
        </w:tc>
        <w:tc>
          <w:tcPr>
            <w:tcW w:w="753"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Pr>
                <w:rFonts w:ascii="Century Gothic" w:hAnsi="Century Gothic"/>
                <w:b/>
                <w:sz w:val="18"/>
                <w:szCs w:val="18"/>
              </w:rPr>
              <w:t>V</w:t>
            </w:r>
          </w:p>
        </w:tc>
      </w:tr>
      <w:tr w:rsidR="00416952" w:rsidRPr="00451B38" w:rsidTr="0007018C">
        <w:trPr>
          <w:jc w:val="center"/>
        </w:trPr>
        <w:tc>
          <w:tcPr>
            <w:tcW w:w="1172" w:type="dxa"/>
          </w:tcPr>
          <w:p w:rsidR="00416952" w:rsidRPr="00C94428" w:rsidRDefault="005779D9" w:rsidP="004D1051">
            <w:pPr>
              <w:rPr>
                <w:rFonts w:ascii="Century Gothic" w:hAnsi="Century Gothic"/>
                <w:sz w:val="18"/>
                <w:szCs w:val="18"/>
              </w:rPr>
            </w:pPr>
            <w:r>
              <w:rPr>
                <w:rFonts w:ascii="Century Gothic" w:hAnsi="Century Gothic"/>
                <w:sz w:val="18"/>
                <w:szCs w:val="18"/>
              </w:rPr>
              <w:t>23</w:t>
            </w:r>
            <w:r w:rsidR="00416952">
              <w:rPr>
                <w:rFonts w:ascii="Century Gothic" w:hAnsi="Century Gothic"/>
                <w:sz w:val="18"/>
                <w:szCs w:val="18"/>
              </w:rPr>
              <w:t>/04/2018</w:t>
            </w:r>
          </w:p>
        </w:tc>
        <w:tc>
          <w:tcPr>
            <w:tcW w:w="4210" w:type="dxa"/>
          </w:tcPr>
          <w:p w:rsidR="00416952" w:rsidRPr="00C94428" w:rsidRDefault="00416952" w:rsidP="004D1051">
            <w:pPr>
              <w:rPr>
                <w:rFonts w:ascii="Century Gothic" w:hAnsi="Century Gothic"/>
                <w:sz w:val="18"/>
                <w:szCs w:val="18"/>
              </w:rPr>
            </w:pPr>
            <w:r>
              <w:rPr>
                <w:rFonts w:ascii="Century Gothic" w:hAnsi="Century Gothic"/>
                <w:sz w:val="18"/>
                <w:szCs w:val="18"/>
              </w:rPr>
              <w:t>Creación del documento</w:t>
            </w:r>
          </w:p>
        </w:tc>
        <w:tc>
          <w:tcPr>
            <w:tcW w:w="2693" w:type="dxa"/>
          </w:tcPr>
          <w:p w:rsidR="00416952" w:rsidRDefault="0007018C" w:rsidP="004D1051">
            <w:pPr>
              <w:jc w:val="center"/>
              <w:rPr>
                <w:rFonts w:ascii="Century Gothic" w:hAnsi="Century Gothic"/>
                <w:sz w:val="18"/>
                <w:szCs w:val="18"/>
              </w:rPr>
            </w:pPr>
            <w:r>
              <w:rPr>
                <w:rFonts w:ascii="Century Gothic" w:hAnsi="Century Gothic"/>
                <w:sz w:val="18"/>
                <w:szCs w:val="18"/>
              </w:rPr>
              <w:t>Juan Lancheros</w:t>
            </w:r>
          </w:p>
          <w:p w:rsidR="005779D9" w:rsidRPr="00C94428" w:rsidRDefault="005779D9" w:rsidP="004D1051">
            <w:pPr>
              <w:jc w:val="center"/>
              <w:rPr>
                <w:rFonts w:ascii="Century Gothic" w:hAnsi="Century Gothic"/>
                <w:sz w:val="18"/>
                <w:szCs w:val="18"/>
              </w:rPr>
            </w:pPr>
            <w:r>
              <w:rPr>
                <w:rFonts w:ascii="Century Gothic" w:hAnsi="Century Gothic"/>
                <w:sz w:val="18"/>
                <w:szCs w:val="18"/>
              </w:rPr>
              <w:t>Edna Espejo</w:t>
            </w:r>
          </w:p>
        </w:tc>
        <w:tc>
          <w:tcPr>
            <w:tcW w:w="753" w:type="dxa"/>
          </w:tcPr>
          <w:p w:rsidR="00416952" w:rsidRPr="00C94428" w:rsidRDefault="00416952" w:rsidP="004D1051">
            <w:pPr>
              <w:jc w:val="center"/>
              <w:rPr>
                <w:rFonts w:ascii="Century Gothic" w:hAnsi="Century Gothic"/>
                <w:sz w:val="18"/>
                <w:szCs w:val="18"/>
              </w:rPr>
            </w:pPr>
            <w:r>
              <w:rPr>
                <w:rFonts w:ascii="Century Gothic" w:hAnsi="Century Gothic"/>
                <w:sz w:val="18"/>
                <w:szCs w:val="18"/>
              </w:rPr>
              <w:t>1.0</w:t>
            </w:r>
          </w:p>
        </w:tc>
      </w:tr>
    </w:tbl>
    <w:p w:rsidR="00416952" w:rsidRPr="00451B38" w:rsidRDefault="00416952" w:rsidP="00416952">
      <w:pPr>
        <w:rPr>
          <w:rFonts w:ascii="Century Gothic" w:hAnsi="Century Gothic"/>
          <w:sz w:val="20"/>
          <w:szCs w:val="20"/>
        </w:rPr>
      </w:pPr>
    </w:p>
    <w:p w:rsidR="00416952" w:rsidRDefault="00416952"/>
    <w:sectPr w:rsidR="0041695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E46" w:rsidRDefault="003B1E46">
      <w:pPr>
        <w:spacing w:after="0" w:line="240" w:lineRule="auto"/>
      </w:pPr>
      <w:r>
        <w:separator/>
      </w:r>
    </w:p>
  </w:endnote>
  <w:endnote w:type="continuationSeparator" w:id="0">
    <w:p w:rsidR="003B1E46" w:rsidRDefault="003B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E46" w:rsidRDefault="003B1E46">
      <w:pPr>
        <w:spacing w:after="0" w:line="240" w:lineRule="auto"/>
      </w:pPr>
      <w:r>
        <w:separator/>
      </w:r>
    </w:p>
  </w:footnote>
  <w:footnote w:type="continuationSeparator" w:id="0">
    <w:p w:rsidR="003B1E46" w:rsidRDefault="003B1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151" w:rsidRDefault="003B1E46" w:rsidP="004C2151">
    <w:pPr>
      <w:pStyle w:val="Encabezado"/>
    </w:pPr>
  </w:p>
  <w:p w:rsidR="004C2151" w:rsidRDefault="003B1E46" w:rsidP="004C21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541"/>
    <w:multiLevelType w:val="hybridMultilevel"/>
    <w:tmpl w:val="78A4B6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0DD020C"/>
    <w:multiLevelType w:val="hybridMultilevel"/>
    <w:tmpl w:val="6C8C9672"/>
    <w:lvl w:ilvl="0" w:tplc="9BF47704">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264E4B31"/>
    <w:multiLevelType w:val="hybridMultilevel"/>
    <w:tmpl w:val="DC622E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4375D87"/>
    <w:multiLevelType w:val="hybridMultilevel"/>
    <w:tmpl w:val="308CCF1E"/>
    <w:lvl w:ilvl="0" w:tplc="05D6221E">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6B7E0305"/>
    <w:multiLevelType w:val="hybridMultilevel"/>
    <w:tmpl w:val="075EE4A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52"/>
    <w:rsid w:val="0007018C"/>
    <w:rsid w:val="000B69C2"/>
    <w:rsid w:val="001736D7"/>
    <w:rsid w:val="001B2A96"/>
    <w:rsid w:val="001E5FA6"/>
    <w:rsid w:val="002A0E3A"/>
    <w:rsid w:val="003B1E46"/>
    <w:rsid w:val="003E2A7B"/>
    <w:rsid w:val="003F5530"/>
    <w:rsid w:val="00410080"/>
    <w:rsid w:val="00416952"/>
    <w:rsid w:val="00417277"/>
    <w:rsid w:val="005779D9"/>
    <w:rsid w:val="00586B77"/>
    <w:rsid w:val="005A1929"/>
    <w:rsid w:val="005B37D3"/>
    <w:rsid w:val="005B4DC9"/>
    <w:rsid w:val="00637D99"/>
    <w:rsid w:val="00651029"/>
    <w:rsid w:val="006A17D7"/>
    <w:rsid w:val="006E60A8"/>
    <w:rsid w:val="0077224F"/>
    <w:rsid w:val="00880999"/>
    <w:rsid w:val="0092162A"/>
    <w:rsid w:val="0093632D"/>
    <w:rsid w:val="00A54C3A"/>
    <w:rsid w:val="00A55621"/>
    <w:rsid w:val="00A862EC"/>
    <w:rsid w:val="00AC3F2B"/>
    <w:rsid w:val="00BD440F"/>
    <w:rsid w:val="00BE227E"/>
    <w:rsid w:val="00BF4D5A"/>
    <w:rsid w:val="00C33F8E"/>
    <w:rsid w:val="00CC3D5C"/>
    <w:rsid w:val="00D17997"/>
    <w:rsid w:val="00D87267"/>
    <w:rsid w:val="00EE2AD4"/>
    <w:rsid w:val="00F05343"/>
    <w:rsid w:val="00F10F82"/>
    <w:rsid w:val="00F164F4"/>
    <w:rsid w:val="00F547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7EBC8-A43B-447A-BA89-149C7652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952"/>
  </w:style>
  <w:style w:type="paragraph" w:styleId="Ttulo1">
    <w:name w:val="heading 1"/>
    <w:basedOn w:val="Normal"/>
    <w:next w:val="Normal"/>
    <w:link w:val="Ttulo1Car"/>
    <w:uiPriority w:val="9"/>
    <w:qFormat/>
    <w:rsid w:val="00416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0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16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16952"/>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4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6952"/>
    <w:pPr>
      <w:ind w:left="720"/>
      <w:contextualSpacing/>
    </w:pPr>
  </w:style>
  <w:style w:type="paragraph" w:styleId="Encabezado">
    <w:name w:val="header"/>
    <w:basedOn w:val="Normal"/>
    <w:link w:val="EncabezadoCar"/>
    <w:uiPriority w:val="99"/>
    <w:unhideWhenUsed/>
    <w:rsid w:val="004169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6952"/>
  </w:style>
  <w:style w:type="character" w:customStyle="1" w:styleId="Ttulo1Car">
    <w:name w:val="Título 1 Car"/>
    <w:basedOn w:val="Fuentedeprrafopredeter"/>
    <w:link w:val="Ttulo1"/>
    <w:uiPriority w:val="9"/>
    <w:rsid w:val="00416952"/>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A55621"/>
  </w:style>
  <w:style w:type="character" w:customStyle="1" w:styleId="Ttulo2Car">
    <w:name w:val="Título 2 Car"/>
    <w:basedOn w:val="Fuentedeprrafopredeter"/>
    <w:link w:val="Ttulo2"/>
    <w:uiPriority w:val="9"/>
    <w:rsid w:val="00F10F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46745">
      <w:bodyDiv w:val="1"/>
      <w:marLeft w:val="0"/>
      <w:marRight w:val="0"/>
      <w:marTop w:val="0"/>
      <w:marBottom w:val="0"/>
      <w:divBdr>
        <w:top w:val="none" w:sz="0" w:space="0" w:color="auto"/>
        <w:left w:val="none" w:sz="0" w:space="0" w:color="auto"/>
        <w:bottom w:val="none" w:sz="0" w:space="0" w:color="auto"/>
        <w:right w:val="none" w:sz="0" w:space="0" w:color="auto"/>
      </w:divBdr>
    </w:div>
    <w:div w:id="12207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TIC17</b:Tag>
    <b:SourceType>InternetSite</b:SourceType>
    <b:Guid>{1E3271F9-D5B1-46AB-B9F8-5AB05D1982D6}</b:Guid>
    <b:Title>MIN TIC Gobierno de las TICS</b:Title>
    <b:Year>2017</b:Year>
    <b:Author>
      <b:Author>
        <b:NameList>
          <b:Person>
            <b:Last>TICS</b:Last>
            <b:First>Ministerio</b:First>
            <b:Middle>de las</b:Middle>
          </b:Person>
        </b:NameList>
      </b:Author>
    </b:Author>
    <b:Month>06</b:Month>
    <b:Day>10</b:Day>
    <b:URL>http://www.mintic.gov.co/portal/604/w3-propertyvalue-7419.html</b:URL>
    <b:YearAccessed>2018</b:YearAccessed>
    <b:MonthAccessed>04</b:MonthAccessed>
    <b:DayAccessed>06</b:DayAccessed>
    <b:RefOrder>1</b:RefOrder>
  </b:Source>
</b:Sources>
</file>

<file path=customXml/itemProps1.xml><?xml version="1.0" encoding="utf-8"?>
<ds:datastoreItem xmlns:ds="http://schemas.openxmlformats.org/officeDocument/2006/customXml" ds:itemID="{2F80D931-EC46-4A40-A1F1-6136059F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449</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officeuser72</dc:creator>
  <cp:keywords/>
  <dc:description/>
  <cp:lastModifiedBy>JOSE DANIEL RIOS MORENO</cp:lastModifiedBy>
  <cp:revision>4</cp:revision>
  <dcterms:created xsi:type="dcterms:W3CDTF">2018-05-25T02:26:00Z</dcterms:created>
  <dcterms:modified xsi:type="dcterms:W3CDTF">2018-05-25T02:34:00Z</dcterms:modified>
</cp:coreProperties>
</file>