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15BF" w14:textId="7A65BE14" w:rsidR="002011D5" w:rsidRDefault="002011D5">
      <w:pPr>
        <w:rPr>
          <w:lang w:val="es-AR"/>
        </w:rPr>
      </w:pPr>
      <w:r>
        <w:rPr>
          <w:lang w:val="es-AR"/>
        </w:rPr>
        <w:t>1.</w:t>
      </w:r>
    </w:p>
    <w:p w14:paraId="4DD24917" w14:textId="47A20753" w:rsidR="00266C98" w:rsidRDefault="00266C98">
      <w:pPr>
        <w:rPr>
          <w:lang w:val="es-AR"/>
        </w:rPr>
      </w:pPr>
      <w:r w:rsidRPr="00266C98">
        <w:rPr>
          <w:noProof/>
          <w:lang w:val="es-AR"/>
        </w:rPr>
        <w:drawing>
          <wp:inline distT="0" distB="0" distL="0" distR="0" wp14:anchorId="2DFFE8EC" wp14:editId="50843157">
            <wp:extent cx="5731510" cy="2205355"/>
            <wp:effectExtent l="0" t="0" r="2540" b="4445"/>
            <wp:docPr id="5500102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0221" name="Picture 1" descr="A table with numbers and letters&#10;&#10;Description automatically generated"/>
                    <pic:cNvPicPr/>
                  </pic:nvPicPr>
                  <pic:blipFill>
                    <a:blip r:embed="rId4"/>
                    <a:stretch>
                      <a:fillRect/>
                    </a:stretch>
                  </pic:blipFill>
                  <pic:spPr>
                    <a:xfrm>
                      <a:off x="0" y="0"/>
                      <a:ext cx="5731510" cy="2205355"/>
                    </a:xfrm>
                    <a:prstGeom prst="rect">
                      <a:avLst/>
                    </a:prstGeom>
                  </pic:spPr>
                </pic:pic>
              </a:graphicData>
            </a:graphic>
          </wp:inline>
        </w:drawing>
      </w:r>
    </w:p>
    <w:p w14:paraId="1FF2E94A" w14:textId="61305E1A" w:rsidR="005652B2" w:rsidRDefault="005652B2" w:rsidP="00391811">
      <w:pPr>
        <w:rPr>
          <w:lang w:val="es-AR"/>
        </w:rPr>
      </w:pPr>
      <w:r w:rsidRPr="005652B2">
        <w:rPr>
          <w:lang w:val="es-AR"/>
        </w:rPr>
        <w:t>Bits de las instrucciones: i</w:t>
      </w:r>
      <w:r>
        <w:rPr>
          <w:lang w:val="es-AR"/>
        </w:rPr>
        <w:t xml:space="preserve">nput(0) = </w:t>
      </w:r>
      <w:r w:rsidR="00005E5F">
        <w:rPr>
          <w:lang w:val="es-AR"/>
        </w:rPr>
        <w:t>x</w:t>
      </w:r>
      <w:r>
        <w:rPr>
          <w:lang w:val="es-AR"/>
        </w:rPr>
        <w:t xml:space="preserve">_0, input(1) = </w:t>
      </w:r>
      <w:r w:rsidR="00005E5F">
        <w:rPr>
          <w:lang w:val="es-AR"/>
        </w:rPr>
        <w:t>x</w:t>
      </w:r>
      <w:r>
        <w:rPr>
          <w:lang w:val="es-AR"/>
        </w:rPr>
        <w:t>_1, etc…</w:t>
      </w:r>
    </w:p>
    <w:p w14:paraId="131D90BD" w14:textId="073793F7" w:rsidR="00005E5F" w:rsidRDefault="00D43512" w:rsidP="00391811">
      <w:pPr>
        <w:rPr>
          <w:lang w:val="es-AR"/>
        </w:rPr>
      </w:pPr>
      <w:r w:rsidRPr="00D43512">
        <w:rPr>
          <w:lang w:val="es-AR"/>
        </w:rPr>
        <w:drawing>
          <wp:inline distT="0" distB="0" distL="0" distR="0" wp14:anchorId="7A340CD2" wp14:editId="17743D77">
            <wp:extent cx="4442029" cy="5815584"/>
            <wp:effectExtent l="0" t="0" r="0" b="0"/>
            <wp:docPr id="561275084" name="Picture 1" descr="A screenshot of a blackboard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75084" name="Picture 1" descr="A screenshot of a blackboard with math equations&#10;&#10;Description automatically generated"/>
                    <pic:cNvPicPr/>
                  </pic:nvPicPr>
                  <pic:blipFill>
                    <a:blip r:embed="rId5"/>
                    <a:stretch>
                      <a:fillRect/>
                    </a:stretch>
                  </pic:blipFill>
                  <pic:spPr>
                    <a:xfrm>
                      <a:off x="0" y="0"/>
                      <a:ext cx="4444819" cy="5819237"/>
                    </a:xfrm>
                    <a:prstGeom prst="rect">
                      <a:avLst/>
                    </a:prstGeom>
                  </pic:spPr>
                </pic:pic>
              </a:graphicData>
            </a:graphic>
          </wp:inline>
        </w:drawing>
      </w:r>
    </w:p>
    <w:p w14:paraId="12B7E139" w14:textId="5C55D170" w:rsidR="002011D5" w:rsidRDefault="002F5CDE" w:rsidP="00391811">
      <w:pPr>
        <w:rPr>
          <w:lang w:val="es-AR"/>
        </w:rPr>
      </w:pPr>
      <w:r w:rsidRPr="00391811">
        <w:rPr>
          <w:lang w:val="es-AR"/>
        </w:rPr>
        <w:lastRenderedPageBreak/>
        <w:t>2.</w:t>
      </w:r>
      <w:r w:rsidR="002011D5" w:rsidRPr="00391811">
        <w:rPr>
          <w:lang w:val="es-AR"/>
        </w:rPr>
        <w:t xml:space="preserve"> </w:t>
      </w:r>
      <w:r w:rsidR="002011D5">
        <w:rPr>
          <w:lang w:val="es-AR"/>
        </w:rPr>
        <w:t>Código hecho en el archivo “Decoder.vhd”.</w:t>
      </w:r>
    </w:p>
    <w:p w14:paraId="7D08EF82" w14:textId="348FA8C3" w:rsidR="00DC0B69" w:rsidRDefault="00DC0B69" w:rsidP="00391811">
      <w:pPr>
        <w:rPr>
          <w:lang w:val="es-AR"/>
        </w:rPr>
      </w:pPr>
      <w:r>
        <w:rPr>
          <w:lang w:val="es-AR"/>
        </w:rPr>
        <w:t xml:space="preserve"> Las sentencias concurrentes usadas para </w:t>
      </w:r>
      <w:r w:rsidR="0067790C">
        <w:rPr>
          <w:lang w:val="es-AR"/>
        </w:rPr>
        <w:t xml:space="preserve">cada </w:t>
      </w:r>
      <w:r>
        <w:rPr>
          <w:lang w:val="es-AR"/>
        </w:rPr>
        <w:t>salida de la Unidad de Decodificación están basadas en las funciones reducidas obtenidas en la primera consigna del trabajo practico.</w:t>
      </w:r>
      <w:r w:rsidR="008826B8">
        <w:rPr>
          <w:lang w:val="es-AR"/>
        </w:rPr>
        <w:t xml:space="preserve"> En el caso de las salidas compuestas por más de un bit, se definió una función para cada bit.</w:t>
      </w:r>
    </w:p>
    <w:p w14:paraId="55F43764" w14:textId="6E1ABC54" w:rsidR="00532CC6" w:rsidRDefault="002F5CDE">
      <w:pPr>
        <w:rPr>
          <w:lang w:val="es-AR"/>
        </w:rPr>
      </w:pPr>
      <w:r>
        <w:rPr>
          <w:lang w:val="es-AR"/>
        </w:rPr>
        <w:t xml:space="preserve"> El circuito implementado es combinacional, ya que solo depende de la combinación de los valores de entrada para definir un valor de salida. Para la misma combinación, siempre se obtiene el mismo valor de salida.</w:t>
      </w:r>
    </w:p>
    <w:p w14:paraId="52A601CD" w14:textId="259D4BE7" w:rsidR="00D726D4" w:rsidRPr="00DD1BB6" w:rsidRDefault="00D726D4">
      <w:pPr>
        <w:rPr>
          <w:lang w:val="es-AR"/>
        </w:rPr>
      </w:pPr>
      <w:r>
        <w:rPr>
          <w:lang w:val="es-AR"/>
        </w:rPr>
        <w:t>3. USANDO EL BANCO DE 8 REGISTROS DE 16 BITS DADO, DESCRIBIR EN VHDL UN BANCO DE 16 REGISTROS DE 8 BITS.</w:t>
      </w:r>
    </w:p>
    <w:p w14:paraId="3F4D5709" w14:textId="63209C6E" w:rsidR="006550B7" w:rsidRPr="00D726D4" w:rsidRDefault="006550B7">
      <w:pPr>
        <w:rPr>
          <w:strike/>
          <w:lang w:val="es-AR"/>
        </w:rPr>
      </w:pPr>
      <w:r w:rsidRPr="00D726D4">
        <w:rPr>
          <w:strike/>
          <w:lang w:val="es-AR"/>
        </w:rPr>
        <w:t>3. Código hecho en el archivo “Regs.vhd”.</w:t>
      </w:r>
    </w:p>
    <w:p w14:paraId="61FE0078" w14:textId="73F004C5" w:rsidR="00F60D5E" w:rsidRPr="00D726D4" w:rsidRDefault="00F60D5E">
      <w:pPr>
        <w:rPr>
          <w:strike/>
          <w:lang w:val="es-AR"/>
        </w:rPr>
      </w:pPr>
      <w:r w:rsidRPr="00D726D4">
        <w:rPr>
          <w:strike/>
          <w:lang w:val="es-AR"/>
        </w:rPr>
        <w:t>Se utilizó una señal que contiene un arreglo de vectores para ocupar el lugar de los registros que componen el banco. Cada vector del arreglo corresponde a un registro.</w:t>
      </w:r>
    </w:p>
    <w:p w14:paraId="4C591CF3" w14:textId="06FE2DA2" w:rsidR="00364D34" w:rsidRDefault="00364D34">
      <w:pPr>
        <w:rPr>
          <w:lang w:val="es-AR"/>
        </w:rPr>
      </w:pPr>
      <w:r>
        <w:rPr>
          <w:lang w:val="es-AR"/>
        </w:rPr>
        <w:t xml:space="preserve">4. La frecuencia de operación optima a la que puede </w:t>
      </w:r>
      <w:r w:rsidR="0023744F">
        <w:rPr>
          <w:lang w:val="es-AR"/>
        </w:rPr>
        <w:t>trabajar es</w:t>
      </w:r>
      <w:r>
        <w:rPr>
          <w:lang w:val="es-AR"/>
        </w:rPr>
        <w:t xml:space="preserve"> de 3</w:t>
      </w:r>
      <w:r w:rsidR="00F03343">
        <w:rPr>
          <w:lang w:val="es-AR"/>
        </w:rPr>
        <w:t>4.48</w:t>
      </w:r>
      <w:r>
        <w:rPr>
          <w:lang w:val="es-AR"/>
        </w:rPr>
        <w:t xml:space="preserve"> mHz.</w:t>
      </w:r>
    </w:p>
    <w:p w14:paraId="367FA1C1" w14:textId="6A4E1626" w:rsidR="008A2C89" w:rsidRDefault="001C5DE2">
      <w:pPr>
        <w:rPr>
          <w:lang w:val="es-AR"/>
        </w:rPr>
      </w:pPr>
      <w:r>
        <w:rPr>
          <w:lang w:val="es-AR"/>
        </w:rPr>
        <w:t xml:space="preserve">El tiempo se calcula según </w:t>
      </w:r>
      <w:r w:rsidR="008A2C89">
        <w:rPr>
          <w:lang w:val="es-AR"/>
        </w:rPr>
        <w:t xml:space="preserve">la </w:t>
      </w:r>
      <w:r w:rsidR="00F30ECF">
        <w:rPr>
          <w:lang w:val="es-AR"/>
        </w:rPr>
        <w:t>instrucción</w:t>
      </w:r>
      <w:r w:rsidR="008A2C89">
        <w:rPr>
          <w:lang w:val="es-AR"/>
        </w:rPr>
        <w:t xml:space="preserve"> que </w:t>
      </w:r>
      <w:r>
        <w:rPr>
          <w:lang w:val="es-AR"/>
        </w:rPr>
        <w:t>más</w:t>
      </w:r>
      <w:r w:rsidR="008A2C89">
        <w:rPr>
          <w:lang w:val="es-AR"/>
        </w:rPr>
        <w:t xml:space="preserve"> tiempo tome en ejecutar, las cuales son las instrucciones que utilizan la ALU (ADD, SUB, AND, OR, etc…)</w:t>
      </w:r>
      <w:r>
        <w:rPr>
          <w:lang w:val="es-AR"/>
        </w:rPr>
        <w:t>.</w:t>
      </w:r>
    </w:p>
    <w:p w14:paraId="12536953" w14:textId="45EA0670" w:rsidR="008A2C89" w:rsidRDefault="008A2C89">
      <w:pPr>
        <w:rPr>
          <w:lang w:val="es-AR"/>
        </w:rPr>
      </w:pPr>
      <w:r w:rsidRPr="008A2C89">
        <w:rPr>
          <w:noProof/>
          <w:lang w:val="es-AR"/>
        </w:rPr>
        <w:drawing>
          <wp:inline distT="0" distB="0" distL="0" distR="0" wp14:anchorId="3E05BFE5" wp14:editId="363B8ACC">
            <wp:extent cx="5731510" cy="3405505"/>
            <wp:effectExtent l="0" t="0" r="2540" b="4445"/>
            <wp:docPr id="119487215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72152" name="Picture 1" descr="A computer screen shot of a diagram&#10;&#10;Description automatically generated"/>
                    <pic:cNvPicPr/>
                  </pic:nvPicPr>
                  <pic:blipFill>
                    <a:blip r:embed="rId6"/>
                    <a:stretch>
                      <a:fillRect/>
                    </a:stretch>
                  </pic:blipFill>
                  <pic:spPr>
                    <a:xfrm>
                      <a:off x="0" y="0"/>
                      <a:ext cx="5731510" cy="3405505"/>
                    </a:xfrm>
                    <a:prstGeom prst="rect">
                      <a:avLst/>
                    </a:prstGeom>
                  </pic:spPr>
                </pic:pic>
              </a:graphicData>
            </a:graphic>
          </wp:inline>
        </w:drawing>
      </w:r>
    </w:p>
    <w:p w14:paraId="75BD0B80" w14:textId="77777777" w:rsidR="001B2933" w:rsidRDefault="001B2933">
      <w:pPr>
        <w:rPr>
          <w:lang w:val="es-AR"/>
        </w:rPr>
      </w:pPr>
      <w:r>
        <w:rPr>
          <w:lang w:val="es-AR"/>
        </w:rPr>
        <w:br w:type="page"/>
      </w:r>
    </w:p>
    <w:p w14:paraId="0D6EE26B" w14:textId="354D68DF" w:rsidR="0023744F" w:rsidRDefault="0023744F">
      <w:pPr>
        <w:rPr>
          <w:lang w:val="es-AR"/>
        </w:rPr>
      </w:pPr>
      <w:r>
        <w:rPr>
          <w:lang w:val="es-AR"/>
        </w:rPr>
        <w:lastRenderedPageBreak/>
        <w:t>5.</w:t>
      </w:r>
    </w:p>
    <w:p w14:paraId="50E7627E" w14:textId="57BA52B0" w:rsidR="00443203" w:rsidRPr="002F5CDE" w:rsidRDefault="00D74069">
      <w:pPr>
        <w:rPr>
          <w:lang w:val="es-AR"/>
        </w:rPr>
      </w:pPr>
      <w:r w:rsidRPr="00D74069">
        <w:rPr>
          <w:noProof/>
          <w:lang w:val="es-AR"/>
        </w:rPr>
        <w:drawing>
          <wp:inline distT="0" distB="0" distL="0" distR="0" wp14:anchorId="4E16C99A" wp14:editId="45059DE0">
            <wp:extent cx="4462131" cy="3506525"/>
            <wp:effectExtent l="0" t="0" r="0" b="0"/>
            <wp:docPr id="59673719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7192" name="Picture 1" descr="A screenshot of a table&#10;&#10;Description automatically generated"/>
                    <pic:cNvPicPr/>
                  </pic:nvPicPr>
                  <pic:blipFill>
                    <a:blip r:embed="rId7"/>
                    <a:stretch>
                      <a:fillRect/>
                    </a:stretch>
                  </pic:blipFill>
                  <pic:spPr>
                    <a:xfrm>
                      <a:off x="0" y="0"/>
                      <a:ext cx="4465387" cy="3509084"/>
                    </a:xfrm>
                    <a:prstGeom prst="rect">
                      <a:avLst/>
                    </a:prstGeom>
                  </pic:spPr>
                </pic:pic>
              </a:graphicData>
            </a:graphic>
          </wp:inline>
        </w:drawing>
      </w:r>
    </w:p>
    <w:sectPr w:rsidR="00443203" w:rsidRPr="002F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05"/>
    <w:rsid w:val="00005E5F"/>
    <w:rsid w:val="00046D56"/>
    <w:rsid w:val="00184C2F"/>
    <w:rsid w:val="001B2933"/>
    <w:rsid w:val="001C5DE2"/>
    <w:rsid w:val="002011D5"/>
    <w:rsid w:val="0023744F"/>
    <w:rsid w:val="00266C98"/>
    <w:rsid w:val="002E5EC0"/>
    <w:rsid w:val="002F5CDE"/>
    <w:rsid w:val="00364D34"/>
    <w:rsid w:val="00391811"/>
    <w:rsid w:val="0042140D"/>
    <w:rsid w:val="00443203"/>
    <w:rsid w:val="00532CC6"/>
    <w:rsid w:val="005652B2"/>
    <w:rsid w:val="006550B7"/>
    <w:rsid w:val="0067790C"/>
    <w:rsid w:val="006D559B"/>
    <w:rsid w:val="00756435"/>
    <w:rsid w:val="00812F8F"/>
    <w:rsid w:val="00826F3D"/>
    <w:rsid w:val="008826B8"/>
    <w:rsid w:val="008A2C89"/>
    <w:rsid w:val="008D50E1"/>
    <w:rsid w:val="00936E44"/>
    <w:rsid w:val="00940468"/>
    <w:rsid w:val="009D6EC9"/>
    <w:rsid w:val="00A26350"/>
    <w:rsid w:val="00BE2288"/>
    <w:rsid w:val="00C2354C"/>
    <w:rsid w:val="00C346C8"/>
    <w:rsid w:val="00CA044F"/>
    <w:rsid w:val="00CB7357"/>
    <w:rsid w:val="00D43512"/>
    <w:rsid w:val="00D726D4"/>
    <w:rsid w:val="00D74069"/>
    <w:rsid w:val="00DC0B69"/>
    <w:rsid w:val="00DD1BB6"/>
    <w:rsid w:val="00F03343"/>
    <w:rsid w:val="00F30ECF"/>
    <w:rsid w:val="00F34537"/>
    <w:rsid w:val="00F60D5E"/>
    <w:rsid w:val="00FD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793"/>
  <w15:chartTrackingRefBased/>
  <w15:docId w15:val="{C9AE45A4-23DC-45C7-B446-BEEAD705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6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6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805"/>
    <w:rPr>
      <w:rFonts w:eastAsiaTheme="majorEastAsia" w:cstheme="majorBidi"/>
      <w:color w:val="272727" w:themeColor="text1" w:themeTint="D8"/>
    </w:rPr>
  </w:style>
  <w:style w:type="paragraph" w:styleId="Title">
    <w:name w:val="Title"/>
    <w:basedOn w:val="Normal"/>
    <w:next w:val="Normal"/>
    <w:link w:val="TitleChar"/>
    <w:uiPriority w:val="10"/>
    <w:qFormat/>
    <w:rsid w:val="00FD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805"/>
    <w:pPr>
      <w:spacing w:before="160"/>
      <w:jc w:val="center"/>
    </w:pPr>
    <w:rPr>
      <w:i/>
      <w:iCs/>
      <w:color w:val="404040" w:themeColor="text1" w:themeTint="BF"/>
    </w:rPr>
  </w:style>
  <w:style w:type="character" w:customStyle="1" w:styleId="QuoteChar">
    <w:name w:val="Quote Char"/>
    <w:basedOn w:val="DefaultParagraphFont"/>
    <w:link w:val="Quote"/>
    <w:uiPriority w:val="29"/>
    <w:rsid w:val="00FD6805"/>
    <w:rPr>
      <w:i/>
      <w:iCs/>
      <w:color w:val="404040" w:themeColor="text1" w:themeTint="BF"/>
    </w:rPr>
  </w:style>
  <w:style w:type="paragraph" w:styleId="ListParagraph">
    <w:name w:val="List Paragraph"/>
    <w:basedOn w:val="Normal"/>
    <w:uiPriority w:val="34"/>
    <w:qFormat/>
    <w:rsid w:val="00FD6805"/>
    <w:pPr>
      <w:ind w:left="720"/>
      <w:contextualSpacing/>
    </w:pPr>
  </w:style>
  <w:style w:type="character" w:styleId="IntenseEmphasis">
    <w:name w:val="Intense Emphasis"/>
    <w:basedOn w:val="DefaultParagraphFont"/>
    <w:uiPriority w:val="21"/>
    <w:qFormat/>
    <w:rsid w:val="00FD6805"/>
    <w:rPr>
      <w:i/>
      <w:iCs/>
      <w:color w:val="0F4761" w:themeColor="accent1" w:themeShade="BF"/>
    </w:rPr>
  </w:style>
  <w:style w:type="paragraph" w:styleId="IntenseQuote">
    <w:name w:val="Intense Quote"/>
    <w:basedOn w:val="Normal"/>
    <w:next w:val="Normal"/>
    <w:link w:val="IntenseQuoteChar"/>
    <w:uiPriority w:val="30"/>
    <w:qFormat/>
    <w:rsid w:val="00FD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805"/>
    <w:rPr>
      <w:i/>
      <w:iCs/>
      <w:color w:val="0F4761" w:themeColor="accent1" w:themeShade="BF"/>
    </w:rPr>
  </w:style>
  <w:style w:type="character" w:styleId="IntenseReference">
    <w:name w:val="Intense Reference"/>
    <w:basedOn w:val="DefaultParagraphFont"/>
    <w:uiPriority w:val="32"/>
    <w:qFormat/>
    <w:rsid w:val="00FD6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039233">
      <w:bodyDiv w:val="1"/>
      <w:marLeft w:val="0"/>
      <w:marRight w:val="0"/>
      <w:marTop w:val="0"/>
      <w:marBottom w:val="0"/>
      <w:divBdr>
        <w:top w:val="none" w:sz="0" w:space="0" w:color="auto"/>
        <w:left w:val="none" w:sz="0" w:space="0" w:color="auto"/>
        <w:bottom w:val="none" w:sz="0" w:space="0" w:color="auto"/>
        <w:right w:val="none" w:sz="0" w:space="0" w:color="auto"/>
      </w:divBdr>
      <w:divsChild>
        <w:div w:id="749230085">
          <w:marLeft w:val="0"/>
          <w:marRight w:val="0"/>
          <w:marTop w:val="0"/>
          <w:marBottom w:val="0"/>
          <w:divBdr>
            <w:top w:val="none" w:sz="0" w:space="0" w:color="auto"/>
            <w:left w:val="none" w:sz="0" w:space="0" w:color="auto"/>
            <w:bottom w:val="none" w:sz="0" w:space="0" w:color="auto"/>
            <w:right w:val="none" w:sz="0" w:space="0" w:color="auto"/>
          </w:divBdr>
          <w:divsChild>
            <w:div w:id="367224369">
              <w:marLeft w:val="0"/>
              <w:marRight w:val="0"/>
              <w:marTop w:val="0"/>
              <w:marBottom w:val="0"/>
              <w:divBdr>
                <w:top w:val="none" w:sz="0" w:space="0" w:color="auto"/>
                <w:left w:val="none" w:sz="0" w:space="0" w:color="auto"/>
                <w:bottom w:val="none" w:sz="0" w:space="0" w:color="auto"/>
                <w:right w:val="none" w:sz="0" w:space="0" w:color="auto"/>
              </w:divBdr>
            </w:div>
            <w:div w:id="81797690">
              <w:marLeft w:val="0"/>
              <w:marRight w:val="0"/>
              <w:marTop w:val="0"/>
              <w:marBottom w:val="0"/>
              <w:divBdr>
                <w:top w:val="none" w:sz="0" w:space="0" w:color="auto"/>
                <w:left w:val="none" w:sz="0" w:space="0" w:color="auto"/>
                <w:bottom w:val="none" w:sz="0" w:space="0" w:color="auto"/>
                <w:right w:val="none" w:sz="0" w:space="0" w:color="auto"/>
              </w:divBdr>
            </w:div>
            <w:div w:id="482937711">
              <w:marLeft w:val="0"/>
              <w:marRight w:val="0"/>
              <w:marTop w:val="0"/>
              <w:marBottom w:val="0"/>
              <w:divBdr>
                <w:top w:val="none" w:sz="0" w:space="0" w:color="auto"/>
                <w:left w:val="none" w:sz="0" w:space="0" w:color="auto"/>
                <w:bottom w:val="none" w:sz="0" w:space="0" w:color="auto"/>
                <w:right w:val="none" w:sz="0" w:space="0" w:color="auto"/>
              </w:divBdr>
            </w:div>
            <w:div w:id="891042581">
              <w:marLeft w:val="0"/>
              <w:marRight w:val="0"/>
              <w:marTop w:val="0"/>
              <w:marBottom w:val="0"/>
              <w:divBdr>
                <w:top w:val="none" w:sz="0" w:space="0" w:color="auto"/>
                <w:left w:val="none" w:sz="0" w:space="0" w:color="auto"/>
                <w:bottom w:val="none" w:sz="0" w:space="0" w:color="auto"/>
                <w:right w:val="none" w:sz="0" w:space="0" w:color="auto"/>
              </w:divBdr>
            </w:div>
            <w:div w:id="1086876720">
              <w:marLeft w:val="0"/>
              <w:marRight w:val="0"/>
              <w:marTop w:val="0"/>
              <w:marBottom w:val="0"/>
              <w:divBdr>
                <w:top w:val="none" w:sz="0" w:space="0" w:color="auto"/>
                <w:left w:val="none" w:sz="0" w:space="0" w:color="auto"/>
                <w:bottom w:val="none" w:sz="0" w:space="0" w:color="auto"/>
                <w:right w:val="none" w:sz="0" w:space="0" w:color="auto"/>
              </w:divBdr>
            </w:div>
            <w:div w:id="370157490">
              <w:marLeft w:val="0"/>
              <w:marRight w:val="0"/>
              <w:marTop w:val="0"/>
              <w:marBottom w:val="0"/>
              <w:divBdr>
                <w:top w:val="none" w:sz="0" w:space="0" w:color="auto"/>
                <w:left w:val="none" w:sz="0" w:space="0" w:color="auto"/>
                <w:bottom w:val="none" w:sz="0" w:space="0" w:color="auto"/>
                <w:right w:val="none" w:sz="0" w:space="0" w:color="auto"/>
              </w:divBdr>
            </w:div>
            <w:div w:id="1887448734">
              <w:marLeft w:val="0"/>
              <w:marRight w:val="0"/>
              <w:marTop w:val="0"/>
              <w:marBottom w:val="0"/>
              <w:divBdr>
                <w:top w:val="none" w:sz="0" w:space="0" w:color="auto"/>
                <w:left w:val="none" w:sz="0" w:space="0" w:color="auto"/>
                <w:bottom w:val="none" w:sz="0" w:space="0" w:color="auto"/>
                <w:right w:val="none" w:sz="0" w:space="0" w:color="auto"/>
              </w:divBdr>
            </w:div>
            <w:div w:id="2114781987">
              <w:marLeft w:val="0"/>
              <w:marRight w:val="0"/>
              <w:marTop w:val="0"/>
              <w:marBottom w:val="0"/>
              <w:divBdr>
                <w:top w:val="none" w:sz="0" w:space="0" w:color="auto"/>
                <w:left w:val="none" w:sz="0" w:space="0" w:color="auto"/>
                <w:bottom w:val="none" w:sz="0" w:space="0" w:color="auto"/>
                <w:right w:val="none" w:sz="0" w:space="0" w:color="auto"/>
              </w:divBdr>
            </w:div>
            <w:div w:id="14307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Dal Bello</dc:creator>
  <cp:keywords/>
  <dc:description/>
  <cp:lastModifiedBy>Juan Cruz Dal Bello</cp:lastModifiedBy>
  <cp:revision>40</cp:revision>
  <dcterms:created xsi:type="dcterms:W3CDTF">2024-06-20T21:01:00Z</dcterms:created>
  <dcterms:modified xsi:type="dcterms:W3CDTF">2024-06-21T23:04:00Z</dcterms:modified>
</cp:coreProperties>
</file>