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9DCF8" w14:textId="3E34B1CA" w:rsidR="00EE4C32" w:rsidRPr="00CE0B98" w:rsidRDefault="00CE0B98" w:rsidP="001426E7">
      <w:pPr>
        <w:jc w:val="center"/>
        <w:rPr>
          <w:b/>
          <w:bCs/>
          <w:color w:val="70AD47" w:themeColor="accent6"/>
          <w:sz w:val="44"/>
          <w:szCs w:val="44"/>
        </w:rPr>
      </w:pPr>
      <w:proofErr w:type="spellStart"/>
      <w:r w:rsidRPr="00CE0B98">
        <w:rPr>
          <w:b/>
          <w:bCs/>
          <w:color w:val="70AD47" w:themeColor="accent6"/>
          <w:sz w:val="44"/>
          <w:szCs w:val="44"/>
        </w:rPr>
        <w:t>Perspective</w:t>
      </w:r>
      <w:proofErr w:type="spellEnd"/>
    </w:p>
    <w:p w14:paraId="6FD57DDB" w14:textId="77777777" w:rsidR="00355BE1" w:rsidRDefault="00CE0B98" w:rsidP="001426E7">
      <w:pPr>
        <w:jc w:val="both"/>
      </w:pPr>
      <w:r>
        <w:t xml:space="preserve">Esta propiedad nos </w:t>
      </w:r>
      <w:r w:rsidRPr="00355BE1">
        <w:rPr>
          <w:highlight w:val="yellow"/>
        </w:rPr>
        <w:t>ayuda a mejorar la visualización 3D, tiene que estar establecida antes de la propiedad que le da forma a 3D (</w:t>
      </w:r>
      <w:proofErr w:type="spellStart"/>
      <w:r w:rsidRPr="00355BE1">
        <w:rPr>
          <w:highlight w:val="yellow"/>
        </w:rPr>
        <w:t>rotate</w:t>
      </w:r>
      <w:proofErr w:type="spellEnd"/>
      <w:r w:rsidRPr="00355BE1">
        <w:rPr>
          <w:highlight w:val="yellow"/>
        </w:rPr>
        <w:t>).</w:t>
      </w:r>
    </w:p>
    <w:p w14:paraId="069557EC" w14:textId="68DFE15C" w:rsidR="00CE0B98" w:rsidRDefault="00CE0B98" w:rsidP="001426E7">
      <w:pPr>
        <w:jc w:val="both"/>
      </w:pPr>
      <w:r>
        <w:t xml:space="preserve">Esta propiedad </w:t>
      </w:r>
      <w:r w:rsidRPr="00355BE1">
        <w:rPr>
          <w:highlight w:val="yellow"/>
        </w:rPr>
        <w:t>define la perspectiva de un elemento HTML ubicándolo en un espacio tridimensional</w:t>
      </w:r>
      <w:r>
        <w:t xml:space="preserve">. Comúnmente se conoce como la distancia que hay de un elemento y la pantalla donde se renderiza la página. En la Gráfica, </w:t>
      </w:r>
      <w:proofErr w:type="spellStart"/>
      <w:r w:rsidRPr="00355BE1">
        <w:rPr>
          <w:b/>
          <w:bCs/>
          <w:highlight w:val="yellow"/>
        </w:rPr>
        <w:t>perspective</w:t>
      </w:r>
      <w:proofErr w:type="spellEnd"/>
      <w:r w:rsidRPr="00355BE1">
        <w:rPr>
          <w:highlight w:val="yellow"/>
        </w:rPr>
        <w:t xml:space="preserve"> representa la distancia entre la persona enfrente de su computador y un elemento determinado</w:t>
      </w:r>
      <w:r>
        <w:t>, se recomienda usar esta propiedad para que las transformaciones 3d cobren el efecto de espacio adecuado.</w:t>
      </w:r>
    </w:p>
    <w:p w14:paraId="5825950B" w14:textId="0330AE17" w:rsidR="00CE0B98" w:rsidRDefault="00CE0B98" w:rsidP="001426E7">
      <w:pPr>
        <w:jc w:val="both"/>
      </w:pPr>
      <w:r>
        <w:t xml:space="preserve">Existen dos formas distintas de definir perspectiva en CCS3. </w:t>
      </w:r>
      <w:r w:rsidRPr="00355BE1">
        <w:rPr>
          <w:highlight w:val="yellow"/>
        </w:rPr>
        <w:t xml:space="preserve">Podemos asignar la perspectiva directamente al elemento con la propiedad </w:t>
      </w:r>
      <w:proofErr w:type="spellStart"/>
      <w:r w:rsidRPr="00355BE1">
        <w:rPr>
          <w:b/>
          <w:bCs/>
          <w:highlight w:val="yellow"/>
        </w:rPr>
        <w:t>transform</w:t>
      </w:r>
      <w:proofErr w:type="spellEnd"/>
      <w:r w:rsidRPr="00355BE1">
        <w:rPr>
          <w:highlight w:val="yellow"/>
        </w:rPr>
        <w:t xml:space="preserve"> y su método </w:t>
      </w:r>
      <w:proofErr w:type="spellStart"/>
      <w:r w:rsidRPr="00355BE1">
        <w:rPr>
          <w:b/>
          <w:bCs/>
          <w:highlight w:val="yellow"/>
        </w:rPr>
        <w:t>perspective</w:t>
      </w:r>
      <w:proofErr w:type="spellEnd"/>
      <w:r w:rsidRPr="00355BE1">
        <w:rPr>
          <w:b/>
          <w:bCs/>
          <w:highlight w:val="yellow"/>
        </w:rPr>
        <w:t xml:space="preserve"> () </w:t>
      </w:r>
      <w:r w:rsidRPr="00355BE1">
        <w:rPr>
          <w:highlight w:val="yellow"/>
        </w:rPr>
        <w:t xml:space="preserve">o </w:t>
      </w:r>
      <w:proofErr w:type="spellStart"/>
      <w:r w:rsidRPr="00355BE1">
        <w:rPr>
          <w:highlight w:val="yellow"/>
        </w:rPr>
        <w:t>incuir</w:t>
      </w:r>
      <w:proofErr w:type="spellEnd"/>
      <w:r w:rsidRPr="00355BE1">
        <w:rPr>
          <w:highlight w:val="yellow"/>
        </w:rPr>
        <w:t xml:space="preserve"> el elemento al contenedor </w:t>
      </w:r>
      <w:r w:rsidRPr="00355BE1">
        <w:rPr>
          <w:b/>
          <w:bCs/>
          <w:highlight w:val="yellow"/>
        </w:rPr>
        <w:t>padre</w:t>
      </w:r>
      <w:r w:rsidRPr="00355BE1">
        <w:rPr>
          <w:highlight w:val="yellow"/>
        </w:rPr>
        <w:t xml:space="preserve"> al que se le define la </w:t>
      </w:r>
      <w:r w:rsidRPr="00355BE1">
        <w:rPr>
          <w:b/>
          <w:bCs/>
          <w:highlight w:val="yellow"/>
        </w:rPr>
        <w:t>perspectiva</w:t>
      </w:r>
      <w:r w:rsidRPr="00355BE1">
        <w:rPr>
          <w:highlight w:val="yellow"/>
        </w:rPr>
        <w:t xml:space="preserve"> con la propiedad </w:t>
      </w:r>
      <w:proofErr w:type="spellStart"/>
      <w:r w:rsidRPr="00355BE1">
        <w:rPr>
          <w:b/>
          <w:bCs/>
          <w:highlight w:val="yellow"/>
        </w:rPr>
        <w:t>perspective</w:t>
      </w:r>
      <w:proofErr w:type="spellEnd"/>
      <w:r>
        <w:t xml:space="preserve"> </w:t>
      </w:r>
    </w:p>
    <w:p w14:paraId="7D936784" w14:textId="62D65549" w:rsidR="00CE0B98" w:rsidRDefault="00CE0B98">
      <w:r>
        <w:rPr>
          <w:noProof/>
        </w:rPr>
        <w:drawing>
          <wp:inline distT="0" distB="0" distL="0" distR="0" wp14:anchorId="1C51A690" wp14:editId="00735025">
            <wp:extent cx="5400040" cy="2448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2B40D" w14:textId="42324322" w:rsidR="00CE0B98" w:rsidRDefault="00355BE1">
      <w:r>
        <w:t>Las diferencias entre estas formas de definir la perspectiva se evidencian</w:t>
      </w:r>
      <w:r w:rsidR="00CE0B98">
        <w:t xml:space="preserve"> </w:t>
      </w:r>
      <w:r w:rsidR="00146A1B">
        <w:t>al tener más de un elemento 3d en nuestra página.</w:t>
      </w:r>
    </w:p>
    <w:p w14:paraId="24715A52" w14:textId="7A080D1D" w:rsidR="00146A1B" w:rsidRDefault="00146A1B" w:rsidP="0052056D">
      <w:pPr>
        <w:jc w:val="both"/>
      </w:pPr>
      <w:r>
        <w:rPr>
          <w:noProof/>
        </w:rPr>
        <w:drawing>
          <wp:inline distT="0" distB="0" distL="0" distR="0" wp14:anchorId="358E6D7E" wp14:editId="755C8931">
            <wp:extent cx="5400040" cy="225234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5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1C88" w14:textId="188B40E7" w:rsidR="00146A1B" w:rsidRDefault="00146A1B" w:rsidP="0052056D">
      <w:pPr>
        <w:jc w:val="both"/>
      </w:pPr>
      <w:r>
        <w:t xml:space="preserve">Los elementos en rojo tienen </w:t>
      </w:r>
      <w:r>
        <w:rPr>
          <w:b/>
          <w:bCs/>
        </w:rPr>
        <w:t>perspectiva individual</w:t>
      </w:r>
      <w:r>
        <w:t xml:space="preserve"> y los azules la perspectiva fue definida en el </w:t>
      </w:r>
      <w:r>
        <w:rPr>
          <w:b/>
          <w:bCs/>
        </w:rPr>
        <w:t>elemento padre</w:t>
      </w:r>
      <w:r>
        <w:t xml:space="preserve">. En estos casos se recomienda el segundo método ya que se genera una perspectiva </w:t>
      </w:r>
      <w:r>
        <w:rPr>
          <w:b/>
          <w:bCs/>
        </w:rPr>
        <w:t>uniforme</w:t>
      </w:r>
      <w:r>
        <w:t xml:space="preserve"> para todos los elementos.</w:t>
      </w:r>
    </w:p>
    <w:p w14:paraId="3145AC72" w14:textId="58F552AD" w:rsidR="00146A1B" w:rsidRDefault="00146A1B"/>
    <w:p w14:paraId="078F595E" w14:textId="7E6D30FF" w:rsidR="00146A1B" w:rsidRPr="004D60C9" w:rsidRDefault="00146A1B">
      <w:pPr>
        <w:rPr>
          <w:b/>
          <w:bCs/>
          <w:color w:val="4472C4" w:themeColor="accent1"/>
          <w:sz w:val="28"/>
          <w:szCs w:val="28"/>
        </w:rPr>
      </w:pPr>
      <w:r w:rsidRPr="004D60C9">
        <w:rPr>
          <w:b/>
          <w:bCs/>
          <w:color w:val="4472C4" w:themeColor="accent1"/>
          <w:sz w:val="28"/>
          <w:szCs w:val="28"/>
        </w:rPr>
        <w:lastRenderedPageBreak/>
        <w:t>Perspectiva Individual</w:t>
      </w:r>
    </w:p>
    <w:p w14:paraId="3DFDA351" w14:textId="48DA821F" w:rsidR="00146A1B" w:rsidRDefault="00146A1B">
      <w:r>
        <w:rPr>
          <w:noProof/>
        </w:rPr>
        <w:drawing>
          <wp:inline distT="0" distB="0" distL="0" distR="0" wp14:anchorId="32ABBC45" wp14:editId="3A0ABBFC">
            <wp:extent cx="5400040" cy="17976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EB55C" w14:textId="5E443556" w:rsidR="00146A1B" w:rsidRDefault="00146A1B" w:rsidP="0052056D">
      <w:pPr>
        <w:jc w:val="both"/>
      </w:pPr>
      <w:r>
        <w:t xml:space="preserve">La imagen representa </w:t>
      </w:r>
      <w:r w:rsidR="004D60C9">
        <w:t xml:space="preserve">la definición de la </w:t>
      </w:r>
      <w:r w:rsidR="004D60C9">
        <w:rPr>
          <w:b/>
          <w:bCs/>
        </w:rPr>
        <w:t>perspectiva individual</w:t>
      </w:r>
      <w:r w:rsidR="004D60C9">
        <w:t xml:space="preserve"> para el rectángulo. Podemos ver que luego de</w:t>
      </w:r>
      <w:r w:rsidR="004D60C9" w:rsidRPr="004D60C9">
        <w:rPr>
          <w:color w:val="00B0F0"/>
        </w:rPr>
        <w:t xml:space="preserve"> </w:t>
      </w:r>
      <w:proofErr w:type="spellStart"/>
      <w:r w:rsidR="004D60C9" w:rsidRPr="004D60C9">
        <w:rPr>
          <w:b/>
          <w:bCs/>
          <w:color w:val="00B0F0"/>
        </w:rPr>
        <w:t>transform</w:t>
      </w:r>
      <w:proofErr w:type="spellEnd"/>
      <w:r w:rsidR="004D60C9">
        <w:rPr>
          <w:b/>
          <w:bCs/>
          <w:color w:val="00B0F0"/>
        </w:rPr>
        <w:t xml:space="preserve"> </w:t>
      </w:r>
      <w:r w:rsidR="004D60C9">
        <w:t xml:space="preserve">se indica la palabra </w:t>
      </w:r>
      <w:proofErr w:type="spellStart"/>
      <w:r w:rsidR="004D60C9" w:rsidRPr="004D60C9">
        <w:rPr>
          <w:b/>
          <w:bCs/>
          <w:color w:val="FFC000" w:themeColor="accent4"/>
        </w:rPr>
        <w:t>perspective</w:t>
      </w:r>
      <w:proofErr w:type="spellEnd"/>
      <w:r w:rsidR="004D60C9">
        <w:rPr>
          <w:b/>
          <w:bCs/>
          <w:color w:val="FFC000" w:themeColor="accent4"/>
        </w:rPr>
        <w:t xml:space="preserve"> </w:t>
      </w:r>
      <w:r w:rsidR="004D60C9">
        <w:t xml:space="preserve">como método y entre los </w:t>
      </w:r>
      <w:r w:rsidR="004D60C9">
        <w:rPr>
          <w:b/>
          <w:bCs/>
        </w:rPr>
        <w:t>()</w:t>
      </w:r>
      <w:r w:rsidR="004D60C9">
        <w:t xml:space="preserve"> se determina la distancia que tendrá la perspectiva. Luego están indicadas dos transformaciones de tipo </w:t>
      </w:r>
      <w:proofErr w:type="spellStart"/>
      <w:r w:rsidR="004D60C9">
        <w:t>rotate</w:t>
      </w:r>
      <w:proofErr w:type="spellEnd"/>
      <w:r w:rsidR="004D60C9">
        <w:t xml:space="preserve"> en el eje X y </w:t>
      </w:r>
      <w:proofErr w:type="spellStart"/>
      <w:r w:rsidR="004D60C9">
        <w:t>Y</w:t>
      </w:r>
      <w:proofErr w:type="spellEnd"/>
      <w:r w:rsidR="004D60C9">
        <w:t xml:space="preserve"> para darle un aspecto 3D al elemento. Si reducimos la distancia del elemento indicamos que nos </w:t>
      </w:r>
      <w:r w:rsidR="004D60C9">
        <w:rPr>
          <w:b/>
          <w:bCs/>
        </w:rPr>
        <w:t>acercamos</w:t>
      </w:r>
      <w:r w:rsidR="004D60C9">
        <w:t xml:space="preserve"> y por ende se verá </w:t>
      </w:r>
      <w:r w:rsidR="004D60C9">
        <w:rPr>
          <w:b/>
          <w:bCs/>
        </w:rPr>
        <w:t>más grande</w:t>
      </w:r>
      <w:r w:rsidR="004D60C9">
        <w:t>.</w:t>
      </w:r>
    </w:p>
    <w:p w14:paraId="79BF14A2" w14:textId="0657CEAA" w:rsidR="004D60C9" w:rsidRPr="00355BE1" w:rsidRDefault="004D60C9">
      <w:pPr>
        <w:rPr>
          <w:b/>
          <w:bCs/>
          <w:color w:val="7030A0"/>
          <w:sz w:val="32"/>
          <w:szCs w:val="32"/>
          <w:u w:val="single"/>
        </w:rPr>
      </w:pPr>
      <w:r w:rsidRPr="00355BE1">
        <w:rPr>
          <w:b/>
          <w:bCs/>
          <w:color w:val="7030A0"/>
          <w:sz w:val="32"/>
          <w:szCs w:val="32"/>
          <w:u w:val="single"/>
        </w:rPr>
        <w:t>Perspectiva en elemento padre</w:t>
      </w:r>
    </w:p>
    <w:p w14:paraId="719FF691" w14:textId="0222CFFA" w:rsidR="004D60C9" w:rsidRDefault="004D60C9">
      <w:r>
        <w:rPr>
          <w:noProof/>
        </w:rPr>
        <w:drawing>
          <wp:inline distT="0" distB="0" distL="0" distR="0" wp14:anchorId="5DEA1960" wp14:editId="0B2E1686">
            <wp:extent cx="5400040" cy="257873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14D44" w14:textId="2DD6A3D2" w:rsidR="004D60C9" w:rsidRDefault="004D60C9" w:rsidP="0052056D">
      <w:pPr>
        <w:jc w:val="both"/>
      </w:pPr>
      <w:r>
        <w:t xml:space="preserve">Tenemos una clase llamada contenedor que define las propiedades del </w:t>
      </w:r>
      <w:r>
        <w:rPr>
          <w:b/>
          <w:bCs/>
        </w:rPr>
        <w:t>elemento padre</w:t>
      </w:r>
      <w:r>
        <w:t xml:space="preserve">, podemos observar que la </w:t>
      </w:r>
      <w:r>
        <w:rPr>
          <w:b/>
          <w:bCs/>
        </w:rPr>
        <w:t>perspectiva</w:t>
      </w:r>
      <w:r>
        <w:t xml:space="preserve"> se define como una </w:t>
      </w:r>
      <w:r>
        <w:rPr>
          <w:b/>
          <w:bCs/>
        </w:rPr>
        <w:t>propiedad</w:t>
      </w:r>
      <w:r>
        <w:t xml:space="preserve"> </w:t>
      </w:r>
      <w:r w:rsidR="00E31D12">
        <w:t xml:space="preserve">donde la distancia se indica luego de los </w:t>
      </w:r>
      <w:r w:rsidR="00E31D12">
        <w:rPr>
          <w:b/>
          <w:bCs/>
        </w:rPr>
        <w:t xml:space="preserve">dos puntos </w:t>
      </w:r>
      <w:r w:rsidR="00E31D12">
        <w:t>(:).</w:t>
      </w:r>
    </w:p>
    <w:p w14:paraId="2B2A8DE7" w14:textId="18AA5C42" w:rsidR="00E31D12" w:rsidRDefault="00E31D12" w:rsidP="0052056D">
      <w:pPr>
        <w:pBdr>
          <w:bottom w:val="single" w:sz="6" w:space="1" w:color="auto"/>
        </w:pBdr>
        <w:jc w:val="both"/>
        <w:rPr>
          <w:b/>
          <w:bCs/>
        </w:rPr>
      </w:pPr>
      <w:r>
        <w:t xml:space="preserve">En el </w:t>
      </w:r>
      <w:r>
        <w:rPr>
          <w:b/>
          <w:bCs/>
        </w:rPr>
        <w:t>id #elemento</w:t>
      </w:r>
      <w:r>
        <w:t xml:space="preserve"> solo deben definirse las </w:t>
      </w:r>
      <w:r>
        <w:rPr>
          <w:b/>
          <w:bCs/>
        </w:rPr>
        <w:t>transformaciones “</w:t>
      </w:r>
      <w:proofErr w:type="spellStart"/>
      <w:r>
        <w:rPr>
          <w:b/>
          <w:bCs/>
        </w:rPr>
        <w:t>rotate</w:t>
      </w:r>
      <w:proofErr w:type="spellEnd"/>
      <w:r>
        <w:rPr>
          <w:b/>
          <w:bCs/>
        </w:rPr>
        <w:t>”</w:t>
      </w:r>
    </w:p>
    <w:p w14:paraId="5AA21822" w14:textId="00E1645D" w:rsidR="00E36147" w:rsidRPr="00355BE1" w:rsidRDefault="00E36147" w:rsidP="0052056D">
      <w:pPr>
        <w:jc w:val="both"/>
      </w:pPr>
      <w:r w:rsidRPr="00355BE1">
        <w:t xml:space="preserve">Para definir una perspectiva en CSS3 se debe Incluir en la propiedad </w:t>
      </w:r>
      <w:proofErr w:type="spellStart"/>
      <w:r w:rsidRPr="00355BE1">
        <w:t>transform</w:t>
      </w:r>
      <w:proofErr w:type="spellEnd"/>
      <w:r w:rsidRPr="00355BE1">
        <w:t xml:space="preserve"> el método </w:t>
      </w:r>
      <w:proofErr w:type="spellStart"/>
      <w:r w:rsidRPr="00355BE1">
        <w:t>perspective</w:t>
      </w:r>
      <w:proofErr w:type="spellEnd"/>
      <w:r w:rsidRPr="00355BE1">
        <w:t xml:space="preserve"> </w:t>
      </w:r>
      <w:proofErr w:type="gramStart"/>
      <w:r w:rsidRPr="00355BE1">
        <w:t>( )</w:t>
      </w:r>
      <w:proofErr w:type="gramEnd"/>
      <w:r w:rsidRPr="00355BE1">
        <w:t xml:space="preserve"> del elemento 3D.</w:t>
      </w:r>
    </w:p>
    <w:p w14:paraId="5F9D4C9E" w14:textId="10BC7AF8" w:rsidR="00E31D12" w:rsidRDefault="00E31D12" w:rsidP="0052056D">
      <w:pPr>
        <w:jc w:val="both"/>
      </w:pPr>
      <w:r>
        <w:rPr>
          <w:b/>
          <w:bCs/>
        </w:rPr>
        <w:br w:type="page"/>
      </w:r>
      <w:r>
        <w:lastRenderedPageBreak/>
        <w:t xml:space="preserve">CSS3 nos permite manipular el </w:t>
      </w:r>
      <w:r>
        <w:rPr>
          <w:b/>
          <w:bCs/>
        </w:rPr>
        <w:t>origen</w:t>
      </w:r>
      <w:r>
        <w:t xml:space="preserve"> o </w:t>
      </w:r>
      <w:r>
        <w:rPr>
          <w:b/>
          <w:bCs/>
        </w:rPr>
        <w:t>fondo</w:t>
      </w:r>
      <w:r>
        <w:t xml:space="preserve"> de la perspectiva, es decir, desde la posición en la que el usuario esta viendo el objeto, por defecto el origen de la perspectiva es el centro del elemento.</w:t>
      </w:r>
    </w:p>
    <w:p w14:paraId="29C62A8D" w14:textId="542B8C3C" w:rsidR="00E31D12" w:rsidRDefault="00CB61AD" w:rsidP="0052056D">
      <w:pPr>
        <w:jc w:val="both"/>
      </w:pPr>
      <w:r>
        <w:t xml:space="preserve">Para modificar el </w:t>
      </w:r>
      <w:r>
        <w:rPr>
          <w:b/>
          <w:bCs/>
        </w:rPr>
        <w:t>origen de la perspectiva</w:t>
      </w:r>
      <w:r>
        <w:t xml:space="preserve"> usaremos la propiedad </w:t>
      </w:r>
      <w:proofErr w:type="spellStart"/>
      <w:r>
        <w:rPr>
          <w:b/>
          <w:bCs/>
        </w:rPr>
        <w:t>perspective-origin</w:t>
      </w:r>
      <w:proofErr w:type="spellEnd"/>
      <w:r>
        <w:t xml:space="preserve">, esta propiedad tiene 2 parámetros un valor para el eje X y uno para el Y. Para el eje X podemos usar la palabra </w:t>
      </w:r>
      <w:proofErr w:type="spellStart"/>
      <w:r>
        <w:rPr>
          <w:b/>
          <w:bCs/>
        </w:rPr>
        <w:t>left</w:t>
      </w:r>
      <w:proofErr w:type="spellEnd"/>
      <w:r>
        <w:t xml:space="preserve"> para ubicar el </w:t>
      </w:r>
      <w:r>
        <w:rPr>
          <w:b/>
          <w:bCs/>
        </w:rPr>
        <w:t>punto de origen</w:t>
      </w:r>
      <w:r>
        <w:t xml:space="preserve"> a la izquierda del elemento, </w:t>
      </w:r>
      <w:r>
        <w:rPr>
          <w:b/>
          <w:bCs/>
        </w:rPr>
        <w:t>center</w:t>
      </w:r>
      <w:r>
        <w:t xml:space="preserve"> para ubicarlo en el centro, </w:t>
      </w:r>
      <w:proofErr w:type="spellStart"/>
      <w:r>
        <w:rPr>
          <w:b/>
          <w:bCs/>
        </w:rPr>
        <w:t>rigth</w:t>
      </w:r>
      <w:proofErr w:type="spellEnd"/>
      <w:r>
        <w:t xml:space="preserve"> para ubicarlo a la derecha o también podemos especificar el valor en </w:t>
      </w:r>
      <w:r>
        <w:rPr>
          <w:b/>
          <w:bCs/>
        </w:rPr>
        <w:t>pixeles</w:t>
      </w:r>
      <w:r>
        <w:t xml:space="preserve">, </w:t>
      </w:r>
      <w:r>
        <w:rPr>
          <w:b/>
          <w:bCs/>
        </w:rPr>
        <w:t xml:space="preserve">milímetros </w:t>
      </w:r>
      <w:r>
        <w:t xml:space="preserve">o </w:t>
      </w:r>
      <w:r>
        <w:rPr>
          <w:b/>
          <w:bCs/>
        </w:rPr>
        <w:t>porcentajes</w:t>
      </w:r>
      <w:r>
        <w:t>.</w:t>
      </w:r>
      <w:r w:rsidR="0052056D">
        <w:t xml:space="preserve"> </w:t>
      </w:r>
      <w:r>
        <w:t xml:space="preserve">En el eje Y podemos usar la palabra </w:t>
      </w:r>
      <w:r>
        <w:rPr>
          <w:b/>
          <w:bCs/>
        </w:rPr>
        <w:t>top</w:t>
      </w:r>
      <w:r>
        <w:t xml:space="preserve"> para ubicar el origen de la parte superior del elemento, </w:t>
      </w:r>
      <w:r>
        <w:rPr>
          <w:b/>
          <w:bCs/>
        </w:rPr>
        <w:t xml:space="preserve">center </w:t>
      </w:r>
      <w:r>
        <w:t>para ubicarlo en el centro</w:t>
      </w:r>
      <w:r>
        <w:rPr>
          <w:b/>
          <w:bCs/>
        </w:rPr>
        <w:t>, bottom</w:t>
      </w:r>
      <w:r>
        <w:t xml:space="preserve"> para ubicarlo en la parte inferior o indicar el valor mediante </w:t>
      </w:r>
      <w:r>
        <w:rPr>
          <w:b/>
          <w:bCs/>
        </w:rPr>
        <w:t>unidades de medida</w:t>
      </w:r>
      <w:r>
        <w:t>.</w:t>
      </w:r>
    </w:p>
    <w:p w14:paraId="26768FBC" w14:textId="61E1BC53" w:rsidR="00CB61AD" w:rsidRDefault="00CB61AD" w:rsidP="0052056D">
      <w:pPr>
        <w:jc w:val="both"/>
      </w:pPr>
      <w:r>
        <w:t xml:space="preserve">Para entender el origen de la perspectiva construiremos un cubo, y nos centraremos a como cambia la perspectiva del objeto al introducir </w:t>
      </w:r>
      <w:proofErr w:type="spellStart"/>
      <w:r>
        <w:rPr>
          <w:b/>
          <w:bCs/>
        </w:rPr>
        <w:t>perspective-origin</w:t>
      </w:r>
      <w:proofErr w:type="spellEnd"/>
      <w:r w:rsidR="00E36147">
        <w:t>:</w:t>
      </w:r>
    </w:p>
    <w:p w14:paraId="2C02B35D" w14:textId="482D8CD2" w:rsidR="00E36147" w:rsidRPr="00E36147" w:rsidRDefault="00E36147" w:rsidP="00E31D12">
      <w:pPr>
        <w:rPr>
          <w:b/>
          <w:bCs/>
          <w:color w:val="4472C4" w:themeColor="accent1"/>
          <w:sz w:val="28"/>
          <w:szCs w:val="28"/>
        </w:rPr>
      </w:pPr>
      <w:r w:rsidRPr="00E36147">
        <w:rPr>
          <w:b/>
          <w:bCs/>
          <w:color w:val="4472C4" w:themeColor="accent1"/>
          <w:sz w:val="28"/>
          <w:szCs w:val="28"/>
        </w:rPr>
        <w:t>Html</w:t>
      </w:r>
    </w:p>
    <w:p w14:paraId="61FA9ACC" w14:textId="6F05CAFC" w:rsidR="00E36147" w:rsidRDefault="00E36147" w:rsidP="00E36147">
      <w:pPr>
        <w:jc w:val="center"/>
      </w:pPr>
      <w:r>
        <w:rPr>
          <w:noProof/>
        </w:rPr>
        <w:drawing>
          <wp:inline distT="0" distB="0" distL="0" distR="0" wp14:anchorId="2DDBE53B" wp14:editId="300FF3B9">
            <wp:extent cx="4781550" cy="2324427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94" cy="2332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0A06" w14:textId="4D0358C3" w:rsidR="00E36147" w:rsidRPr="00E36147" w:rsidRDefault="00E36147" w:rsidP="00E36147">
      <w:pPr>
        <w:rPr>
          <w:b/>
          <w:bCs/>
          <w:color w:val="4472C4" w:themeColor="accent1"/>
          <w:sz w:val="28"/>
          <w:szCs w:val="28"/>
        </w:rPr>
      </w:pPr>
      <w:r w:rsidRPr="00E36147">
        <w:rPr>
          <w:b/>
          <w:bCs/>
          <w:color w:val="4472C4" w:themeColor="accent1"/>
          <w:sz w:val="28"/>
          <w:szCs w:val="28"/>
        </w:rPr>
        <w:t>CSS</w:t>
      </w:r>
    </w:p>
    <w:p w14:paraId="14711C45" w14:textId="49AE72AF" w:rsidR="00E36147" w:rsidRDefault="00E36147" w:rsidP="00E36147">
      <w:pPr>
        <w:jc w:val="center"/>
      </w:pPr>
      <w:r>
        <w:rPr>
          <w:noProof/>
        </w:rPr>
        <w:drawing>
          <wp:inline distT="0" distB="0" distL="0" distR="0" wp14:anchorId="03F08713" wp14:editId="6C468F98">
            <wp:extent cx="5619750" cy="2880584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9627" cy="2890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27552" w14:textId="77777777" w:rsidR="00E36147" w:rsidRDefault="00E36147" w:rsidP="00E36147">
      <w:pPr>
        <w:jc w:val="center"/>
      </w:pPr>
    </w:p>
    <w:p w14:paraId="11E1DB85" w14:textId="77777777" w:rsidR="00E36147" w:rsidRPr="00CB61AD" w:rsidRDefault="00E36147" w:rsidP="00E36147"/>
    <w:sectPr w:rsidR="00E36147" w:rsidRPr="00CB6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C32"/>
    <w:rsid w:val="001426E7"/>
    <w:rsid w:val="00146A1B"/>
    <w:rsid w:val="00355BE1"/>
    <w:rsid w:val="004D60C9"/>
    <w:rsid w:val="0052056D"/>
    <w:rsid w:val="00CB61AD"/>
    <w:rsid w:val="00CE0B98"/>
    <w:rsid w:val="00E31D12"/>
    <w:rsid w:val="00E36147"/>
    <w:rsid w:val="00E47EC1"/>
    <w:rsid w:val="00EE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50491F"/>
  <w15:chartTrackingRefBased/>
  <w15:docId w15:val="{D4251C44-220E-4606-A56D-8C2EFCFB56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7A5E2E-51D0-4CA1-A651-1AA252DBE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4</Pages>
  <Words>479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decia</dc:creator>
  <cp:keywords/>
  <dc:description/>
  <cp:lastModifiedBy>juan decia</cp:lastModifiedBy>
  <cp:revision>5</cp:revision>
  <dcterms:created xsi:type="dcterms:W3CDTF">2021-04-28T12:38:00Z</dcterms:created>
  <dcterms:modified xsi:type="dcterms:W3CDTF">2022-08-02T20:09:00Z</dcterms:modified>
</cp:coreProperties>
</file>