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B8F30" w14:textId="0EFE9F4B" w:rsidR="00B856BA" w:rsidRDefault="00B856BA" w:rsidP="00B856BA">
      <w:pPr>
        <w:jc w:val="center"/>
        <w:rPr>
          <w:rStyle w:val="normaltextrun"/>
          <w:rFonts w:ascii="Calibri" w:hAnsi="Calibri" w:cs="Calibri"/>
          <w:b/>
          <w:bCs/>
          <w:color w:val="70AD47"/>
          <w:sz w:val="40"/>
          <w:szCs w:val="4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70AD47"/>
          <w:sz w:val="40"/>
          <w:szCs w:val="40"/>
          <w:shd w:val="clear" w:color="auto" w:fill="FFFFFF"/>
        </w:rPr>
        <w:t>Selectores de id</w:t>
      </w:r>
      <w:r w:rsidR="006D5FC8">
        <w:rPr>
          <w:rStyle w:val="normaltextrun"/>
          <w:rFonts w:ascii="Calibri" w:hAnsi="Calibri" w:cs="Calibri"/>
          <w:b/>
          <w:bCs/>
          <w:color w:val="70AD47"/>
          <w:sz w:val="40"/>
          <w:szCs w:val="40"/>
          <w:shd w:val="clear" w:color="auto" w:fill="FFFFFF"/>
        </w:rPr>
        <w:t xml:space="preserve"> y</w:t>
      </w:r>
      <w:r>
        <w:rPr>
          <w:rStyle w:val="normaltextrun"/>
          <w:rFonts w:ascii="Calibri" w:hAnsi="Calibri" w:cs="Calibri"/>
          <w:b/>
          <w:bCs/>
          <w:color w:val="70AD47"/>
          <w:sz w:val="40"/>
          <w:szCs w:val="40"/>
          <w:shd w:val="clear" w:color="auto" w:fill="FFFFFF"/>
        </w:rPr>
        <w:t xml:space="preserve"> clase</w:t>
      </w:r>
    </w:p>
    <w:p w14:paraId="51004D98" w14:textId="07656449" w:rsidR="00B856BA" w:rsidRDefault="00B856BA" w:rsidP="00B856BA">
      <w:r>
        <w:t>En esta ocasión</w:t>
      </w:r>
      <w:r w:rsidR="006D62FA">
        <w:t>,</w:t>
      </w:r>
      <w:r>
        <w:t xml:space="preserve"> veremos dos tipos de selectores que nos ayudarán a filtrar </w:t>
      </w:r>
      <w:r w:rsidR="006D62FA">
        <w:t>y ser más específicos con los</w:t>
      </w:r>
      <w:r>
        <w:t xml:space="preserve"> elementos que queremos estilizar por medio de CSS.</w:t>
      </w:r>
    </w:p>
    <w:p w14:paraId="3958883A" w14:textId="2717C55C" w:rsidR="00B856BA" w:rsidRPr="00C02389" w:rsidRDefault="00B856BA" w:rsidP="00B856BA">
      <w:pPr>
        <w:rPr>
          <w:b/>
          <w:bCs/>
          <w:color w:val="4472C4" w:themeColor="accent1"/>
          <w:sz w:val="32"/>
          <w:szCs w:val="32"/>
        </w:rPr>
      </w:pPr>
      <w:r w:rsidRPr="00C02389">
        <w:rPr>
          <w:b/>
          <w:bCs/>
          <w:color w:val="4472C4" w:themeColor="accent1"/>
          <w:sz w:val="32"/>
          <w:szCs w:val="32"/>
        </w:rPr>
        <w:t>Selector Id</w:t>
      </w:r>
    </w:p>
    <w:p w14:paraId="25C0811E" w14:textId="50C391E1" w:rsidR="00B856BA" w:rsidRPr="006D62FA" w:rsidRDefault="00B856BA" w:rsidP="006D62FA">
      <w:pPr>
        <w:jc w:val="both"/>
        <w:rPr>
          <w:color w:val="000000" w:themeColor="text1"/>
        </w:rPr>
      </w:pPr>
      <w:r w:rsidRPr="006D62FA">
        <w:rPr>
          <w:color w:val="000000" w:themeColor="text1"/>
        </w:rPr>
        <w:t>Una forma fácil de agregar</w:t>
      </w:r>
      <w:r w:rsidR="006D62FA" w:rsidRPr="006D62FA">
        <w:rPr>
          <w:color w:val="000000" w:themeColor="text1"/>
        </w:rPr>
        <w:t xml:space="preserve"> estilos </w:t>
      </w:r>
      <w:r w:rsidR="006D62FA" w:rsidRPr="006D62FA">
        <w:rPr>
          <w:b/>
          <w:bCs/>
          <w:color w:val="000000" w:themeColor="text1"/>
        </w:rPr>
        <w:t>solo a un elemento</w:t>
      </w:r>
      <w:r w:rsidR="006D62FA" w:rsidRPr="006D62FA">
        <w:rPr>
          <w:color w:val="000000" w:themeColor="text1"/>
        </w:rPr>
        <w:t xml:space="preserve"> es utilizando</w:t>
      </w:r>
      <w:r w:rsidRPr="006D62FA">
        <w:rPr>
          <w:color w:val="000000" w:themeColor="text1"/>
        </w:rPr>
        <w:t xml:space="preserve"> una </w:t>
      </w:r>
      <w:r w:rsidRPr="006D62FA">
        <w:rPr>
          <w:b/>
          <w:bCs/>
          <w:color w:val="000000" w:themeColor="text1"/>
        </w:rPr>
        <w:t>identificación única</w:t>
      </w:r>
      <w:r w:rsidRPr="006D62FA">
        <w:rPr>
          <w:color w:val="000000" w:themeColor="text1"/>
        </w:rPr>
        <w:t xml:space="preserve"> </w:t>
      </w:r>
      <w:r w:rsidR="006D62FA">
        <w:rPr>
          <w:color w:val="000000" w:themeColor="text1"/>
        </w:rPr>
        <w:t>en</w:t>
      </w:r>
      <w:r w:rsidRPr="006D62FA">
        <w:rPr>
          <w:color w:val="000000" w:themeColor="text1"/>
        </w:rPr>
        <w:t xml:space="preserve"> un elemento o etiqueta</w:t>
      </w:r>
      <w:r w:rsidR="006D62FA">
        <w:rPr>
          <w:color w:val="000000" w:themeColor="text1"/>
        </w:rPr>
        <w:t xml:space="preserve"> de</w:t>
      </w:r>
      <w:r w:rsidRPr="006D62FA">
        <w:rPr>
          <w:color w:val="000000" w:themeColor="text1"/>
        </w:rPr>
        <w:t xml:space="preserve"> HTML</w:t>
      </w:r>
      <w:r w:rsidR="006D62FA">
        <w:rPr>
          <w:color w:val="000000" w:themeColor="text1"/>
        </w:rPr>
        <w:t xml:space="preserve"> y se logra</w:t>
      </w:r>
      <w:r w:rsidRPr="006D62FA">
        <w:rPr>
          <w:color w:val="000000" w:themeColor="text1"/>
        </w:rPr>
        <w:t xml:space="preserve"> a través</w:t>
      </w:r>
      <w:r w:rsidR="006D62FA">
        <w:rPr>
          <w:color w:val="000000" w:themeColor="text1"/>
        </w:rPr>
        <w:t xml:space="preserve"> de la utilización</w:t>
      </w:r>
      <w:r w:rsidRPr="006D62FA">
        <w:rPr>
          <w:color w:val="000000" w:themeColor="text1"/>
        </w:rPr>
        <w:t xml:space="preserve"> del </w:t>
      </w:r>
      <w:r w:rsidRPr="006D62FA">
        <w:rPr>
          <w:b/>
          <w:bCs/>
          <w:color w:val="000000" w:themeColor="text1"/>
        </w:rPr>
        <w:t xml:space="preserve">atributo </w:t>
      </w:r>
      <w:r w:rsidR="004A7A74" w:rsidRPr="006D62FA">
        <w:rPr>
          <w:b/>
          <w:bCs/>
          <w:color w:val="000000" w:themeColor="text1"/>
        </w:rPr>
        <w:t>“</w:t>
      </w:r>
      <w:r w:rsidRPr="006D62FA">
        <w:rPr>
          <w:b/>
          <w:bCs/>
          <w:color w:val="000000" w:themeColor="text1"/>
        </w:rPr>
        <w:t>id</w:t>
      </w:r>
      <w:r w:rsidR="004A7A74" w:rsidRPr="006D62FA">
        <w:rPr>
          <w:b/>
          <w:bCs/>
          <w:color w:val="000000" w:themeColor="text1"/>
        </w:rPr>
        <w:t>”</w:t>
      </w:r>
      <w:r w:rsidRPr="006D62FA">
        <w:rPr>
          <w:color w:val="000000" w:themeColor="text1"/>
        </w:rPr>
        <w:t>.</w:t>
      </w:r>
    </w:p>
    <w:p w14:paraId="1DA498DD" w14:textId="55EEC28D" w:rsidR="00B856BA" w:rsidRPr="006D62FA" w:rsidRDefault="00B856BA" w:rsidP="006D62FA">
      <w:pPr>
        <w:jc w:val="both"/>
        <w:rPr>
          <w:color w:val="000000" w:themeColor="text1"/>
        </w:rPr>
      </w:pPr>
      <w:r w:rsidRPr="006D62FA">
        <w:rPr>
          <w:color w:val="000000" w:themeColor="text1"/>
        </w:rPr>
        <w:t xml:space="preserve">En nuestro ejemplo asignaremos una identificación única para cada sección de nuestra hoja de vida, agregando el atributo id y el valor del identificador. </w:t>
      </w:r>
      <w:r w:rsidRPr="006D62FA">
        <w:rPr>
          <w:i/>
          <w:iCs/>
          <w:color w:val="000000" w:themeColor="text1"/>
        </w:rPr>
        <w:t>Para realizar buenas prácticas se recomienda usar nombres acordes con el contenido</w:t>
      </w:r>
      <w:r w:rsidRPr="006D62FA">
        <w:rPr>
          <w:color w:val="000000" w:themeColor="text1"/>
        </w:rPr>
        <w:t xml:space="preserve">. Una vez </w:t>
      </w:r>
      <w:r w:rsidRPr="006D62FA">
        <w:rPr>
          <w:b/>
          <w:bCs/>
          <w:color w:val="000000" w:themeColor="text1"/>
        </w:rPr>
        <w:t>identificadas las secciones</w:t>
      </w:r>
      <w:r w:rsidRPr="006D62FA">
        <w:rPr>
          <w:color w:val="000000" w:themeColor="text1"/>
        </w:rPr>
        <w:t>, en la hoja de estilos externa de css crearemos el selector para asignar los estilos.</w:t>
      </w:r>
    </w:p>
    <w:p w14:paraId="5E0FCB6E" w14:textId="77777777" w:rsidR="006D62FA" w:rsidRPr="006D62FA" w:rsidRDefault="00B856BA" w:rsidP="006D62FA">
      <w:pPr>
        <w:jc w:val="both"/>
        <w:rPr>
          <w:color w:val="C45911" w:themeColor="accent2" w:themeShade="BF"/>
        </w:rPr>
      </w:pPr>
      <w:r w:rsidRPr="006D62FA">
        <w:rPr>
          <w:b/>
          <w:bCs/>
          <w:color w:val="C45911" w:themeColor="accent2" w:themeShade="BF"/>
        </w:rPr>
        <w:t>El selector de id se representa con el signo numeral (#)</w:t>
      </w:r>
      <w:r w:rsidRPr="006D62FA">
        <w:rPr>
          <w:color w:val="C45911" w:themeColor="accent2" w:themeShade="BF"/>
        </w:rPr>
        <w:t xml:space="preserve"> </w:t>
      </w:r>
      <w:r w:rsidRPr="006D62FA">
        <w:rPr>
          <w:b/>
          <w:bCs/>
          <w:color w:val="C45911" w:themeColor="accent2" w:themeShade="BF"/>
        </w:rPr>
        <w:t xml:space="preserve">seguido del identificador </w:t>
      </w:r>
      <w:r w:rsidR="004A7A74" w:rsidRPr="006D62FA">
        <w:rPr>
          <w:b/>
          <w:bCs/>
          <w:color w:val="C45911" w:themeColor="accent2" w:themeShade="BF"/>
        </w:rPr>
        <w:t>(</w:t>
      </w:r>
      <w:r w:rsidRPr="006D62FA">
        <w:rPr>
          <w:b/>
          <w:bCs/>
          <w:color w:val="C45911" w:themeColor="accent2" w:themeShade="BF"/>
        </w:rPr>
        <w:t>#</w:t>
      </w:r>
      <w:r w:rsidR="004A7A74" w:rsidRPr="006D62FA">
        <w:rPr>
          <w:b/>
          <w:bCs/>
          <w:color w:val="C45911" w:themeColor="accent2" w:themeShade="BF"/>
        </w:rPr>
        <w:t>contenedor)</w:t>
      </w:r>
      <w:r w:rsidRPr="006D62FA">
        <w:rPr>
          <w:color w:val="C45911" w:themeColor="accent2" w:themeShade="BF"/>
        </w:rPr>
        <w:t xml:space="preserve">. </w:t>
      </w:r>
    </w:p>
    <w:p w14:paraId="321B410B" w14:textId="2332BE61" w:rsidR="00B856BA" w:rsidRPr="006D62FA" w:rsidRDefault="004A7A74" w:rsidP="006D62FA">
      <w:pPr>
        <w:jc w:val="both"/>
        <w:rPr>
          <w:b/>
          <w:bCs/>
          <w:color w:val="000000" w:themeColor="text1"/>
        </w:rPr>
      </w:pPr>
      <w:r w:rsidRPr="006D62FA">
        <w:rPr>
          <w:color w:val="000000" w:themeColor="text1"/>
        </w:rPr>
        <w:t>P</w:t>
      </w:r>
      <w:r w:rsidR="00B856BA" w:rsidRPr="006D62FA">
        <w:rPr>
          <w:color w:val="000000" w:themeColor="text1"/>
        </w:rPr>
        <w:t xml:space="preserve">or medio de la etiqueta </w:t>
      </w:r>
      <w:r w:rsidR="00B856BA" w:rsidRPr="006D62FA">
        <w:rPr>
          <w:b/>
          <w:bCs/>
          <w:color w:val="000000" w:themeColor="text1"/>
        </w:rPr>
        <w:t>&lt;body&gt;</w:t>
      </w:r>
      <w:r w:rsidR="00B856BA" w:rsidRPr="006D62FA">
        <w:rPr>
          <w:color w:val="000000" w:themeColor="text1"/>
        </w:rPr>
        <w:t xml:space="preserve"> le asignaremos un </w:t>
      </w:r>
      <w:r w:rsidR="006D62FA">
        <w:rPr>
          <w:color w:val="000000" w:themeColor="text1"/>
        </w:rPr>
        <w:t>“</w:t>
      </w:r>
      <w:r w:rsidR="00B856BA" w:rsidRPr="006D62FA">
        <w:rPr>
          <w:b/>
          <w:bCs/>
          <w:color w:val="000000" w:themeColor="text1"/>
        </w:rPr>
        <w:t>id</w:t>
      </w:r>
      <w:r w:rsidR="006D62FA">
        <w:rPr>
          <w:b/>
          <w:bCs/>
          <w:color w:val="000000" w:themeColor="text1"/>
        </w:rPr>
        <w:t>”</w:t>
      </w:r>
      <w:r w:rsidR="00B856BA" w:rsidRPr="006D62FA">
        <w:rPr>
          <w:color w:val="000000" w:themeColor="text1"/>
        </w:rPr>
        <w:t xml:space="preserve"> llamado #</w:t>
      </w:r>
      <w:r w:rsidR="00B856BA" w:rsidRPr="006D62FA">
        <w:rPr>
          <w:b/>
          <w:bCs/>
          <w:color w:val="000000" w:themeColor="text1"/>
        </w:rPr>
        <w:t>contenedor.</w:t>
      </w:r>
    </w:p>
    <w:p w14:paraId="335272B1" w14:textId="07CAC129" w:rsidR="00C02389" w:rsidRDefault="00C02389" w:rsidP="00B856B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60F453" wp14:editId="5CDAB28A">
            <wp:extent cx="3663107" cy="2200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494" cy="224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C51B" w14:textId="66B8E36A" w:rsidR="00B856BA" w:rsidRPr="006D62FA" w:rsidRDefault="00B856BA" w:rsidP="006D62FA">
      <w:pPr>
        <w:jc w:val="both"/>
        <w:rPr>
          <w:b/>
          <w:bCs/>
          <w:color w:val="000000" w:themeColor="text1"/>
        </w:rPr>
      </w:pPr>
      <w:r w:rsidRPr="006D62FA">
        <w:rPr>
          <w:color w:val="000000" w:themeColor="text1"/>
        </w:rPr>
        <w:t xml:space="preserve">Vamos a cambiar el estilo de fuente y darle el tamaño mínimo que debe tener una página Web y que además sea compatible y utilizable en móviles. En la hoja de estilo escribiremos </w:t>
      </w:r>
      <w:r w:rsidRPr="006D62FA">
        <w:rPr>
          <w:b/>
          <w:bCs/>
          <w:color w:val="000000" w:themeColor="text1"/>
        </w:rPr>
        <w:t>#contenedor</w:t>
      </w:r>
      <w:r w:rsidRPr="006D62FA">
        <w:rPr>
          <w:color w:val="000000" w:themeColor="text1"/>
        </w:rPr>
        <w:t xml:space="preserve"> y le agregaremos las siguientes reglas: </w:t>
      </w:r>
      <w:r w:rsidRPr="006D62FA">
        <w:rPr>
          <w:b/>
          <w:bCs/>
          <w:color w:val="000000" w:themeColor="text1"/>
        </w:rPr>
        <w:t>Font-famili: helvética;</w:t>
      </w:r>
      <w:r w:rsidRPr="006D62FA">
        <w:rPr>
          <w:color w:val="000000" w:themeColor="text1"/>
        </w:rPr>
        <w:t xml:space="preserve">/ </w:t>
      </w:r>
      <w:r w:rsidRPr="006D62FA">
        <w:rPr>
          <w:b/>
          <w:bCs/>
          <w:color w:val="000000" w:themeColor="text1"/>
        </w:rPr>
        <w:t>Font-size: 16px;</w:t>
      </w:r>
    </w:p>
    <w:p w14:paraId="434B3944" w14:textId="41412A47" w:rsidR="00C02389" w:rsidRPr="00B856BA" w:rsidRDefault="00C02389" w:rsidP="00B856B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FFABFF" wp14:editId="243575AB">
            <wp:extent cx="2076450" cy="2242812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383" cy="229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463C" w14:textId="77777777" w:rsidR="004A7A74" w:rsidRDefault="00C02389" w:rsidP="006D62FA">
      <w:pPr>
        <w:jc w:val="both"/>
      </w:pPr>
      <w:r>
        <w:lastRenderedPageBreak/>
        <w:t xml:space="preserve">Para darle un mejor aspecto a nuestro encabezado le daremos una identificación única llamada </w:t>
      </w:r>
      <w:r w:rsidR="004A7A74">
        <w:t>“</w:t>
      </w:r>
      <w:r>
        <w:rPr>
          <w:b/>
          <w:bCs/>
        </w:rPr>
        <w:t>encabezado”</w:t>
      </w:r>
      <w:r w:rsidR="004A7A74">
        <w:rPr>
          <w:b/>
          <w:bCs/>
        </w:rPr>
        <w:t xml:space="preserve"> (#encabezado)</w:t>
      </w:r>
      <w:r>
        <w:rPr>
          <w:b/>
          <w:bCs/>
        </w:rPr>
        <w:t xml:space="preserve">. </w:t>
      </w:r>
      <w:r>
        <w:t xml:space="preserve">Luego en la hoja de estilo aplicaremos las siguientes propiedades: </w:t>
      </w:r>
    </w:p>
    <w:p w14:paraId="33DF2D54" w14:textId="7C0B63F3" w:rsidR="00C02389" w:rsidRDefault="00C02389">
      <w:pPr>
        <w:rPr>
          <w:b/>
          <w:bCs/>
        </w:rPr>
      </w:pPr>
      <w:r>
        <w:rPr>
          <w:b/>
          <w:bCs/>
        </w:rPr>
        <w:t>#encabezado</w:t>
      </w:r>
      <w:r w:rsidR="004A7A74">
        <w:rPr>
          <w:b/>
          <w:bCs/>
        </w:rPr>
        <w:t xml:space="preserve"> </w:t>
      </w:r>
      <w:r>
        <w:rPr>
          <w:b/>
          <w:bCs/>
        </w:rPr>
        <w:t>{</w:t>
      </w:r>
      <w:r w:rsidR="004A7A74">
        <w:rPr>
          <w:b/>
          <w:bCs/>
        </w:rPr>
        <w:br/>
        <w:t xml:space="preserve"> </w:t>
      </w:r>
      <w:r w:rsidR="004A7A74">
        <w:rPr>
          <w:b/>
          <w:bCs/>
        </w:rPr>
        <w:tab/>
      </w:r>
      <w:r>
        <w:rPr>
          <w:b/>
          <w:bCs/>
        </w:rPr>
        <w:t>display: block;</w:t>
      </w:r>
      <w:r w:rsidR="004A7A74">
        <w:rPr>
          <w:b/>
          <w:bCs/>
        </w:rPr>
        <w:br/>
        <w:t xml:space="preserve"> </w:t>
      </w:r>
      <w:r w:rsidR="004A7A74">
        <w:rPr>
          <w:b/>
          <w:bCs/>
        </w:rPr>
        <w:tab/>
      </w:r>
      <w:r>
        <w:rPr>
          <w:b/>
          <w:bCs/>
        </w:rPr>
        <w:t>margin: 0 auto;</w:t>
      </w:r>
    </w:p>
    <w:p w14:paraId="13773133" w14:textId="6C49DFC4" w:rsidR="00C02389" w:rsidRPr="006D62FA" w:rsidRDefault="00C02389">
      <w:pPr>
        <w:rPr>
          <w:color w:val="000000" w:themeColor="text1"/>
        </w:rPr>
      </w:pPr>
      <w:r w:rsidRPr="006D62FA">
        <w:rPr>
          <w:color w:val="000000" w:themeColor="text1"/>
        </w:rPr>
        <w:t xml:space="preserve">El </w:t>
      </w:r>
      <w:r w:rsidRPr="006D62FA">
        <w:rPr>
          <w:b/>
          <w:bCs/>
          <w:color w:val="000000" w:themeColor="text1"/>
        </w:rPr>
        <w:t>selector id</w:t>
      </w:r>
      <w:r w:rsidRPr="006D62FA">
        <w:rPr>
          <w:color w:val="000000" w:themeColor="text1"/>
        </w:rPr>
        <w:t xml:space="preserve"> es la herramienta más eficiente a la hora de realizar una búsqueda de un</w:t>
      </w:r>
      <w:r w:rsidR="006D62FA">
        <w:rPr>
          <w:color w:val="000000" w:themeColor="text1"/>
        </w:rPr>
        <w:t xml:space="preserve"> </w:t>
      </w:r>
      <w:r w:rsidR="006D62FA" w:rsidRPr="006D62FA">
        <w:rPr>
          <w:b/>
          <w:bCs/>
          <w:color w:val="000000" w:themeColor="text1"/>
        </w:rPr>
        <w:t>único</w:t>
      </w:r>
      <w:r w:rsidRPr="006D62FA">
        <w:rPr>
          <w:b/>
          <w:bCs/>
          <w:color w:val="000000" w:themeColor="text1"/>
        </w:rPr>
        <w:t xml:space="preserve"> elemento en el DOM</w:t>
      </w:r>
      <w:r w:rsidRPr="006D62FA">
        <w:rPr>
          <w:color w:val="000000" w:themeColor="text1"/>
        </w:rPr>
        <w:t xml:space="preserve"> ya que</w:t>
      </w:r>
      <w:r w:rsidR="006D62FA">
        <w:rPr>
          <w:color w:val="000000" w:themeColor="text1"/>
        </w:rPr>
        <w:t xml:space="preserve"> su id puede representar solo a un elemento.</w:t>
      </w:r>
    </w:p>
    <w:p w14:paraId="2FF49CCE" w14:textId="149DAD03" w:rsidR="00C02389" w:rsidRPr="004A7A74" w:rsidRDefault="00C02389">
      <w:pPr>
        <w:rPr>
          <w:b/>
          <w:bCs/>
          <w:color w:val="4472C4" w:themeColor="accent1"/>
          <w:sz w:val="32"/>
          <w:szCs w:val="32"/>
        </w:rPr>
      </w:pPr>
      <w:r w:rsidRPr="004A7A74">
        <w:rPr>
          <w:b/>
          <w:bCs/>
          <w:color w:val="4472C4" w:themeColor="accent1"/>
          <w:sz w:val="32"/>
          <w:szCs w:val="32"/>
        </w:rPr>
        <w:t>Class</w:t>
      </w:r>
    </w:p>
    <w:p w14:paraId="65F1943C" w14:textId="217C718C" w:rsidR="00C02389" w:rsidRPr="00A25ECE" w:rsidRDefault="00C02389" w:rsidP="00A25ECE">
      <w:pPr>
        <w:jc w:val="both"/>
        <w:rPr>
          <w:color w:val="000000" w:themeColor="text1"/>
        </w:rPr>
      </w:pPr>
      <w:r w:rsidRPr="00A25ECE">
        <w:rPr>
          <w:color w:val="000000" w:themeColor="text1"/>
        </w:rPr>
        <w:t xml:space="preserve">Cuando queremos </w:t>
      </w:r>
      <w:r w:rsidR="00CC1032" w:rsidRPr="00A25ECE">
        <w:rPr>
          <w:color w:val="000000" w:themeColor="text1"/>
        </w:rPr>
        <w:t>darles</w:t>
      </w:r>
      <w:r w:rsidRPr="00A25ECE">
        <w:rPr>
          <w:color w:val="000000" w:themeColor="text1"/>
        </w:rPr>
        <w:t xml:space="preserve"> </w:t>
      </w:r>
      <w:r w:rsidRPr="00A25ECE">
        <w:rPr>
          <w:b/>
          <w:bCs/>
          <w:color w:val="000000" w:themeColor="text1"/>
        </w:rPr>
        <w:t>estilos a múltiples elementos</w:t>
      </w:r>
      <w:r w:rsidRPr="00A25ECE">
        <w:rPr>
          <w:color w:val="000000" w:themeColor="text1"/>
        </w:rPr>
        <w:t xml:space="preserve">, pero no queremos llenar nuestro código de id porque podría llegar a ser inmanejable, en la construcción de un proyecto grande podemos utilizar otro tipo de selector llamado </w:t>
      </w:r>
      <w:r w:rsidRPr="00A25ECE">
        <w:rPr>
          <w:b/>
          <w:bCs/>
          <w:color w:val="000000" w:themeColor="text1"/>
        </w:rPr>
        <w:t xml:space="preserve">selector de clase </w:t>
      </w:r>
      <w:r w:rsidRPr="00A25ECE">
        <w:rPr>
          <w:color w:val="000000" w:themeColor="text1"/>
        </w:rPr>
        <w:t xml:space="preserve">a diferencia del </w:t>
      </w:r>
      <w:r w:rsidR="00A25ECE">
        <w:rPr>
          <w:color w:val="000000" w:themeColor="text1"/>
        </w:rPr>
        <w:t>“</w:t>
      </w:r>
      <w:r w:rsidRPr="00A25ECE">
        <w:rPr>
          <w:color w:val="000000" w:themeColor="text1"/>
        </w:rPr>
        <w:t>id</w:t>
      </w:r>
      <w:r w:rsidR="00A25ECE">
        <w:rPr>
          <w:color w:val="000000" w:themeColor="text1"/>
        </w:rPr>
        <w:t>”</w:t>
      </w:r>
      <w:r w:rsidRPr="00A25ECE">
        <w:rPr>
          <w:color w:val="000000" w:themeColor="text1"/>
        </w:rPr>
        <w:t xml:space="preserve"> este</w:t>
      </w:r>
      <w:r w:rsidRPr="00A25ECE">
        <w:rPr>
          <w:b/>
          <w:bCs/>
          <w:color w:val="000000" w:themeColor="text1"/>
        </w:rPr>
        <w:t xml:space="preserve"> selector puede localizar un número de elementos en el DOM y aplicarles las reglas o estilos que definamos</w:t>
      </w:r>
      <w:r w:rsidRPr="00A25ECE">
        <w:rPr>
          <w:color w:val="000000" w:themeColor="text1"/>
        </w:rPr>
        <w:t>. Es útil en muchos casos en los que tenemos el mismo componente y en todos debe aparecer el mismo aspecto dentro de la página.</w:t>
      </w:r>
      <w:r w:rsidR="00CC1032" w:rsidRPr="00A25ECE">
        <w:rPr>
          <w:color w:val="000000" w:themeColor="text1"/>
        </w:rPr>
        <w:t xml:space="preserve"> Para hacer uso del selector de clase debemos incluir el atributo </w:t>
      </w:r>
      <w:r w:rsidR="00A25ECE">
        <w:rPr>
          <w:color w:val="000000" w:themeColor="text1"/>
        </w:rPr>
        <w:t>“</w:t>
      </w:r>
      <w:r w:rsidR="00CC1032" w:rsidRPr="00A25ECE">
        <w:rPr>
          <w:b/>
          <w:bCs/>
          <w:color w:val="000000" w:themeColor="text1"/>
        </w:rPr>
        <w:t>class</w:t>
      </w:r>
      <w:r w:rsidR="00A25ECE">
        <w:rPr>
          <w:b/>
          <w:bCs/>
          <w:color w:val="000000" w:themeColor="text1"/>
        </w:rPr>
        <w:t>”</w:t>
      </w:r>
      <w:r w:rsidR="00CC1032" w:rsidRPr="00A25ECE">
        <w:rPr>
          <w:color w:val="000000" w:themeColor="text1"/>
        </w:rPr>
        <w:t xml:space="preserve"> a nuestros elementos HTML y darles un</w:t>
      </w:r>
      <w:r w:rsidR="00A25ECE">
        <w:rPr>
          <w:color w:val="000000" w:themeColor="text1"/>
        </w:rPr>
        <w:t xml:space="preserve"> </w:t>
      </w:r>
      <w:r w:rsidR="00A25ECE" w:rsidRPr="00A25ECE">
        <w:rPr>
          <w:b/>
          <w:bCs/>
          <w:color w:val="000000" w:themeColor="text1"/>
        </w:rPr>
        <w:t>mismo</w:t>
      </w:r>
      <w:r w:rsidR="00CC1032" w:rsidRPr="00A25ECE">
        <w:rPr>
          <w:b/>
          <w:bCs/>
          <w:color w:val="000000" w:themeColor="text1"/>
        </w:rPr>
        <w:t xml:space="preserve"> nombre</w:t>
      </w:r>
      <w:r w:rsidR="00A25ECE" w:rsidRPr="00A25ECE">
        <w:rPr>
          <w:b/>
          <w:bCs/>
          <w:color w:val="000000" w:themeColor="text1"/>
        </w:rPr>
        <w:t xml:space="preserve"> como valor</w:t>
      </w:r>
      <w:r w:rsidR="00CC1032" w:rsidRPr="00A25ECE">
        <w:rPr>
          <w:color w:val="000000" w:themeColor="text1"/>
        </w:rPr>
        <w:t xml:space="preserve"> para identificarlos.</w:t>
      </w:r>
    </w:p>
    <w:p w14:paraId="61D4D2F3" w14:textId="77D77FBE" w:rsidR="00C02389" w:rsidRDefault="00C02389">
      <w:r>
        <w:t>Si quisiéramos hacer esto con el selector id, tendríamos que generar un id diferente para cada elemento y luego referenciar cada uno de ellos en la hoja de estilos ocasionando pérdida de mucho tiempo y escritura de código que no necesitamos.</w:t>
      </w:r>
    </w:p>
    <w:p w14:paraId="214C82AD" w14:textId="5A1C2DD1" w:rsidR="00C02389" w:rsidRPr="00A25ECE" w:rsidRDefault="0048787E" w:rsidP="00A25ECE">
      <w:pPr>
        <w:jc w:val="both"/>
        <w:rPr>
          <w:color w:val="000000" w:themeColor="text1"/>
        </w:rPr>
      </w:pPr>
      <w:r w:rsidRPr="00A25ECE">
        <w:rPr>
          <w:color w:val="000000" w:themeColor="text1"/>
        </w:rPr>
        <w:t xml:space="preserve">Realizaremos un ejemplo con la tabla de contenido o índice con los enlaces o etiquetas </w:t>
      </w:r>
      <w:r w:rsidRPr="00A25ECE">
        <w:rPr>
          <w:b/>
          <w:bCs/>
          <w:color w:val="000000" w:themeColor="text1"/>
        </w:rPr>
        <w:t xml:space="preserve">&lt;a&gt; </w:t>
      </w:r>
      <w:r w:rsidRPr="00A25ECE">
        <w:rPr>
          <w:color w:val="000000" w:themeColor="text1"/>
        </w:rPr>
        <w:t xml:space="preserve">de nuestra hoja de vida. Añadiremos el atributo </w:t>
      </w:r>
      <w:r w:rsidR="00A25ECE">
        <w:rPr>
          <w:color w:val="000000" w:themeColor="text1"/>
        </w:rPr>
        <w:t>“</w:t>
      </w:r>
      <w:r w:rsidRPr="00A25ECE">
        <w:rPr>
          <w:b/>
          <w:bCs/>
          <w:color w:val="000000" w:themeColor="text1"/>
        </w:rPr>
        <w:t>clas</w:t>
      </w:r>
      <w:r w:rsidR="00CC1032" w:rsidRPr="00A25ECE">
        <w:rPr>
          <w:b/>
          <w:bCs/>
          <w:color w:val="000000" w:themeColor="text1"/>
        </w:rPr>
        <w:t>s</w:t>
      </w:r>
      <w:r w:rsidR="00A25ECE">
        <w:rPr>
          <w:b/>
          <w:bCs/>
          <w:color w:val="000000" w:themeColor="text1"/>
        </w:rPr>
        <w:t>”</w:t>
      </w:r>
      <w:r w:rsidRPr="00A25ECE">
        <w:rPr>
          <w:b/>
          <w:bCs/>
          <w:color w:val="000000" w:themeColor="text1"/>
        </w:rPr>
        <w:t xml:space="preserve"> </w:t>
      </w:r>
      <w:r w:rsidRPr="00A25ECE">
        <w:rPr>
          <w:color w:val="000000" w:themeColor="text1"/>
        </w:rPr>
        <w:t xml:space="preserve">y le pondremos como valor </w:t>
      </w:r>
      <w:r w:rsidR="00CC1032" w:rsidRPr="00A25ECE">
        <w:rPr>
          <w:color w:val="000000" w:themeColor="text1"/>
        </w:rPr>
        <w:t>“</w:t>
      </w:r>
      <w:r w:rsidRPr="00A25ECE">
        <w:rPr>
          <w:b/>
          <w:bCs/>
          <w:color w:val="000000" w:themeColor="text1"/>
        </w:rPr>
        <w:t>itemindice</w:t>
      </w:r>
      <w:r w:rsidR="00CC1032" w:rsidRPr="00A25ECE">
        <w:rPr>
          <w:b/>
          <w:bCs/>
          <w:color w:val="000000" w:themeColor="text1"/>
        </w:rPr>
        <w:t>”</w:t>
      </w:r>
      <w:r w:rsidRPr="00A25ECE">
        <w:rPr>
          <w:color w:val="000000" w:themeColor="text1"/>
        </w:rPr>
        <w:t xml:space="preserve"> al elemento del índice y a las etiquetas </w:t>
      </w:r>
      <w:r w:rsidRPr="00A25ECE">
        <w:rPr>
          <w:b/>
          <w:bCs/>
          <w:color w:val="000000" w:themeColor="text1"/>
        </w:rPr>
        <w:t>a</w:t>
      </w:r>
      <w:r w:rsidRPr="00A25ECE">
        <w:rPr>
          <w:color w:val="000000" w:themeColor="text1"/>
        </w:rPr>
        <w:t>. Luego</w:t>
      </w:r>
      <w:r w:rsidR="00CC1032" w:rsidRPr="00A25ECE">
        <w:rPr>
          <w:color w:val="000000" w:themeColor="text1"/>
        </w:rPr>
        <w:t>,</w:t>
      </w:r>
      <w:r w:rsidRPr="00A25ECE">
        <w:rPr>
          <w:color w:val="000000" w:themeColor="text1"/>
        </w:rPr>
        <w:t xml:space="preserve"> para utilizar el selector de clases en la hoja de estilo debemos usar un </w:t>
      </w:r>
      <w:r w:rsidRPr="00A25ECE">
        <w:rPr>
          <w:b/>
          <w:bCs/>
          <w:color w:val="000000" w:themeColor="text1"/>
        </w:rPr>
        <w:t>punto (.)</w:t>
      </w:r>
      <w:r w:rsidRPr="00A25ECE">
        <w:rPr>
          <w:color w:val="000000" w:themeColor="text1"/>
        </w:rPr>
        <w:t xml:space="preserve"> es decir</w:t>
      </w:r>
      <w:r w:rsidR="00CC1032" w:rsidRPr="00A25ECE">
        <w:rPr>
          <w:color w:val="000000" w:themeColor="text1"/>
        </w:rPr>
        <w:t>:</w:t>
      </w:r>
      <w:r w:rsidRPr="00A25ECE">
        <w:rPr>
          <w:color w:val="000000" w:themeColor="text1"/>
        </w:rPr>
        <w:t xml:space="preserve"> </w:t>
      </w:r>
      <w:r w:rsidR="00CC1032" w:rsidRPr="00A25ECE">
        <w:rPr>
          <w:color w:val="000000" w:themeColor="text1"/>
        </w:rPr>
        <w:t>“</w:t>
      </w:r>
      <w:r w:rsidRPr="00A25ECE">
        <w:rPr>
          <w:b/>
          <w:bCs/>
          <w:color w:val="000000" w:themeColor="text1"/>
        </w:rPr>
        <w:t>.itemindice</w:t>
      </w:r>
      <w:r w:rsidR="00CC1032" w:rsidRPr="00A25ECE">
        <w:rPr>
          <w:b/>
          <w:bCs/>
          <w:color w:val="000000" w:themeColor="text1"/>
        </w:rPr>
        <w:t>”</w:t>
      </w:r>
      <w:r w:rsidRPr="00A25ECE">
        <w:rPr>
          <w:color w:val="000000" w:themeColor="text1"/>
        </w:rPr>
        <w:t xml:space="preserve"> y luego la declaración</w:t>
      </w:r>
      <w:r w:rsidR="00D957AA" w:rsidRPr="00A25ECE">
        <w:rPr>
          <w:color w:val="000000" w:themeColor="text1"/>
        </w:rPr>
        <w:t xml:space="preserve"> </w:t>
      </w:r>
      <w:r w:rsidRPr="00A25ECE">
        <w:rPr>
          <w:color w:val="000000" w:themeColor="text1"/>
        </w:rPr>
        <w:t>de las reglas</w:t>
      </w:r>
      <w:r w:rsidR="00D957AA" w:rsidRPr="00A25ECE">
        <w:rPr>
          <w:color w:val="000000" w:themeColor="text1"/>
        </w:rPr>
        <w:t xml:space="preserve"> </w:t>
      </w:r>
      <w:r w:rsidR="00D957AA" w:rsidRPr="00A25ECE">
        <w:rPr>
          <w:b/>
          <w:bCs/>
          <w:color w:val="000000" w:themeColor="text1"/>
        </w:rPr>
        <w:t xml:space="preserve">list-style-type: upper-roman; </w:t>
      </w:r>
      <w:r w:rsidR="00D957AA" w:rsidRPr="00A25ECE">
        <w:rPr>
          <w:color w:val="000000" w:themeColor="text1"/>
        </w:rPr>
        <w:t xml:space="preserve">y a los </w:t>
      </w:r>
      <w:r w:rsidR="00D957AA" w:rsidRPr="00A25ECE">
        <w:rPr>
          <w:b/>
          <w:bCs/>
          <w:color w:val="000000" w:themeColor="text1"/>
        </w:rPr>
        <w:t>.enlaces</w:t>
      </w:r>
      <w:r w:rsidR="00D957AA" w:rsidRPr="00A25ECE">
        <w:rPr>
          <w:color w:val="000000" w:themeColor="text1"/>
        </w:rPr>
        <w:t xml:space="preserve"> declaramos </w:t>
      </w:r>
      <w:r w:rsidR="00D957AA" w:rsidRPr="00A25ECE">
        <w:rPr>
          <w:b/>
          <w:bCs/>
          <w:color w:val="000000" w:themeColor="text1"/>
        </w:rPr>
        <w:t>color: red;</w:t>
      </w:r>
    </w:p>
    <w:p w14:paraId="16596292" w14:textId="3F221BC8" w:rsidR="00D957AA" w:rsidRPr="00D957AA" w:rsidRDefault="00D957AA">
      <w:r>
        <w:rPr>
          <w:noProof/>
        </w:rPr>
        <w:drawing>
          <wp:inline distT="0" distB="0" distL="0" distR="0" wp14:anchorId="1A90A4CB" wp14:editId="79F66400">
            <wp:extent cx="4657725" cy="3324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7AA" w:rsidRPr="00D95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BA"/>
    <w:rsid w:val="0048787E"/>
    <w:rsid w:val="004A7A74"/>
    <w:rsid w:val="006D5FC8"/>
    <w:rsid w:val="006D62FA"/>
    <w:rsid w:val="00A25ECE"/>
    <w:rsid w:val="00B856BA"/>
    <w:rsid w:val="00C02389"/>
    <w:rsid w:val="00CC1032"/>
    <w:rsid w:val="00D9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218F"/>
  <w15:chartTrackingRefBased/>
  <w15:docId w15:val="{96E3F216-C66B-46E3-B5E9-D26F42CF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B85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decia</dc:creator>
  <cp:keywords/>
  <dc:description/>
  <cp:lastModifiedBy>juan decia</cp:lastModifiedBy>
  <cp:revision>5</cp:revision>
  <dcterms:created xsi:type="dcterms:W3CDTF">2021-03-12T12:14:00Z</dcterms:created>
  <dcterms:modified xsi:type="dcterms:W3CDTF">2022-06-15T13:51:00Z</dcterms:modified>
</cp:coreProperties>
</file>