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1C62C" w14:textId="033D7482" w:rsidR="006328DA" w:rsidRDefault="00610D31" w:rsidP="00610D31">
      <w:pPr>
        <w:pStyle w:val="Heading1"/>
      </w:pPr>
      <w:r>
        <w:t>Project Two</w:t>
      </w:r>
    </w:p>
    <w:p w14:paraId="67AB5699" w14:textId="266A4CD6" w:rsidR="00610D31" w:rsidRDefault="00E14E7E" w:rsidP="00E14E7E">
      <w:pPr>
        <w:pStyle w:val="Heading2"/>
        <w:jc w:val="center"/>
      </w:pPr>
      <w:r>
        <w:t>CSCE 4600 – Operating Systems</w:t>
      </w:r>
    </w:p>
    <w:p w14:paraId="5712681C" w14:textId="71C1A862" w:rsidR="00AC13E0" w:rsidRDefault="00AC13E0" w:rsidP="00AC13E0">
      <w:pPr>
        <w:jc w:val="center"/>
      </w:pPr>
      <w:r>
        <w:t>Anthony Solorio</w:t>
      </w:r>
      <w:r w:rsidR="00577F20">
        <w:t xml:space="preserve"> – ajs0401 – 11045688 </w:t>
      </w:r>
      <w:r w:rsidR="00D43377">
        <w:t>–</w:t>
      </w:r>
      <w:r w:rsidR="00577F20">
        <w:t xml:space="preserve"> </w:t>
      </w:r>
      <w:hyperlink r:id="rId5" w:history="1">
        <w:r w:rsidR="00D43377" w:rsidRPr="00406239">
          <w:rPr>
            <w:rStyle w:val="Hyperlink"/>
          </w:rPr>
          <w:t>anthonysolorio@my.unt.edu</w:t>
        </w:r>
      </w:hyperlink>
      <w:r w:rsidR="00D43377">
        <w:t xml:space="preserve"> </w:t>
      </w:r>
    </w:p>
    <w:p w14:paraId="174991BE" w14:textId="76050C9B" w:rsidR="008309BC" w:rsidRDefault="008309BC" w:rsidP="00AC13E0">
      <w:pPr>
        <w:jc w:val="center"/>
      </w:pPr>
      <w:r>
        <w:t xml:space="preserve">Eric Easley – eae0084 – 11201288 – </w:t>
      </w:r>
      <w:hyperlink r:id="rId6" w:history="1">
        <w:r w:rsidRPr="00406239">
          <w:rPr>
            <w:rStyle w:val="Hyperlink"/>
          </w:rPr>
          <w:t>EricEasley@my.unt.edu</w:t>
        </w:r>
      </w:hyperlink>
    </w:p>
    <w:p w14:paraId="0D21DDAC" w14:textId="2854B3BC" w:rsidR="008309BC" w:rsidRDefault="00972CDA" w:rsidP="00AC13E0">
      <w:pPr>
        <w:jc w:val="center"/>
      </w:pPr>
      <w:r>
        <w:t>Juan Delgadillo</w:t>
      </w:r>
      <w:r w:rsidR="001F57F0">
        <w:t xml:space="preserve"> – jmd0442 </w:t>
      </w:r>
      <w:r w:rsidR="00701F79">
        <w:t>–</w:t>
      </w:r>
      <w:r w:rsidR="001F57F0">
        <w:t xml:space="preserve"> 110681</w:t>
      </w:r>
      <w:r w:rsidR="00701F79">
        <w:t xml:space="preserve">92 – </w:t>
      </w:r>
      <w:hyperlink r:id="rId7" w:history="1">
        <w:r w:rsidR="00701F79" w:rsidRPr="00406239">
          <w:rPr>
            <w:rStyle w:val="Hyperlink"/>
          </w:rPr>
          <w:t>JuanDelgadillo@my.unt.edu</w:t>
        </w:r>
      </w:hyperlink>
    </w:p>
    <w:p w14:paraId="42E77B7D" w14:textId="1096C4F5" w:rsidR="00701F79" w:rsidRDefault="00587CE5" w:rsidP="00AC13E0">
      <w:pPr>
        <w:jc w:val="center"/>
      </w:pPr>
      <w:r>
        <w:t>Due: Thursday April 30, 2020</w:t>
      </w:r>
    </w:p>
    <w:p w14:paraId="030EA899" w14:textId="724FD9B3" w:rsidR="004C1C6C" w:rsidRDefault="004C1C6C" w:rsidP="004C1C6C">
      <w:pPr>
        <w:pStyle w:val="Heading1"/>
      </w:pPr>
      <w:r>
        <w:t>Report</w:t>
      </w:r>
    </w:p>
    <w:p w14:paraId="7C5F9E69" w14:textId="79CD9D26" w:rsidR="004C1C6C" w:rsidRDefault="004C1C6C" w:rsidP="004C1C6C">
      <w:pPr>
        <w:pStyle w:val="Heading2"/>
      </w:pPr>
      <w:r>
        <w:t>Main Issue</w:t>
      </w:r>
    </w:p>
    <w:p w14:paraId="6012A4D4" w14:textId="4E79BF27" w:rsidR="001B00C3" w:rsidRDefault="00AF7F57" w:rsidP="001B00C3">
      <w:r>
        <w:tab/>
        <w:t xml:space="preserve">The issue we are tackling in this project is the issue of deadlock detection.  We are given </w:t>
      </w:r>
      <w:r w:rsidR="00394898">
        <w:t>a set of processes</w:t>
      </w:r>
      <w:r w:rsidR="005D7B0E">
        <w:t xml:space="preserve"> and resources, </w:t>
      </w:r>
      <w:r w:rsidR="00497518">
        <w:t xml:space="preserve">a resource vector, and </w:t>
      </w:r>
      <w:r w:rsidR="002D4A5C">
        <w:t>an adjacency matrix.</w:t>
      </w:r>
      <w:r w:rsidR="00EB7D42">
        <w:t xml:space="preserve">  </w:t>
      </w:r>
      <w:r w:rsidR="001F1856">
        <w:t>Using th</w:t>
      </w:r>
      <w:r w:rsidR="0029210F">
        <w:t>ese parameters, we can build a resource allocation graph to analyze the state of th</w:t>
      </w:r>
      <w:r w:rsidR="00E20FCC">
        <w:t>ese</w:t>
      </w:r>
      <w:r w:rsidR="00047FBD">
        <w:t xml:space="preserve"> set</w:t>
      </w:r>
      <w:r w:rsidR="00E20FCC">
        <w:t>s</w:t>
      </w:r>
      <w:r w:rsidR="00164BFA">
        <w:t xml:space="preserve">.  </w:t>
      </w:r>
      <w:r w:rsidR="00EB7D42">
        <w:t>The key to solving this kind of problem</w:t>
      </w:r>
      <w:r w:rsidR="007651DE">
        <w:t xml:space="preserve"> is </w:t>
      </w:r>
      <w:r w:rsidR="004233B0">
        <w:t xml:space="preserve">knot detection, as we are told we can assume the </w:t>
      </w:r>
      <w:r w:rsidR="00755187">
        <w:t>system is expedient</w:t>
      </w:r>
      <w:r w:rsidR="0007490E">
        <w:t xml:space="preserve">.  Based on this assumption, we can </w:t>
      </w:r>
      <w:r w:rsidR="00145FD6">
        <w:t>acknowledge</w:t>
      </w:r>
      <w:r w:rsidR="0007490E">
        <w:t xml:space="preserve"> </w:t>
      </w:r>
      <w:r w:rsidR="00E20FCC">
        <w:t>that if a deadlock is present in the system, it will be represented by a knot in the resource allocation graph</w:t>
      </w:r>
      <w:r w:rsidR="001F1856">
        <w:t>.</w:t>
      </w:r>
      <w:r w:rsidR="00E20FCC">
        <w:t xml:space="preserve">  </w:t>
      </w:r>
    </w:p>
    <w:p w14:paraId="3129D9A9" w14:textId="2AF51D8A" w:rsidR="009048D8" w:rsidRDefault="00EF4ADA" w:rsidP="009F1925">
      <w:r>
        <w:tab/>
        <w:t>This is the exact approach</w:t>
      </w:r>
      <w:r w:rsidR="00B71725">
        <w:t xml:space="preserve"> that we took in solving this</w:t>
      </w:r>
      <w:r w:rsidR="009F1925">
        <w:t xml:space="preserve"> problem</w:t>
      </w:r>
      <w:r w:rsidR="00B71725">
        <w:t xml:space="preserve">.  Since we </w:t>
      </w:r>
      <w:r w:rsidR="009F1925">
        <w:t>could not</w:t>
      </w:r>
      <w:r w:rsidR="00B71725">
        <w:t xml:space="preserve"> search the hypothetical system for a deadlock, we decided to use the </w:t>
      </w:r>
      <w:r w:rsidR="00BE7523">
        <w:t>contrapositive to prove a deadlock</w:t>
      </w:r>
      <w:r w:rsidR="009F1925">
        <w:t>-</w:t>
      </w:r>
      <w:r w:rsidR="00BE7523">
        <w:t xml:space="preserve">free system.  We used a depth-first </w:t>
      </w:r>
      <w:r w:rsidR="009F1925">
        <w:t>traversal to find all reachable nodes for each starting process, then</w:t>
      </w:r>
      <w:r w:rsidR="00DB2B14">
        <w:t xml:space="preserve"> checked if any of the nodes did not reach all other nodes.  If we found a case in which a node could not reach all other nodes, then we have by definition found a sink, as well as guaranteed the lack of a knot, proving our contrapositive.</w:t>
      </w:r>
    </w:p>
    <w:p w14:paraId="4C841033" w14:textId="240E6B0A" w:rsidR="00577F20" w:rsidRDefault="009048D8" w:rsidP="00D43377">
      <w:pPr>
        <w:pStyle w:val="Heading2"/>
        <w:rPr>
          <w:rFonts w:ascii="Arial" w:hAnsi="Arial" w:cs="Arial"/>
          <w:sz w:val="21"/>
          <w:szCs w:val="21"/>
        </w:rPr>
      </w:pPr>
      <w:r>
        <w:t>Results</w:t>
      </w:r>
      <w:r w:rsidR="00577F20">
        <w:rPr>
          <w:rFonts w:ascii="Arial" w:hAnsi="Arial" w:cs="Arial"/>
          <w:sz w:val="21"/>
          <w:szCs w:val="21"/>
        </w:rPr>
        <w:t xml:space="preserve"> </w:t>
      </w:r>
    </w:p>
    <w:p w14:paraId="7696512C" w14:textId="5605CA6E" w:rsidR="00C52008" w:rsidRDefault="00773BF6" w:rsidP="00C52008">
      <w:r>
        <w:tab/>
        <w:t xml:space="preserve">We used three different </w:t>
      </w:r>
      <w:r w:rsidR="004B29AE">
        <w:t>test cases in our testing</w:t>
      </w:r>
      <w:r w:rsidR="00585CB9">
        <w:t xml:space="preserve">, one of which is deadlock free and the other two containing deadlocks.  </w:t>
      </w:r>
      <w:r w:rsidR="00A7589D">
        <w:t>We chose this variety to ensure that our</w:t>
      </w:r>
      <w:r w:rsidR="008B00E8">
        <w:t xml:space="preserve"> system was robust enough to </w:t>
      </w:r>
      <w:r w:rsidR="00984690">
        <w:t>detect deadlocks in different situations.</w:t>
      </w:r>
      <w:r w:rsidR="005F6A01">
        <w:t xml:space="preserve">  We chose </w:t>
      </w:r>
      <w:r w:rsidR="002E3BF8">
        <w:t>a</w:t>
      </w:r>
      <w:r w:rsidR="00AF2B90">
        <w:t>n adjacency graph in test 1 that contained</w:t>
      </w:r>
      <w:r w:rsidR="00071EA0">
        <w:t xml:space="preserve"> an unequal number of processes and resources, to test the program for resiliency in </w:t>
      </w:r>
      <w:r w:rsidR="00E36748">
        <w:t xml:space="preserve">this type of inputs.  </w:t>
      </w:r>
      <w:r w:rsidR="00771424">
        <w:t xml:space="preserve">In test 2 we chose </w:t>
      </w:r>
      <w:r w:rsidR="00384463">
        <w:t xml:space="preserve">one that we knew would deadlock to make sure the system would </w:t>
      </w:r>
      <w:r w:rsidR="0031291D">
        <w:t xml:space="preserve">recognize, and in test 3 we chose a graph that didn’t </w:t>
      </w:r>
      <w:r w:rsidR="00584DA6">
        <w:t xml:space="preserve">contain a knot, so </w:t>
      </w:r>
      <w:r w:rsidR="00F92594">
        <w:t>we would know the system could recognize a deadlock free system.</w:t>
      </w:r>
    </w:p>
    <w:p w14:paraId="3E55D1F6" w14:textId="6ACEC3DB" w:rsidR="00984690" w:rsidRDefault="005B4984" w:rsidP="005B4984">
      <w:pPr>
        <w:pStyle w:val="Heading2"/>
      </w:pPr>
      <w:r>
        <w:t>Test 1</w:t>
      </w:r>
    </w:p>
    <w:p w14:paraId="193C93B5" w14:textId="47598788" w:rsidR="008C68D1" w:rsidRDefault="00B624AC" w:rsidP="008C68D1">
      <w:r>
        <w:t>Adjacency matrix: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"/>
        <w:gridCol w:w="382"/>
        <w:gridCol w:w="382"/>
        <w:gridCol w:w="382"/>
        <w:gridCol w:w="382"/>
        <w:gridCol w:w="382"/>
      </w:tblGrid>
      <w:tr w:rsidR="00B624AC" w14:paraId="73A7D399" w14:textId="77777777" w:rsidTr="002E049F">
        <w:trPr>
          <w:trHeight w:val="347"/>
        </w:trPr>
        <w:tc>
          <w:tcPr>
            <w:tcW w:w="382" w:type="dxa"/>
          </w:tcPr>
          <w:p w14:paraId="183CAE19" w14:textId="0612F1E6" w:rsidR="00B624AC" w:rsidRDefault="00D85F41" w:rsidP="008C68D1">
            <w:r>
              <w:t>1</w:t>
            </w:r>
          </w:p>
        </w:tc>
        <w:tc>
          <w:tcPr>
            <w:tcW w:w="382" w:type="dxa"/>
            <w:tcBorders>
              <w:right w:val="single" w:sz="4" w:space="0" w:color="auto"/>
            </w:tcBorders>
          </w:tcPr>
          <w:p w14:paraId="6AEFBD89" w14:textId="1FD6B3B0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left w:val="single" w:sz="4" w:space="0" w:color="auto"/>
            </w:tcBorders>
          </w:tcPr>
          <w:p w14:paraId="0A47236A" w14:textId="0AB82415" w:rsidR="00B624AC" w:rsidRDefault="00D85F41" w:rsidP="008C68D1">
            <w:r>
              <w:t>0</w:t>
            </w:r>
          </w:p>
        </w:tc>
        <w:tc>
          <w:tcPr>
            <w:tcW w:w="382" w:type="dxa"/>
          </w:tcPr>
          <w:p w14:paraId="662649AF" w14:textId="554CF57F" w:rsidR="00B624AC" w:rsidRDefault="00D85F41" w:rsidP="008C68D1">
            <w:r>
              <w:t>0</w:t>
            </w:r>
          </w:p>
        </w:tc>
        <w:tc>
          <w:tcPr>
            <w:tcW w:w="382" w:type="dxa"/>
          </w:tcPr>
          <w:p w14:paraId="65E5B6E8" w14:textId="0472E800" w:rsidR="00B624AC" w:rsidRDefault="00D85F41" w:rsidP="008C68D1">
            <w:r>
              <w:t>0</w:t>
            </w:r>
          </w:p>
        </w:tc>
        <w:tc>
          <w:tcPr>
            <w:tcW w:w="382" w:type="dxa"/>
          </w:tcPr>
          <w:p w14:paraId="38A6D78B" w14:textId="473AF9D4" w:rsidR="00B624AC" w:rsidRDefault="00D85F41" w:rsidP="008C68D1">
            <w:r>
              <w:t>1</w:t>
            </w:r>
          </w:p>
        </w:tc>
      </w:tr>
      <w:tr w:rsidR="00B624AC" w14:paraId="7780F2FF" w14:textId="77777777" w:rsidTr="002E049F">
        <w:trPr>
          <w:trHeight w:val="326"/>
        </w:trPr>
        <w:tc>
          <w:tcPr>
            <w:tcW w:w="382" w:type="dxa"/>
            <w:tcBorders>
              <w:bottom w:val="single" w:sz="4" w:space="0" w:color="auto"/>
            </w:tcBorders>
          </w:tcPr>
          <w:p w14:paraId="086D8833" w14:textId="3C8F0BD6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bottom w:val="single" w:sz="4" w:space="0" w:color="auto"/>
              <w:right w:val="single" w:sz="4" w:space="0" w:color="auto"/>
            </w:tcBorders>
          </w:tcPr>
          <w:p w14:paraId="6D0ECA7E" w14:textId="56C5F811" w:rsidR="00B624AC" w:rsidRDefault="00D85F41" w:rsidP="008C68D1">
            <w:r>
              <w:t>1</w:t>
            </w:r>
          </w:p>
        </w:tc>
        <w:tc>
          <w:tcPr>
            <w:tcW w:w="382" w:type="dxa"/>
            <w:tcBorders>
              <w:left w:val="single" w:sz="4" w:space="0" w:color="auto"/>
              <w:bottom w:val="single" w:sz="4" w:space="0" w:color="auto"/>
            </w:tcBorders>
          </w:tcPr>
          <w:p w14:paraId="6B7B25ED" w14:textId="03CA9087" w:rsidR="00B624AC" w:rsidRDefault="00D85F41" w:rsidP="008C68D1">
            <w: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6E6AF380" w14:textId="0D17312F" w:rsidR="00B624AC" w:rsidRDefault="00D85F41" w:rsidP="008C68D1">
            <w: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180C5FD3" w14:textId="4DC69D02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2DC4F1E7" w14:textId="578233C3" w:rsidR="00B624AC" w:rsidRDefault="00D85F41" w:rsidP="008C68D1">
            <w:r>
              <w:t>0</w:t>
            </w:r>
          </w:p>
        </w:tc>
      </w:tr>
      <w:tr w:rsidR="00B624AC" w14:paraId="24270558" w14:textId="77777777" w:rsidTr="002E049F">
        <w:trPr>
          <w:trHeight w:val="347"/>
        </w:trPr>
        <w:tc>
          <w:tcPr>
            <w:tcW w:w="382" w:type="dxa"/>
            <w:tcBorders>
              <w:top w:val="single" w:sz="4" w:space="0" w:color="auto"/>
            </w:tcBorders>
          </w:tcPr>
          <w:p w14:paraId="28F716CD" w14:textId="3908981B" w:rsidR="00B624AC" w:rsidRDefault="00D85F41" w:rsidP="008C68D1">
            <w:r>
              <w:t>1</w:t>
            </w:r>
          </w:p>
        </w:tc>
        <w:tc>
          <w:tcPr>
            <w:tcW w:w="382" w:type="dxa"/>
            <w:tcBorders>
              <w:top w:val="single" w:sz="4" w:space="0" w:color="auto"/>
              <w:right w:val="single" w:sz="4" w:space="0" w:color="auto"/>
            </w:tcBorders>
          </w:tcPr>
          <w:p w14:paraId="2A327B2F" w14:textId="19C01C9A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</w:tcBorders>
          </w:tcPr>
          <w:p w14:paraId="6DAC8334" w14:textId="7A15FCC9" w:rsidR="00B624AC" w:rsidRDefault="00D85F41" w:rsidP="008C68D1">
            <w:r>
              <w:t>1</w:t>
            </w:r>
          </w:p>
        </w:tc>
        <w:tc>
          <w:tcPr>
            <w:tcW w:w="382" w:type="dxa"/>
            <w:tcBorders>
              <w:top w:val="single" w:sz="4" w:space="0" w:color="auto"/>
            </w:tcBorders>
          </w:tcPr>
          <w:p w14:paraId="0E324686" w14:textId="388F97BE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top w:val="single" w:sz="4" w:space="0" w:color="auto"/>
            </w:tcBorders>
          </w:tcPr>
          <w:p w14:paraId="39C8340F" w14:textId="77BD1D13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top w:val="single" w:sz="4" w:space="0" w:color="auto"/>
            </w:tcBorders>
          </w:tcPr>
          <w:p w14:paraId="5081F1D3" w14:textId="2D1165ED" w:rsidR="00B624AC" w:rsidRDefault="00D85F41" w:rsidP="008C68D1">
            <w:r>
              <w:t>0</w:t>
            </w:r>
          </w:p>
        </w:tc>
      </w:tr>
      <w:tr w:rsidR="00B624AC" w14:paraId="20FC92CA" w14:textId="77777777" w:rsidTr="002E049F">
        <w:trPr>
          <w:trHeight w:val="326"/>
        </w:trPr>
        <w:tc>
          <w:tcPr>
            <w:tcW w:w="382" w:type="dxa"/>
          </w:tcPr>
          <w:p w14:paraId="0804C4B5" w14:textId="0F80110A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right w:val="single" w:sz="4" w:space="0" w:color="auto"/>
            </w:tcBorders>
          </w:tcPr>
          <w:p w14:paraId="39FB0F06" w14:textId="3F1A5B3D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left w:val="single" w:sz="4" w:space="0" w:color="auto"/>
            </w:tcBorders>
          </w:tcPr>
          <w:p w14:paraId="6F7C26A7" w14:textId="712B0C3F" w:rsidR="00B624AC" w:rsidRDefault="00D85F41" w:rsidP="008C68D1">
            <w:r>
              <w:t>0</w:t>
            </w:r>
          </w:p>
        </w:tc>
        <w:tc>
          <w:tcPr>
            <w:tcW w:w="382" w:type="dxa"/>
          </w:tcPr>
          <w:p w14:paraId="08E3CDD5" w14:textId="1B81CBF8" w:rsidR="00B624AC" w:rsidRDefault="00D85F41" w:rsidP="008C68D1">
            <w:r>
              <w:t>1</w:t>
            </w:r>
          </w:p>
        </w:tc>
        <w:tc>
          <w:tcPr>
            <w:tcW w:w="382" w:type="dxa"/>
          </w:tcPr>
          <w:p w14:paraId="265C0CEB" w14:textId="5D7A9EF7" w:rsidR="00B624AC" w:rsidRDefault="00D85F41" w:rsidP="008C68D1">
            <w:r>
              <w:t>0</w:t>
            </w:r>
          </w:p>
        </w:tc>
        <w:tc>
          <w:tcPr>
            <w:tcW w:w="382" w:type="dxa"/>
          </w:tcPr>
          <w:p w14:paraId="3468511D" w14:textId="44315A93" w:rsidR="00B624AC" w:rsidRDefault="00D85F41" w:rsidP="008C68D1">
            <w:r>
              <w:t>0</w:t>
            </w:r>
          </w:p>
        </w:tc>
      </w:tr>
      <w:tr w:rsidR="00B624AC" w14:paraId="519424F1" w14:textId="77777777" w:rsidTr="002E049F">
        <w:trPr>
          <w:trHeight w:val="347"/>
        </w:trPr>
        <w:tc>
          <w:tcPr>
            <w:tcW w:w="382" w:type="dxa"/>
          </w:tcPr>
          <w:p w14:paraId="14980D47" w14:textId="346C8202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right w:val="single" w:sz="4" w:space="0" w:color="auto"/>
            </w:tcBorders>
          </w:tcPr>
          <w:p w14:paraId="2842119F" w14:textId="41C460F1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left w:val="single" w:sz="4" w:space="0" w:color="auto"/>
            </w:tcBorders>
          </w:tcPr>
          <w:p w14:paraId="09AAB66A" w14:textId="25C7CBB4" w:rsidR="00B624AC" w:rsidRDefault="00D85F41" w:rsidP="008C68D1">
            <w:r>
              <w:t>0</w:t>
            </w:r>
          </w:p>
        </w:tc>
        <w:tc>
          <w:tcPr>
            <w:tcW w:w="382" w:type="dxa"/>
          </w:tcPr>
          <w:p w14:paraId="7524B614" w14:textId="7CDE7D2C" w:rsidR="00B624AC" w:rsidRDefault="00D85F41" w:rsidP="008C68D1">
            <w:r>
              <w:t>0</w:t>
            </w:r>
          </w:p>
        </w:tc>
        <w:tc>
          <w:tcPr>
            <w:tcW w:w="382" w:type="dxa"/>
          </w:tcPr>
          <w:p w14:paraId="1C6A189A" w14:textId="7E74F771" w:rsidR="00B624AC" w:rsidRDefault="00D85F41" w:rsidP="008C68D1">
            <w:r>
              <w:t>1</w:t>
            </w:r>
          </w:p>
        </w:tc>
        <w:tc>
          <w:tcPr>
            <w:tcW w:w="382" w:type="dxa"/>
          </w:tcPr>
          <w:p w14:paraId="2D3E7ED3" w14:textId="6845B0FF" w:rsidR="00B624AC" w:rsidRDefault="00D85F41" w:rsidP="008C68D1">
            <w:r>
              <w:t>0</w:t>
            </w:r>
          </w:p>
        </w:tc>
      </w:tr>
      <w:tr w:rsidR="00B624AC" w14:paraId="3B80D8F7" w14:textId="77777777" w:rsidTr="002E049F">
        <w:trPr>
          <w:trHeight w:val="326"/>
        </w:trPr>
        <w:tc>
          <w:tcPr>
            <w:tcW w:w="382" w:type="dxa"/>
          </w:tcPr>
          <w:p w14:paraId="3B5A058C" w14:textId="54A405B8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right w:val="single" w:sz="4" w:space="0" w:color="auto"/>
            </w:tcBorders>
          </w:tcPr>
          <w:p w14:paraId="07939717" w14:textId="337C50F1" w:rsidR="00B624AC" w:rsidRDefault="00D85F41" w:rsidP="008C68D1">
            <w:r>
              <w:t>0</w:t>
            </w:r>
          </w:p>
        </w:tc>
        <w:tc>
          <w:tcPr>
            <w:tcW w:w="382" w:type="dxa"/>
            <w:tcBorders>
              <w:left w:val="single" w:sz="4" w:space="0" w:color="auto"/>
            </w:tcBorders>
          </w:tcPr>
          <w:p w14:paraId="44180EEB" w14:textId="4339F302" w:rsidR="00B624AC" w:rsidRDefault="00D85F41" w:rsidP="008C68D1">
            <w:r>
              <w:t>0</w:t>
            </w:r>
          </w:p>
        </w:tc>
        <w:tc>
          <w:tcPr>
            <w:tcW w:w="382" w:type="dxa"/>
          </w:tcPr>
          <w:p w14:paraId="6A0124BC" w14:textId="212C7C2E" w:rsidR="00B624AC" w:rsidRDefault="00D85F41" w:rsidP="008C68D1">
            <w:r>
              <w:t>0</w:t>
            </w:r>
          </w:p>
        </w:tc>
        <w:tc>
          <w:tcPr>
            <w:tcW w:w="382" w:type="dxa"/>
          </w:tcPr>
          <w:p w14:paraId="48EB388E" w14:textId="42A4AC21" w:rsidR="00B624AC" w:rsidRDefault="00D85F41" w:rsidP="008C68D1">
            <w:r>
              <w:t>0</w:t>
            </w:r>
          </w:p>
        </w:tc>
        <w:tc>
          <w:tcPr>
            <w:tcW w:w="382" w:type="dxa"/>
          </w:tcPr>
          <w:p w14:paraId="02E58DE2" w14:textId="426C4967" w:rsidR="00B624AC" w:rsidRDefault="00D85F41" w:rsidP="008C68D1">
            <w:r>
              <w:t>1</w:t>
            </w:r>
          </w:p>
        </w:tc>
      </w:tr>
    </w:tbl>
    <w:p w14:paraId="510808AF" w14:textId="051B1348" w:rsidR="006076FF" w:rsidRDefault="006076FF" w:rsidP="008C68D1"/>
    <w:p w14:paraId="4D05FB46" w14:textId="58913A2C" w:rsidR="006076FF" w:rsidRDefault="00D64EE0" w:rsidP="008C68D1">
      <w:r>
        <w:t xml:space="preserve">  Result: </w:t>
      </w:r>
      <w:r w:rsidR="001769E1">
        <w:t>no</w:t>
      </w:r>
      <w:r w:rsidR="008C0607">
        <w:t xml:space="preserve"> knot detected; graph is deadlock free</w:t>
      </w:r>
      <w:r w:rsidR="006A474B">
        <w:t>.</w:t>
      </w:r>
    </w:p>
    <w:p w14:paraId="12EFD191" w14:textId="77777777" w:rsidR="006076FF" w:rsidRPr="008C68D1" w:rsidRDefault="006076FF" w:rsidP="008C68D1"/>
    <w:p w14:paraId="394AFCE2" w14:textId="65AEE3AB" w:rsidR="005B4984" w:rsidRDefault="005B4984" w:rsidP="005B4984">
      <w:pPr>
        <w:pStyle w:val="Heading2"/>
      </w:pPr>
      <w:r>
        <w:t>Test 2</w:t>
      </w:r>
    </w:p>
    <w:p w14:paraId="01610DD0" w14:textId="55A3F1D5" w:rsidR="00013F9E" w:rsidRPr="00013F9E" w:rsidRDefault="00013F9E" w:rsidP="00013F9E">
      <w:r>
        <w:t>Adjacency matrix: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"/>
        <w:gridCol w:w="327"/>
        <w:gridCol w:w="327"/>
        <w:gridCol w:w="327"/>
        <w:gridCol w:w="327"/>
        <w:gridCol w:w="340"/>
      </w:tblGrid>
      <w:tr w:rsidR="006076FF" w14:paraId="19BBB381" w14:textId="77777777" w:rsidTr="00013F9E">
        <w:trPr>
          <w:trHeight w:val="333"/>
        </w:trPr>
        <w:tc>
          <w:tcPr>
            <w:tcW w:w="327" w:type="dxa"/>
          </w:tcPr>
          <w:p w14:paraId="207CED1A" w14:textId="510466E3" w:rsidR="006076FF" w:rsidRDefault="00013F9E" w:rsidP="00634BBF">
            <w:r>
              <w:t>1</w:t>
            </w:r>
          </w:p>
        </w:tc>
        <w:tc>
          <w:tcPr>
            <w:tcW w:w="327" w:type="dxa"/>
          </w:tcPr>
          <w:p w14:paraId="73A0B6CA" w14:textId="30EC05B5" w:rsidR="006076FF" w:rsidRDefault="00013F9E" w:rsidP="00634BBF">
            <w:r>
              <w:t>0</w:t>
            </w:r>
          </w:p>
        </w:tc>
        <w:tc>
          <w:tcPr>
            <w:tcW w:w="327" w:type="dxa"/>
            <w:tcBorders>
              <w:right w:val="single" w:sz="4" w:space="0" w:color="auto"/>
            </w:tcBorders>
          </w:tcPr>
          <w:p w14:paraId="779153FF" w14:textId="69A3B22A" w:rsidR="006076FF" w:rsidRDefault="00013F9E" w:rsidP="00634BBF">
            <w:r>
              <w:t>0</w:t>
            </w:r>
          </w:p>
        </w:tc>
        <w:tc>
          <w:tcPr>
            <w:tcW w:w="327" w:type="dxa"/>
            <w:tcBorders>
              <w:left w:val="single" w:sz="4" w:space="0" w:color="auto"/>
            </w:tcBorders>
          </w:tcPr>
          <w:p w14:paraId="1D505E24" w14:textId="47F6E50D" w:rsidR="006076FF" w:rsidRDefault="00013F9E" w:rsidP="00634BBF">
            <w:r>
              <w:t>1</w:t>
            </w:r>
          </w:p>
        </w:tc>
        <w:tc>
          <w:tcPr>
            <w:tcW w:w="327" w:type="dxa"/>
          </w:tcPr>
          <w:p w14:paraId="2F385256" w14:textId="65BDFDDC" w:rsidR="006076FF" w:rsidRDefault="00013F9E" w:rsidP="00634BBF">
            <w:r>
              <w:t>0</w:t>
            </w:r>
          </w:p>
        </w:tc>
        <w:tc>
          <w:tcPr>
            <w:tcW w:w="340" w:type="dxa"/>
          </w:tcPr>
          <w:p w14:paraId="1EBB7D1E" w14:textId="44C0CE78" w:rsidR="006076FF" w:rsidRDefault="00013F9E" w:rsidP="00634BBF">
            <w:r>
              <w:t>0</w:t>
            </w:r>
          </w:p>
        </w:tc>
      </w:tr>
      <w:tr w:rsidR="006076FF" w14:paraId="54FE0D86" w14:textId="77777777" w:rsidTr="00013F9E">
        <w:trPr>
          <w:trHeight w:val="313"/>
        </w:trPr>
        <w:tc>
          <w:tcPr>
            <w:tcW w:w="327" w:type="dxa"/>
          </w:tcPr>
          <w:p w14:paraId="50E219E7" w14:textId="33BD9A80" w:rsidR="006076FF" w:rsidRDefault="00013F9E" w:rsidP="00634BBF">
            <w:r>
              <w:t>0</w:t>
            </w:r>
          </w:p>
        </w:tc>
        <w:tc>
          <w:tcPr>
            <w:tcW w:w="327" w:type="dxa"/>
          </w:tcPr>
          <w:p w14:paraId="0D089C0C" w14:textId="0BDCF03A" w:rsidR="006076FF" w:rsidRDefault="00013F9E" w:rsidP="00634BBF">
            <w:r>
              <w:t>1</w:t>
            </w:r>
          </w:p>
        </w:tc>
        <w:tc>
          <w:tcPr>
            <w:tcW w:w="327" w:type="dxa"/>
            <w:tcBorders>
              <w:right w:val="single" w:sz="4" w:space="0" w:color="auto"/>
            </w:tcBorders>
          </w:tcPr>
          <w:p w14:paraId="1E5725C5" w14:textId="35F89EBD" w:rsidR="006076FF" w:rsidRDefault="00013F9E" w:rsidP="00634BBF">
            <w:r>
              <w:t>0</w:t>
            </w:r>
          </w:p>
        </w:tc>
        <w:tc>
          <w:tcPr>
            <w:tcW w:w="327" w:type="dxa"/>
            <w:tcBorders>
              <w:left w:val="single" w:sz="4" w:space="0" w:color="auto"/>
            </w:tcBorders>
          </w:tcPr>
          <w:p w14:paraId="1050ACE5" w14:textId="1DEE7EF2" w:rsidR="006076FF" w:rsidRDefault="00013F9E" w:rsidP="00634BBF">
            <w:r>
              <w:t>0</w:t>
            </w:r>
          </w:p>
        </w:tc>
        <w:tc>
          <w:tcPr>
            <w:tcW w:w="327" w:type="dxa"/>
          </w:tcPr>
          <w:p w14:paraId="020574C2" w14:textId="6188CBED" w:rsidR="006076FF" w:rsidRDefault="00013F9E" w:rsidP="00634BBF">
            <w:r>
              <w:t>1</w:t>
            </w:r>
          </w:p>
        </w:tc>
        <w:tc>
          <w:tcPr>
            <w:tcW w:w="340" w:type="dxa"/>
          </w:tcPr>
          <w:p w14:paraId="265CE65C" w14:textId="58041DE9" w:rsidR="006076FF" w:rsidRDefault="00013F9E" w:rsidP="00634BBF">
            <w:r>
              <w:t>0</w:t>
            </w:r>
          </w:p>
        </w:tc>
      </w:tr>
      <w:tr w:rsidR="006076FF" w14:paraId="4C7469C3" w14:textId="77777777" w:rsidTr="00013F9E">
        <w:trPr>
          <w:trHeight w:val="313"/>
        </w:trPr>
        <w:tc>
          <w:tcPr>
            <w:tcW w:w="327" w:type="dxa"/>
            <w:tcBorders>
              <w:bottom w:val="single" w:sz="4" w:space="0" w:color="auto"/>
            </w:tcBorders>
          </w:tcPr>
          <w:p w14:paraId="31599DB4" w14:textId="30FC532E" w:rsidR="006076FF" w:rsidRDefault="00013F9E" w:rsidP="00634BBF">
            <w:r>
              <w:t>0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5603DBEE" w14:textId="5B0FD5E3" w:rsidR="006076FF" w:rsidRDefault="00013F9E" w:rsidP="00634BBF">
            <w:r>
              <w:t>0</w:t>
            </w:r>
          </w:p>
        </w:tc>
        <w:tc>
          <w:tcPr>
            <w:tcW w:w="327" w:type="dxa"/>
            <w:tcBorders>
              <w:bottom w:val="single" w:sz="4" w:space="0" w:color="auto"/>
              <w:right w:val="single" w:sz="4" w:space="0" w:color="auto"/>
            </w:tcBorders>
          </w:tcPr>
          <w:p w14:paraId="6D19159F" w14:textId="098D5EED" w:rsidR="006076FF" w:rsidRDefault="00013F9E" w:rsidP="00634BBF">
            <w:r>
              <w:t>1</w:t>
            </w:r>
          </w:p>
        </w:tc>
        <w:tc>
          <w:tcPr>
            <w:tcW w:w="327" w:type="dxa"/>
            <w:tcBorders>
              <w:left w:val="single" w:sz="4" w:space="0" w:color="auto"/>
              <w:bottom w:val="single" w:sz="4" w:space="0" w:color="auto"/>
            </w:tcBorders>
          </w:tcPr>
          <w:p w14:paraId="765F5EA2" w14:textId="0F7F6E70" w:rsidR="006076FF" w:rsidRDefault="00013F9E" w:rsidP="00634BBF">
            <w:r>
              <w:t>1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43BE6004" w14:textId="26BC64FA" w:rsidR="006076FF" w:rsidRDefault="00013F9E" w:rsidP="00634BBF">
            <w: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79765A55" w14:textId="247A9DB1" w:rsidR="006076FF" w:rsidRDefault="00013F9E" w:rsidP="00634BBF">
            <w:r>
              <w:t>1</w:t>
            </w:r>
          </w:p>
        </w:tc>
      </w:tr>
      <w:tr w:rsidR="006076FF" w14:paraId="23EEAF76" w14:textId="77777777" w:rsidTr="00013F9E">
        <w:trPr>
          <w:trHeight w:val="333"/>
        </w:trPr>
        <w:tc>
          <w:tcPr>
            <w:tcW w:w="327" w:type="dxa"/>
            <w:tcBorders>
              <w:top w:val="single" w:sz="4" w:space="0" w:color="auto"/>
            </w:tcBorders>
          </w:tcPr>
          <w:p w14:paraId="290A337C" w14:textId="0F006519" w:rsidR="006076FF" w:rsidRDefault="00013F9E" w:rsidP="00634BBF">
            <w:r>
              <w:t>0</w:t>
            </w:r>
          </w:p>
        </w:tc>
        <w:tc>
          <w:tcPr>
            <w:tcW w:w="327" w:type="dxa"/>
            <w:tcBorders>
              <w:top w:val="single" w:sz="4" w:space="0" w:color="auto"/>
            </w:tcBorders>
          </w:tcPr>
          <w:p w14:paraId="0765E721" w14:textId="1D3322BC" w:rsidR="006076FF" w:rsidRDefault="00013F9E" w:rsidP="00634BBF">
            <w:r>
              <w:t>1</w:t>
            </w:r>
          </w:p>
        </w:tc>
        <w:tc>
          <w:tcPr>
            <w:tcW w:w="327" w:type="dxa"/>
            <w:tcBorders>
              <w:top w:val="single" w:sz="4" w:space="0" w:color="auto"/>
              <w:right w:val="single" w:sz="4" w:space="0" w:color="auto"/>
            </w:tcBorders>
          </w:tcPr>
          <w:p w14:paraId="6B60909D" w14:textId="4DC8580B" w:rsidR="006076FF" w:rsidRDefault="00013F9E" w:rsidP="00634BBF">
            <w:r>
              <w:t>0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</w:tcBorders>
          </w:tcPr>
          <w:p w14:paraId="7298B6A4" w14:textId="19E67E5B" w:rsidR="006076FF" w:rsidRDefault="00013F9E" w:rsidP="00634BBF">
            <w:r>
              <w:t>1</w:t>
            </w:r>
          </w:p>
        </w:tc>
        <w:tc>
          <w:tcPr>
            <w:tcW w:w="327" w:type="dxa"/>
            <w:tcBorders>
              <w:top w:val="single" w:sz="4" w:space="0" w:color="auto"/>
            </w:tcBorders>
          </w:tcPr>
          <w:p w14:paraId="67A3A916" w14:textId="3A8A332A" w:rsidR="006076FF" w:rsidRDefault="00013F9E" w:rsidP="00634BBF"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14:paraId="0C9AA669" w14:textId="62D99E62" w:rsidR="006076FF" w:rsidRDefault="00013F9E" w:rsidP="00634BBF">
            <w:r>
              <w:t>0</w:t>
            </w:r>
          </w:p>
        </w:tc>
      </w:tr>
      <w:tr w:rsidR="006076FF" w14:paraId="5843722F" w14:textId="77777777" w:rsidTr="00013F9E">
        <w:trPr>
          <w:trHeight w:val="313"/>
        </w:trPr>
        <w:tc>
          <w:tcPr>
            <w:tcW w:w="327" w:type="dxa"/>
          </w:tcPr>
          <w:p w14:paraId="16CE06E1" w14:textId="519E046B" w:rsidR="006076FF" w:rsidRDefault="00013F9E" w:rsidP="00634BBF">
            <w:r>
              <w:t>0</w:t>
            </w:r>
          </w:p>
        </w:tc>
        <w:tc>
          <w:tcPr>
            <w:tcW w:w="327" w:type="dxa"/>
          </w:tcPr>
          <w:p w14:paraId="78EAA460" w14:textId="361C6F83" w:rsidR="006076FF" w:rsidRDefault="00013F9E" w:rsidP="00634BBF">
            <w:r>
              <w:t>0</w:t>
            </w:r>
          </w:p>
        </w:tc>
        <w:tc>
          <w:tcPr>
            <w:tcW w:w="327" w:type="dxa"/>
            <w:tcBorders>
              <w:right w:val="single" w:sz="4" w:space="0" w:color="auto"/>
            </w:tcBorders>
          </w:tcPr>
          <w:p w14:paraId="5CB0F162" w14:textId="7BEECAFB" w:rsidR="006076FF" w:rsidRDefault="00013F9E" w:rsidP="00634BBF">
            <w:r>
              <w:t>1</w:t>
            </w:r>
          </w:p>
        </w:tc>
        <w:tc>
          <w:tcPr>
            <w:tcW w:w="327" w:type="dxa"/>
            <w:tcBorders>
              <w:left w:val="single" w:sz="4" w:space="0" w:color="auto"/>
            </w:tcBorders>
          </w:tcPr>
          <w:p w14:paraId="0B2915D8" w14:textId="12EDE996" w:rsidR="006076FF" w:rsidRDefault="00013F9E" w:rsidP="00634BBF">
            <w:r>
              <w:t>0</w:t>
            </w:r>
          </w:p>
        </w:tc>
        <w:tc>
          <w:tcPr>
            <w:tcW w:w="327" w:type="dxa"/>
          </w:tcPr>
          <w:p w14:paraId="4237BFC2" w14:textId="4C26D045" w:rsidR="006076FF" w:rsidRDefault="00013F9E" w:rsidP="00634BBF">
            <w:r>
              <w:t>1</w:t>
            </w:r>
          </w:p>
        </w:tc>
        <w:tc>
          <w:tcPr>
            <w:tcW w:w="340" w:type="dxa"/>
          </w:tcPr>
          <w:p w14:paraId="6FC44978" w14:textId="0810CA6D" w:rsidR="006076FF" w:rsidRDefault="00013F9E" w:rsidP="00634BBF">
            <w:r>
              <w:t>0</w:t>
            </w:r>
          </w:p>
        </w:tc>
      </w:tr>
      <w:tr w:rsidR="006076FF" w14:paraId="53058617" w14:textId="77777777" w:rsidTr="00013F9E">
        <w:trPr>
          <w:trHeight w:val="313"/>
        </w:trPr>
        <w:tc>
          <w:tcPr>
            <w:tcW w:w="327" w:type="dxa"/>
          </w:tcPr>
          <w:p w14:paraId="2E805D00" w14:textId="07326588" w:rsidR="006076FF" w:rsidRDefault="00013F9E" w:rsidP="00634BBF">
            <w:r>
              <w:t>1</w:t>
            </w:r>
          </w:p>
        </w:tc>
        <w:tc>
          <w:tcPr>
            <w:tcW w:w="327" w:type="dxa"/>
          </w:tcPr>
          <w:p w14:paraId="0D7CA05F" w14:textId="336DD325" w:rsidR="006076FF" w:rsidRDefault="00013F9E" w:rsidP="00634BBF">
            <w:r>
              <w:t>0</w:t>
            </w:r>
          </w:p>
        </w:tc>
        <w:tc>
          <w:tcPr>
            <w:tcW w:w="327" w:type="dxa"/>
            <w:tcBorders>
              <w:right w:val="single" w:sz="4" w:space="0" w:color="auto"/>
            </w:tcBorders>
          </w:tcPr>
          <w:p w14:paraId="0121080D" w14:textId="174A09E3" w:rsidR="006076FF" w:rsidRDefault="00013F9E" w:rsidP="00634BBF">
            <w:r>
              <w:t>0</w:t>
            </w:r>
          </w:p>
        </w:tc>
        <w:tc>
          <w:tcPr>
            <w:tcW w:w="327" w:type="dxa"/>
            <w:tcBorders>
              <w:left w:val="single" w:sz="4" w:space="0" w:color="auto"/>
            </w:tcBorders>
          </w:tcPr>
          <w:p w14:paraId="6B3E7C4A" w14:textId="0E69FBF8" w:rsidR="006076FF" w:rsidRDefault="00013F9E" w:rsidP="00634BBF">
            <w:r>
              <w:t>0</w:t>
            </w:r>
          </w:p>
        </w:tc>
        <w:tc>
          <w:tcPr>
            <w:tcW w:w="327" w:type="dxa"/>
          </w:tcPr>
          <w:p w14:paraId="57330B1C" w14:textId="12F41CE8" w:rsidR="006076FF" w:rsidRDefault="00013F9E" w:rsidP="00634BBF">
            <w:r>
              <w:t>0</w:t>
            </w:r>
          </w:p>
        </w:tc>
        <w:tc>
          <w:tcPr>
            <w:tcW w:w="340" w:type="dxa"/>
          </w:tcPr>
          <w:p w14:paraId="5C3E09A9" w14:textId="3A05B285" w:rsidR="006076FF" w:rsidRDefault="00013F9E" w:rsidP="00634BBF">
            <w:r>
              <w:t>1</w:t>
            </w:r>
          </w:p>
        </w:tc>
      </w:tr>
    </w:tbl>
    <w:p w14:paraId="6817B51D" w14:textId="6AC2EAC7" w:rsidR="00634BBF" w:rsidRDefault="00634BBF" w:rsidP="00634BBF"/>
    <w:p w14:paraId="52B5B300" w14:textId="40034595" w:rsidR="003E0F4F" w:rsidRDefault="003E0F4F" w:rsidP="00634BBF">
      <w:r>
        <w:t xml:space="preserve">  Result: knot detected, deadlock in graph</w:t>
      </w:r>
      <w:r w:rsidR="006A474B">
        <w:t>.</w:t>
      </w:r>
    </w:p>
    <w:p w14:paraId="48310991" w14:textId="77777777" w:rsidR="00E4615C" w:rsidRPr="00634BBF" w:rsidRDefault="00E4615C" w:rsidP="00634BBF"/>
    <w:p w14:paraId="7DDEF11F" w14:textId="402649F9" w:rsidR="005B4984" w:rsidRDefault="005B4984" w:rsidP="005B4984">
      <w:pPr>
        <w:pStyle w:val="Heading2"/>
      </w:pPr>
      <w:r>
        <w:t>Test 3</w:t>
      </w:r>
    </w:p>
    <w:p w14:paraId="17F0B3B8" w14:textId="220D7815" w:rsidR="00013F9E" w:rsidRDefault="00013F9E" w:rsidP="00013F9E">
      <w:r>
        <w:t>Adjacency matrix: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</w:tblGrid>
      <w:tr w:rsidR="00E517E3" w14:paraId="23D9FF9B" w14:textId="77777777" w:rsidTr="00FA7F22">
        <w:trPr>
          <w:trHeight w:val="364"/>
        </w:trPr>
        <w:tc>
          <w:tcPr>
            <w:tcW w:w="339" w:type="dxa"/>
          </w:tcPr>
          <w:p w14:paraId="0D333A4E" w14:textId="071DBA4E" w:rsidR="00E517E3" w:rsidRDefault="00FA7F22" w:rsidP="00013F9E">
            <w:r>
              <w:t>1</w:t>
            </w:r>
          </w:p>
        </w:tc>
        <w:tc>
          <w:tcPr>
            <w:tcW w:w="339" w:type="dxa"/>
          </w:tcPr>
          <w:p w14:paraId="0150876D" w14:textId="1A8108FF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</w:tcPr>
          <w:p w14:paraId="0967FFD9" w14:textId="6342DD20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5CED17E" w14:textId="172A0133" w:rsidR="00E517E3" w:rsidRDefault="00FA7F22" w:rsidP="00013F9E">
            <w:r>
              <w:t>0</w:t>
            </w:r>
          </w:p>
        </w:tc>
        <w:tc>
          <w:tcPr>
            <w:tcW w:w="339" w:type="dxa"/>
          </w:tcPr>
          <w:p w14:paraId="1A47B3D1" w14:textId="417CBC92" w:rsidR="00E517E3" w:rsidRDefault="00FA7F22" w:rsidP="00013F9E">
            <w:r>
              <w:t>1</w:t>
            </w:r>
          </w:p>
        </w:tc>
        <w:tc>
          <w:tcPr>
            <w:tcW w:w="339" w:type="dxa"/>
          </w:tcPr>
          <w:p w14:paraId="4BCA1D7C" w14:textId="695B0BF9" w:rsidR="00E517E3" w:rsidRDefault="00FA7F22" w:rsidP="00013F9E">
            <w:r>
              <w:t>0</w:t>
            </w:r>
          </w:p>
        </w:tc>
      </w:tr>
      <w:tr w:rsidR="00E517E3" w14:paraId="0E2202FB" w14:textId="77777777" w:rsidTr="00FA7F22">
        <w:trPr>
          <w:trHeight w:val="342"/>
        </w:trPr>
        <w:tc>
          <w:tcPr>
            <w:tcW w:w="339" w:type="dxa"/>
          </w:tcPr>
          <w:p w14:paraId="7D2FA3D0" w14:textId="64E72E9D" w:rsidR="00E517E3" w:rsidRDefault="00FA7F22" w:rsidP="00013F9E">
            <w:r>
              <w:t>0</w:t>
            </w:r>
          </w:p>
        </w:tc>
        <w:tc>
          <w:tcPr>
            <w:tcW w:w="339" w:type="dxa"/>
          </w:tcPr>
          <w:p w14:paraId="27AC5FD8" w14:textId="13F4311A" w:rsidR="00E517E3" w:rsidRDefault="00FA7F22" w:rsidP="00013F9E">
            <w: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</w:tcPr>
          <w:p w14:paraId="1AE5AFEC" w14:textId="1A0C73C9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89AAB07" w14:textId="6AC2A87B" w:rsidR="00E517E3" w:rsidRDefault="00FA7F22" w:rsidP="00013F9E">
            <w:r>
              <w:t>1</w:t>
            </w:r>
          </w:p>
        </w:tc>
        <w:tc>
          <w:tcPr>
            <w:tcW w:w="339" w:type="dxa"/>
          </w:tcPr>
          <w:p w14:paraId="60A01185" w14:textId="48C654F1" w:rsidR="00E517E3" w:rsidRDefault="00FA7F22" w:rsidP="00013F9E">
            <w:r>
              <w:t>0</w:t>
            </w:r>
          </w:p>
        </w:tc>
        <w:tc>
          <w:tcPr>
            <w:tcW w:w="339" w:type="dxa"/>
          </w:tcPr>
          <w:p w14:paraId="77CCFD65" w14:textId="7BB58EB8" w:rsidR="00E517E3" w:rsidRDefault="00FA7F22" w:rsidP="00013F9E">
            <w:r>
              <w:t>1</w:t>
            </w:r>
          </w:p>
        </w:tc>
      </w:tr>
      <w:tr w:rsidR="00E517E3" w14:paraId="3F9D7058" w14:textId="77777777" w:rsidTr="00FA7F22">
        <w:trPr>
          <w:trHeight w:val="364"/>
        </w:trPr>
        <w:tc>
          <w:tcPr>
            <w:tcW w:w="339" w:type="dxa"/>
            <w:tcBorders>
              <w:bottom w:val="single" w:sz="4" w:space="0" w:color="auto"/>
            </w:tcBorders>
          </w:tcPr>
          <w:p w14:paraId="49D91141" w14:textId="7F311BA1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bottom w:val="single" w:sz="4" w:space="0" w:color="auto"/>
            </w:tcBorders>
          </w:tcPr>
          <w:p w14:paraId="2777BBB0" w14:textId="19FDFA2F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bottom w:val="single" w:sz="4" w:space="0" w:color="auto"/>
              <w:right w:val="single" w:sz="4" w:space="0" w:color="auto"/>
            </w:tcBorders>
          </w:tcPr>
          <w:p w14:paraId="376816F2" w14:textId="3F7398F1" w:rsidR="00E517E3" w:rsidRDefault="00FA7F22" w:rsidP="00013F9E">
            <w:r>
              <w:t>1</w:t>
            </w: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</w:tcBorders>
          </w:tcPr>
          <w:p w14:paraId="2F450ABF" w14:textId="50BF3469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bottom w:val="single" w:sz="4" w:space="0" w:color="auto"/>
            </w:tcBorders>
          </w:tcPr>
          <w:p w14:paraId="06BA0A25" w14:textId="524A7856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bottom w:val="single" w:sz="4" w:space="0" w:color="auto"/>
            </w:tcBorders>
          </w:tcPr>
          <w:p w14:paraId="2A23EF3B" w14:textId="0DF74D11" w:rsidR="00E517E3" w:rsidRDefault="00FA7F22" w:rsidP="00013F9E">
            <w:r>
              <w:t>0</w:t>
            </w:r>
          </w:p>
        </w:tc>
      </w:tr>
      <w:tr w:rsidR="00E517E3" w14:paraId="0863F39B" w14:textId="77777777" w:rsidTr="00FA7F22">
        <w:trPr>
          <w:trHeight w:val="342"/>
        </w:trPr>
        <w:tc>
          <w:tcPr>
            <w:tcW w:w="339" w:type="dxa"/>
            <w:tcBorders>
              <w:top w:val="single" w:sz="4" w:space="0" w:color="auto"/>
            </w:tcBorders>
          </w:tcPr>
          <w:p w14:paraId="15EBA581" w14:textId="63544623" w:rsidR="00E517E3" w:rsidRDefault="00FA7F22" w:rsidP="00013F9E">
            <w:r>
              <w:t>1</w:t>
            </w:r>
          </w:p>
        </w:tc>
        <w:tc>
          <w:tcPr>
            <w:tcW w:w="339" w:type="dxa"/>
            <w:tcBorders>
              <w:top w:val="single" w:sz="4" w:space="0" w:color="auto"/>
            </w:tcBorders>
          </w:tcPr>
          <w:p w14:paraId="0C390EEC" w14:textId="33139910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top w:val="single" w:sz="4" w:space="0" w:color="auto"/>
              <w:right w:val="single" w:sz="4" w:space="0" w:color="auto"/>
            </w:tcBorders>
          </w:tcPr>
          <w:p w14:paraId="03FE2B09" w14:textId="11E3C751" w:rsidR="00E517E3" w:rsidRDefault="00FA7F22" w:rsidP="00013F9E">
            <w:r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</w:tcBorders>
          </w:tcPr>
          <w:p w14:paraId="48C5ADB1" w14:textId="6A62335C" w:rsidR="00E517E3" w:rsidRDefault="00FA7F22" w:rsidP="00013F9E">
            <w:r>
              <w:t>1</w:t>
            </w:r>
          </w:p>
        </w:tc>
        <w:tc>
          <w:tcPr>
            <w:tcW w:w="339" w:type="dxa"/>
            <w:tcBorders>
              <w:top w:val="single" w:sz="4" w:space="0" w:color="auto"/>
            </w:tcBorders>
          </w:tcPr>
          <w:p w14:paraId="62A54CB2" w14:textId="54592E75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top w:val="single" w:sz="4" w:space="0" w:color="auto"/>
            </w:tcBorders>
          </w:tcPr>
          <w:p w14:paraId="7A7C29FE" w14:textId="7C5816C4" w:rsidR="00E517E3" w:rsidRDefault="00FA7F22" w:rsidP="00013F9E">
            <w:r>
              <w:t>0</w:t>
            </w:r>
          </w:p>
        </w:tc>
      </w:tr>
      <w:tr w:rsidR="00E517E3" w14:paraId="5C195253" w14:textId="77777777" w:rsidTr="00FA7F22">
        <w:trPr>
          <w:trHeight w:val="364"/>
        </w:trPr>
        <w:tc>
          <w:tcPr>
            <w:tcW w:w="339" w:type="dxa"/>
          </w:tcPr>
          <w:p w14:paraId="7D853E5F" w14:textId="5A6E5C5B" w:rsidR="00E517E3" w:rsidRDefault="00FA7F22" w:rsidP="00013F9E">
            <w:r>
              <w:t>0</w:t>
            </w:r>
          </w:p>
        </w:tc>
        <w:tc>
          <w:tcPr>
            <w:tcW w:w="339" w:type="dxa"/>
          </w:tcPr>
          <w:p w14:paraId="7BB6C422" w14:textId="56D9F256" w:rsidR="00E517E3" w:rsidRDefault="00FA7F22" w:rsidP="00013F9E">
            <w: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</w:tcPr>
          <w:p w14:paraId="2D8F55D9" w14:textId="0232C0F0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6EDD254B" w14:textId="702055AE" w:rsidR="00E517E3" w:rsidRDefault="00FA7F22" w:rsidP="00013F9E">
            <w:r>
              <w:t>0</w:t>
            </w:r>
          </w:p>
        </w:tc>
        <w:tc>
          <w:tcPr>
            <w:tcW w:w="339" w:type="dxa"/>
          </w:tcPr>
          <w:p w14:paraId="34ECA8AE" w14:textId="2383F1A5" w:rsidR="00E517E3" w:rsidRDefault="00FA7F22" w:rsidP="00013F9E">
            <w:r>
              <w:t>1</w:t>
            </w:r>
          </w:p>
        </w:tc>
        <w:tc>
          <w:tcPr>
            <w:tcW w:w="339" w:type="dxa"/>
          </w:tcPr>
          <w:p w14:paraId="760FED8E" w14:textId="17DA140C" w:rsidR="00E517E3" w:rsidRDefault="00FA7F22" w:rsidP="00013F9E">
            <w:r>
              <w:t>0</w:t>
            </w:r>
          </w:p>
        </w:tc>
      </w:tr>
      <w:tr w:rsidR="00E517E3" w14:paraId="5B3E75FF" w14:textId="77777777" w:rsidTr="00FA7F22">
        <w:trPr>
          <w:trHeight w:val="342"/>
        </w:trPr>
        <w:tc>
          <w:tcPr>
            <w:tcW w:w="339" w:type="dxa"/>
          </w:tcPr>
          <w:p w14:paraId="5278302A" w14:textId="243FC051" w:rsidR="00E517E3" w:rsidRDefault="00FA7F22" w:rsidP="00013F9E">
            <w:r>
              <w:t>0</w:t>
            </w:r>
          </w:p>
        </w:tc>
        <w:tc>
          <w:tcPr>
            <w:tcW w:w="339" w:type="dxa"/>
          </w:tcPr>
          <w:p w14:paraId="67DC9851" w14:textId="3CC1A07E" w:rsidR="00E517E3" w:rsidRDefault="00FA7F22" w:rsidP="00013F9E">
            <w: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</w:tcPr>
          <w:p w14:paraId="14CC4C32" w14:textId="6B36DD09" w:rsidR="00E517E3" w:rsidRDefault="00FA7F22" w:rsidP="00013F9E">
            <w:r>
              <w:t>1</w:t>
            </w:r>
          </w:p>
        </w:tc>
        <w:tc>
          <w:tcPr>
            <w:tcW w:w="339" w:type="dxa"/>
            <w:tcBorders>
              <w:left w:val="single" w:sz="4" w:space="0" w:color="auto"/>
            </w:tcBorders>
          </w:tcPr>
          <w:p w14:paraId="7C93DBCC" w14:textId="32CA8540" w:rsidR="00E517E3" w:rsidRDefault="00FA7F22" w:rsidP="00013F9E">
            <w:r>
              <w:t>0</w:t>
            </w:r>
          </w:p>
        </w:tc>
        <w:tc>
          <w:tcPr>
            <w:tcW w:w="339" w:type="dxa"/>
          </w:tcPr>
          <w:p w14:paraId="4F6425CF" w14:textId="1E66C025" w:rsidR="00E517E3" w:rsidRDefault="00FA7F22" w:rsidP="00013F9E">
            <w:r>
              <w:t>0</w:t>
            </w:r>
          </w:p>
        </w:tc>
        <w:tc>
          <w:tcPr>
            <w:tcW w:w="339" w:type="dxa"/>
          </w:tcPr>
          <w:p w14:paraId="500B440D" w14:textId="66E60163" w:rsidR="00E517E3" w:rsidRDefault="00FA7F22" w:rsidP="00013F9E">
            <w:r>
              <w:t>1</w:t>
            </w:r>
          </w:p>
        </w:tc>
      </w:tr>
    </w:tbl>
    <w:p w14:paraId="79C48136" w14:textId="22CA92C5" w:rsidR="00E517E3" w:rsidRDefault="00E517E3" w:rsidP="00013F9E"/>
    <w:p w14:paraId="6B07D43A" w14:textId="720B8BE8" w:rsidR="00745917" w:rsidRPr="00013F9E" w:rsidRDefault="00745917" w:rsidP="00013F9E">
      <w:r>
        <w:t xml:space="preserve">  Result: no knot </w:t>
      </w:r>
      <w:r w:rsidR="008C0607">
        <w:t>detected;</w:t>
      </w:r>
      <w:r>
        <w:t xml:space="preserve"> </w:t>
      </w:r>
      <w:r w:rsidR="008C0607">
        <w:t>graph is deadlock free</w:t>
      </w:r>
      <w:r w:rsidR="006A474B">
        <w:t>.</w:t>
      </w:r>
    </w:p>
    <w:p w14:paraId="6FEB994D" w14:textId="657939A4" w:rsidR="009048D8" w:rsidRDefault="009048D8" w:rsidP="009048D8">
      <w:pPr>
        <w:pStyle w:val="Heading1"/>
      </w:pPr>
      <w:r>
        <w:t>References</w:t>
      </w:r>
    </w:p>
    <w:p w14:paraId="76A5409C" w14:textId="77777777" w:rsidR="00004679" w:rsidRPr="00004679" w:rsidRDefault="00004679" w:rsidP="00004679"/>
    <w:p w14:paraId="1337CDD1" w14:textId="4ABDE51E" w:rsidR="00AE0417" w:rsidRPr="00AE0417" w:rsidRDefault="006A474B" w:rsidP="006A474B">
      <w:r>
        <w:rPr>
          <w:color w:val="333333"/>
          <w:shd w:val="clear" w:color="auto" w:fill="FFFFFF"/>
        </w:rPr>
        <w:t xml:space="preserve">Silberschatz, A., Galvin, P. B., &amp; Gagne, G. (2012). </w:t>
      </w:r>
      <w:r>
        <w:rPr>
          <w:rFonts w:ascii="&amp;quot" w:hAnsi="&amp;quot"/>
          <w:i/>
          <w:iCs/>
          <w:color w:val="333333"/>
        </w:rPr>
        <w:t>Operating system concepts essentials</w:t>
      </w:r>
      <w:r>
        <w:rPr>
          <w:color w:val="333333"/>
          <w:shd w:val="clear" w:color="auto" w:fill="FFFFFF"/>
        </w:rPr>
        <w:t>. Hoboken, NJ: Wiley.</w:t>
      </w:r>
    </w:p>
    <w:sectPr w:rsidR="00AE0417" w:rsidRPr="00AE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74"/>
    <w:rsid w:val="00004679"/>
    <w:rsid w:val="00013F9E"/>
    <w:rsid w:val="00047FBD"/>
    <w:rsid w:val="00071EA0"/>
    <w:rsid w:val="0007490E"/>
    <w:rsid w:val="000E630D"/>
    <w:rsid w:val="00145FD6"/>
    <w:rsid w:val="00164BFA"/>
    <w:rsid w:val="001769E1"/>
    <w:rsid w:val="001B00C3"/>
    <w:rsid w:val="001F1856"/>
    <w:rsid w:val="001F57F0"/>
    <w:rsid w:val="0029210F"/>
    <w:rsid w:val="002A01E9"/>
    <w:rsid w:val="002D4A5C"/>
    <w:rsid w:val="002E049F"/>
    <w:rsid w:val="002E3BF8"/>
    <w:rsid w:val="0031291D"/>
    <w:rsid w:val="00332F3E"/>
    <w:rsid w:val="00384463"/>
    <w:rsid w:val="00394898"/>
    <w:rsid w:val="003E0F4F"/>
    <w:rsid w:val="004233B0"/>
    <w:rsid w:val="00497518"/>
    <w:rsid w:val="004B29AE"/>
    <w:rsid w:val="004C1C6C"/>
    <w:rsid w:val="00577F20"/>
    <w:rsid w:val="00584DA6"/>
    <w:rsid w:val="00585CB9"/>
    <w:rsid w:val="00587CE5"/>
    <w:rsid w:val="005B4984"/>
    <w:rsid w:val="005D7B0E"/>
    <w:rsid w:val="005F6A01"/>
    <w:rsid w:val="006076FF"/>
    <w:rsid w:val="00610D31"/>
    <w:rsid w:val="006328DA"/>
    <w:rsid w:val="00634BBF"/>
    <w:rsid w:val="00643671"/>
    <w:rsid w:val="006A474B"/>
    <w:rsid w:val="00701F79"/>
    <w:rsid w:val="00705915"/>
    <w:rsid w:val="00745917"/>
    <w:rsid w:val="00755187"/>
    <w:rsid w:val="007651DE"/>
    <w:rsid w:val="00771424"/>
    <w:rsid w:val="00773BF6"/>
    <w:rsid w:val="008309BC"/>
    <w:rsid w:val="008B00E8"/>
    <w:rsid w:val="008C0607"/>
    <w:rsid w:val="008C68D1"/>
    <w:rsid w:val="009048D8"/>
    <w:rsid w:val="00972CDA"/>
    <w:rsid w:val="00984690"/>
    <w:rsid w:val="009F1925"/>
    <w:rsid w:val="00A05657"/>
    <w:rsid w:val="00A37F74"/>
    <w:rsid w:val="00A7589D"/>
    <w:rsid w:val="00AB11D2"/>
    <w:rsid w:val="00AC13E0"/>
    <w:rsid w:val="00AE0417"/>
    <w:rsid w:val="00AF2B90"/>
    <w:rsid w:val="00AF7F57"/>
    <w:rsid w:val="00B624AC"/>
    <w:rsid w:val="00B71725"/>
    <w:rsid w:val="00BE7523"/>
    <w:rsid w:val="00C52008"/>
    <w:rsid w:val="00D43377"/>
    <w:rsid w:val="00D64EE0"/>
    <w:rsid w:val="00D85F41"/>
    <w:rsid w:val="00DB2B14"/>
    <w:rsid w:val="00DC79ED"/>
    <w:rsid w:val="00E14E7E"/>
    <w:rsid w:val="00E20FCC"/>
    <w:rsid w:val="00E36748"/>
    <w:rsid w:val="00E4615C"/>
    <w:rsid w:val="00E517E3"/>
    <w:rsid w:val="00EB7D42"/>
    <w:rsid w:val="00EF4ADA"/>
    <w:rsid w:val="00F92594"/>
    <w:rsid w:val="00F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F66E"/>
  <w15:chartTrackingRefBased/>
  <w15:docId w15:val="{7CF0CD56-B515-4A60-BFA9-D08043B7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67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67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671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671"/>
    <w:rPr>
      <w:rFonts w:ascii="Times New Roman" w:eastAsiaTheme="majorEastAsia" w:hAnsi="Times New Roman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0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9BC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AE0417"/>
  </w:style>
  <w:style w:type="paragraph" w:styleId="NormalWeb">
    <w:name w:val="Normal (Web)"/>
    <w:basedOn w:val="Normal"/>
    <w:uiPriority w:val="99"/>
    <w:semiHidden/>
    <w:unhideWhenUsed/>
    <w:rsid w:val="00577F2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39"/>
    <w:rsid w:val="00B6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Delgadillo@my.unt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ricEasley@my.unt.edu" TargetMode="External"/><Relationship Id="rId5" Type="http://schemas.openxmlformats.org/officeDocument/2006/relationships/hyperlink" Target="mailto:anthonysolorio@my.un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94FF-2671-4F9E-B233-61481D5DC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Easley</dc:creator>
  <cp:keywords/>
  <dc:description/>
  <cp:lastModifiedBy>Eric Easley</cp:lastModifiedBy>
  <cp:revision>75</cp:revision>
  <dcterms:created xsi:type="dcterms:W3CDTF">2020-04-29T20:23:00Z</dcterms:created>
  <dcterms:modified xsi:type="dcterms:W3CDTF">2020-04-30T14:56:00Z</dcterms:modified>
</cp:coreProperties>
</file>