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E56A0" w14:textId="77777777" w:rsidR="006B617F" w:rsidRPr="009473C0" w:rsidRDefault="006B617F" w:rsidP="006B617F">
      <w:pPr>
        <w:rPr>
          <w:rFonts w:cs="Arial"/>
          <w:b/>
          <w:bCs/>
        </w:rPr>
      </w:pPr>
      <w:r w:rsidRPr="000D2F2A">
        <w:rPr>
          <w:rFonts w:cs="Arial"/>
          <w:b/>
          <w:bCs/>
          <w:noProof/>
          <w:color w:val="0A2F41" w:themeColor="accent1" w:themeShade="8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760033E" wp14:editId="196953F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29275" cy="752475"/>
            <wp:effectExtent l="0" t="0" r="9525" b="9525"/>
            <wp:wrapTight wrapText="bothSides">
              <wp:wrapPolygon edited="0">
                <wp:start x="0" y="0"/>
                <wp:lineTo x="0" y="21327"/>
                <wp:lineTo x="21563" y="21327"/>
                <wp:lineTo x="21563" y="0"/>
                <wp:lineTo x="0" y="0"/>
              </wp:wrapPolygon>
            </wp:wrapTight>
            <wp:docPr id="1532639502" name="Imagen 1" descr="Forma, Flech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39502" name="Imagen 1" descr="Forma, Flecha, Rectángulo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F2A">
        <w:rPr>
          <w:rFonts w:cs="Arial"/>
          <w:b/>
          <w:bCs/>
          <w:color w:val="0A2F41" w:themeColor="accent1" w:themeShade="80"/>
          <w:sz w:val="28"/>
          <w:szCs w:val="28"/>
        </w:rPr>
        <w:t xml:space="preserve">UNIVERSIDAD RAGIONAL </w:t>
      </w:r>
      <w:r>
        <w:rPr>
          <w:rFonts w:cs="Arial"/>
          <w:b/>
          <w:bCs/>
          <w:color w:val="0A2F41" w:themeColor="accent1" w:themeShade="80"/>
          <w:sz w:val="28"/>
          <w:szCs w:val="28"/>
        </w:rPr>
        <w:t>I</w:t>
      </w:r>
    </w:p>
    <w:p w14:paraId="5E0E2E5C" w14:textId="77777777" w:rsidR="006B617F" w:rsidRPr="0025320B" w:rsidRDefault="006B617F" w:rsidP="006B617F">
      <w:pPr>
        <w:rPr>
          <w:rFonts w:cs="Arial"/>
          <w:b/>
          <w:bCs/>
        </w:rPr>
      </w:pPr>
      <w:r w:rsidRPr="009473C0">
        <w:rPr>
          <w:rFonts w:cs="Arial"/>
          <w:b/>
          <w:bCs/>
          <w:color w:val="0A2F41" w:themeColor="accent1" w:themeShade="80"/>
        </w:rPr>
        <w:t>Centro de Estudio:</w:t>
      </w:r>
      <w:r>
        <w:rPr>
          <w:rFonts w:cs="Arial"/>
          <w:b/>
          <w:bCs/>
          <w:color w:val="0A2F41" w:themeColor="accent1" w:themeShade="80"/>
        </w:rPr>
        <w:t xml:space="preserve"> </w:t>
      </w:r>
      <w:r>
        <w:rPr>
          <w:rFonts w:cs="Arial"/>
          <w:b/>
          <w:bCs/>
        </w:rPr>
        <w:t>San Raymundo</w:t>
      </w:r>
    </w:p>
    <w:p w14:paraId="61157163" w14:textId="55EA6D0C" w:rsidR="006B617F" w:rsidRPr="006B617F" w:rsidRDefault="006B617F" w:rsidP="006B617F">
      <w:pPr>
        <w:rPr>
          <w:rFonts w:cs="Arial"/>
          <w:b/>
          <w:bCs/>
        </w:rPr>
      </w:pPr>
      <w:r w:rsidRPr="006B617F">
        <w:rPr>
          <w:rFonts w:cs="Arial"/>
          <w:b/>
          <w:bCs/>
          <w:color w:val="0A2F41" w:themeColor="accent1" w:themeShade="80"/>
        </w:rPr>
        <w:t xml:space="preserve">Curso: </w:t>
      </w:r>
      <w:r>
        <w:rPr>
          <w:rFonts w:cs="Arial"/>
          <w:b/>
          <w:bCs/>
        </w:rPr>
        <w:t>A</w:t>
      </w:r>
      <w:r w:rsidRPr="006B617F">
        <w:rPr>
          <w:rFonts w:cs="Arial"/>
          <w:b/>
          <w:bCs/>
        </w:rPr>
        <w:t>nálisis y dis</w:t>
      </w:r>
      <w:r>
        <w:rPr>
          <w:rFonts w:cs="Arial"/>
          <w:b/>
          <w:bCs/>
        </w:rPr>
        <w:t>eño de sistemas</w:t>
      </w:r>
    </w:p>
    <w:p w14:paraId="0EABC75F" w14:textId="77777777" w:rsidR="006B617F" w:rsidRPr="009617F2" w:rsidRDefault="006B617F" w:rsidP="006B617F">
      <w:pPr>
        <w:rPr>
          <w:rFonts w:cs="Arial"/>
          <w:b/>
          <w:bCs/>
          <w:lang w:val="en-US"/>
        </w:rPr>
      </w:pPr>
      <w:r w:rsidRPr="006B617F">
        <w:rPr>
          <w:rFonts w:cs="Arial"/>
          <w:b/>
          <w:bCs/>
          <w:color w:val="0A2F41" w:themeColor="accent1" w:themeShade="80"/>
        </w:rPr>
        <w:t xml:space="preserve">Tutor: </w:t>
      </w:r>
      <w:r w:rsidRPr="006B617F">
        <w:rPr>
          <w:rFonts w:cs="Arial"/>
          <w:b/>
          <w:bCs/>
        </w:rPr>
        <w:t xml:space="preserve">Ing. </w:t>
      </w:r>
      <w:r w:rsidRPr="009617F2">
        <w:rPr>
          <w:rFonts w:cs="Arial"/>
          <w:b/>
          <w:bCs/>
          <w:lang w:val="en-US"/>
        </w:rPr>
        <w:t>William Gonzales</w:t>
      </w:r>
    </w:p>
    <w:p w14:paraId="6F0C4A45" w14:textId="2D6E28A6" w:rsidR="006B617F" w:rsidRPr="009617F2" w:rsidRDefault="006B617F" w:rsidP="006B617F">
      <w:pPr>
        <w:rPr>
          <w:lang w:val="en-US"/>
        </w:rPr>
      </w:pPr>
    </w:p>
    <w:p w14:paraId="458A3333" w14:textId="77777777" w:rsidR="006B617F" w:rsidRPr="009617F2" w:rsidRDefault="006B617F" w:rsidP="006B617F">
      <w:pPr>
        <w:rPr>
          <w:lang w:val="en-US"/>
        </w:rPr>
      </w:pPr>
    </w:p>
    <w:p w14:paraId="61DB085D" w14:textId="77777777" w:rsidR="006B617F" w:rsidRPr="009617F2" w:rsidRDefault="006B617F" w:rsidP="006B617F">
      <w:pPr>
        <w:rPr>
          <w:lang w:val="en-US"/>
        </w:rPr>
      </w:pPr>
    </w:p>
    <w:p w14:paraId="6FE4B54D" w14:textId="7C1F52A2" w:rsidR="006B617F" w:rsidRPr="009617F2" w:rsidRDefault="00AC444A" w:rsidP="006B617F">
      <w:pPr>
        <w:jc w:val="center"/>
      </w:pPr>
      <w:r>
        <w:rPr>
          <w:b/>
          <w:bCs/>
        </w:rPr>
        <w:t>Resumen de avance del proyecto final</w:t>
      </w:r>
    </w:p>
    <w:p w14:paraId="340C4E8C" w14:textId="77777777" w:rsidR="006B617F" w:rsidRPr="009617F2" w:rsidRDefault="006B617F" w:rsidP="006B617F"/>
    <w:p w14:paraId="20EF694A" w14:textId="77777777" w:rsidR="006B617F" w:rsidRPr="009617F2" w:rsidRDefault="006B617F" w:rsidP="006B617F"/>
    <w:p w14:paraId="1BA6F49B" w14:textId="5DCD9E51" w:rsidR="006B617F" w:rsidRPr="00AC444A" w:rsidRDefault="00AC444A" w:rsidP="00AC444A">
      <w:pPr>
        <w:jc w:val="left"/>
        <w:rPr>
          <w:rFonts w:cs="Arial"/>
          <w:b/>
          <w:bCs/>
          <w:color w:val="0A2F41" w:themeColor="accent1" w:themeShade="80"/>
        </w:rPr>
      </w:pPr>
      <w:r w:rsidRPr="00AC444A">
        <w:rPr>
          <w:rFonts w:cs="Arial"/>
          <w:b/>
          <w:bCs/>
          <w:color w:val="0A2F41" w:themeColor="accent1" w:themeShade="80"/>
        </w:rPr>
        <w:t>Integrantes:</w:t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proofErr w:type="gramStart"/>
      <w:r>
        <w:rPr>
          <w:rFonts w:cs="Arial"/>
          <w:b/>
          <w:bCs/>
          <w:color w:val="0A2F41" w:themeColor="accent1" w:themeShade="80"/>
        </w:rPr>
        <w:t>Carnet</w:t>
      </w:r>
      <w:proofErr w:type="gramEnd"/>
      <w:r>
        <w:rPr>
          <w:rFonts w:cs="Arial"/>
          <w:b/>
          <w:bCs/>
          <w:color w:val="0A2F41" w:themeColor="accent1" w:themeShade="80"/>
        </w:rPr>
        <w:t>:</w:t>
      </w:r>
    </w:p>
    <w:p w14:paraId="60B976A1" w14:textId="45922A92" w:rsidR="00AC444A" w:rsidRPr="00AC444A" w:rsidRDefault="00AC444A" w:rsidP="00AC444A">
      <w:pPr>
        <w:jc w:val="left"/>
        <w:rPr>
          <w:rFonts w:cs="Arial"/>
          <w:b/>
          <w:bCs/>
        </w:rPr>
      </w:pPr>
      <w:r w:rsidRPr="00AC444A">
        <w:rPr>
          <w:rFonts w:cs="Arial"/>
          <w:b/>
          <w:bCs/>
        </w:rPr>
        <w:t xml:space="preserve">Bryan Leonardo Rafael </w:t>
      </w:r>
      <w:proofErr w:type="spellStart"/>
      <w:r w:rsidRPr="00AC444A">
        <w:rPr>
          <w:rFonts w:cs="Arial"/>
          <w:b/>
          <w:bCs/>
        </w:rPr>
        <w:t>Santiagos</w:t>
      </w:r>
      <w:proofErr w:type="spellEnd"/>
      <w:r w:rsidRPr="00AC444A">
        <w:rPr>
          <w:rFonts w:cs="Arial"/>
          <w:b/>
          <w:bCs/>
        </w:rPr>
        <w:t xml:space="preserve"> Galicia</w:t>
      </w:r>
      <w:r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Pr="00AC444A">
        <w:rPr>
          <w:rFonts w:cs="Arial"/>
          <w:b/>
          <w:bCs/>
        </w:rPr>
        <w:t>2349135</w:t>
      </w:r>
    </w:p>
    <w:p w14:paraId="619E43CA" w14:textId="281AF0B9" w:rsidR="00AC444A" w:rsidRPr="00AC444A" w:rsidRDefault="00AC444A" w:rsidP="00AC444A">
      <w:pPr>
        <w:jc w:val="left"/>
        <w:rPr>
          <w:rFonts w:cs="Arial"/>
          <w:b/>
          <w:bCs/>
        </w:rPr>
      </w:pPr>
      <w:r w:rsidRPr="00AC444A">
        <w:rPr>
          <w:rFonts w:cs="Arial"/>
          <w:b/>
          <w:bCs/>
        </w:rPr>
        <w:t xml:space="preserve"> </w:t>
      </w:r>
      <w:proofErr w:type="spellStart"/>
      <w:r w:rsidRPr="00AC444A">
        <w:rPr>
          <w:rFonts w:cs="Arial"/>
          <w:b/>
          <w:bCs/>
        </w:rPr>
        <w:t>Andersón</w:t>
      </w:r>
      <w:proofErr w:type="spellEnd"/>
      <w:r w:rsidRPr="00AC444A">
        <w:rPr>
          <w:rFonts w:cs="Arial"/>
          <w:b/>
          <w:bCs/>
        </w:rPr>
        <w:t xml:space="preserve"> </w:t>
      </w:r>
      <w:proofErr w:type="spellStart"/>
      <w:r w:rsidRPr="00AC444A">
        <w:rPr>
          <w:rFonts w:cs="Arial"/>
          <w:b/>
          <w:bCs/>
        </w:rPr>
        <w:t>Osbelí</w:t>
      </w:r>
      <w:proofErr w:type="spellEnd"/>
      <w:r w:rsidRPr="00AC444A">
        <w:rPr>
          <w:rFonts w:cs="Arial"/>
          <w:b/>
          <w:bCs/>
        </w:rPr>
        <w:t xml:space="preserve"> Tzunux </w:t>
      </w:r>
      <w:proofErr w:type="spellStart"/>
      <w:r w:rsidRPr="00AC444A">
        <w:rPr>
          <w:rFonts w:cs="Arial"/>
          <w:b/>
          <w:bCs/>
        </w:rPr>
        <w:t>Tojín</w:t>
      </w:r>
      <w:proofErr w:type="spellEnd"/>
      <w:r w:rsidR="004F7296"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Pr="00AC444A">
        <w:rPr>
          <w:rFonts w:cs="Arial"/>
          <w:b/>
          <w:bCs/>
        </w:rPr>
        <w:t>2349023</w:t>
      </w:r>
    </w:p>
    <w:p w14:paraId="5ECD63EE" w14:textId="09E2C4E5" w:rsidR="00AC444A" w:rsidRPr="00AC444A" w:rsidRDefault="00AC444A" w:rsidP="00AC444A">
      <w:pPr>
        <w:jc w:val="left"/>
        <w:rPr>
          <w:rFonts w:cs="Arial"/>
          <w:b/>
          <w:bCs/>
        </w:rPr>
      </w:pPr>
      <w:r w:rsidRPr="00AC444A">
        <w:rPr>
          <w:rFonts w:cs="Arial"/>
          <w:b/>
          <w:bCs/>
        </w:rPr>
        <w:t xml:space="preserve">Juan </w:t>
      </w:r>
      <w:proofErr w:type="spellStart"/>
      <w:r w:rsidRPr="00AC444A">
        <w:rPr>
          <w:rFonts w:cs="Arial"/>
          <w:b/>
          <w:bCs/>
        </w:rPr>
        <w:t>Jose</w:t>
      </w:r>
      <w:proofErr w:type="spellEnd"/>
      <w:r w:rsidRPr="00AC444A">
        <w:rPr>
          <w:rFonts w:cs="Arial"/>
          <w:b/>
          <w:bCs/>
        </w:rPr>
        <w:t xml:space="preserve"> Antonio </w:t>
      </w:r>
      <w:proofErr w:type="spellStart"/>
      <w:r w:rsidRPr="00AC444A">
        <w:rPr>
          <w:rFonts w:cs="Arial"/>
          <w:b/>
          <w:bCs/>
        </w:rPr>
        <w:t>Perez</w:t>
      </w:r>
      <w:proofErr w:type="spellEnd"/>
      <w:r w:rsidRPr="00AC444A">
        <w:rPr>
          <w:rFonts w:cs="Arial"/>
          <w:b/>
          <w:bCs/>
        </w:rPr>
        <w:t xml:space="preserve"> </w:t>
      </w:r>
      <w:proofErr w:type="spellStart"/>
      <w:r w:rsidRPr="00AC444A">
        <w:rPr>
          <w:rFonts w:cs="Arial"/>
          <w:b/>
          <w:bCs/>
        </w:rPr>
        <w:t>Garcia</w:t>
      </w:r>
      <w:proofErr w:type="spellEnd"/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Pr="00AC444A">
        <w:rPr>
          <w:rFonts w:cs="Arial"/>
          <w:b/>
          <w:bCs/>
        </w:rPr>
        <w:t>2349044</w:t>
      </w:r>
    </w:p>
    <w:p w14:paraId="275B58BE" w14:textId="7AFF9614" w:rsidR="00AC444A" w:rsidRDefault="00AC444A" w:rsidP="00AC444A">
      <w:pPr>
        <w:jc w:val="left"/>
        <w:rPr>
          <w:rFonts w:cs="Arial"/>
          <w:b/>
          <w:bCs/>
        </w:rPr>
      </w:pPr>
      <w:r w:rsidRPr="00AC444A">
        <w:rPr>
          <w:rFonts w:cs="Arial"/>
          <w:b/>
          <w:bCs/>
        </w:rPr>
        <w:t xml:space="preserve">Mario </w:t>
      </w:r>
      <w:proofErr w:type="spellStart"/>
      <w:r w:rsidRPr="00AC444A">
        <w:rPr>
          <w:rFonts w:cs="Arial"/>
          <w:b/>
          <w:bCs/>
        </w:rPr>
        <w:t>Adonias</w:t>
      </w:r>
      <w:proofErr w:type="spellEnd"/>
      <w:r w:rsidRPr="00AC444A">
        <w:rPr>
          <w:rFonts w:cs="Arial"/>
          <w:b/>
          <w:bCs/>
        </w:rPr>
        <w:t xml:space="preserve"> </w:t>
      </w:r>
      <w:proofErr w:type="spellStart"/>
      <w:r w:rsidRPr="00AC444A">
        <w:rPr>
          <w:rFonts w:cs="Arial"/>
          <w:b/>
          <w:bCs/>
        </w:rPr>
        <w:t>Galvez</w:t>
      </w:r>
      <w:proofErr w:type="spellEnd"/>
      <w:r w:rsidRPr="00AC444A">
        <w:rPr>
          <w:rFonts w:cs="Arial"/>
          <w:b/>
          <w:bCs/>
        </w:rPr>
        <w:t xml:space="preserve"> </w:t>
      </w:r>
      <w:proofErr w:type="spellStart"/>
      <w:r w:rsidRPr="00AC444A">
        <w:rPr>
          <w:rFonts w:cs="Arial"/>
          <w:b/>
          <w:bCs/>
        </w:rPr>
        <w:t>Yoc</w:t>
      </w:r>
      <w:proofErr w:type="spellEnd"/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Pr="00AC444A">
        <w:rPr>
          <w:rFonts w:cs="Arial"/>
          <w:b/>
          <w:bCs/>
        </w:rPr>
        <w:t>2349105</w:t>
      </w:r>
    </w:p>
    <w:p w14:paraId="42D7083D" w14:textId="74AC386D" w:rsidR="00AC444A" w:rsidRPr="00AC444A" w:rsidRDefault="00AC444A" w:rsidP="00AC444A">
      <w:pPr>
        <w:jc w:val="left"/>
        <w:rPr>
          <w:rFonts w:cs="Arial"/>
          <w:b/>
          <w:bCs/>
        </w:rPr>
      </w:pPr>
      <w:r w:rsidRPr="00AC444A">
        <w:rPr>
          <w:rFonts w:cs="Arial"/>
          <w:b/>
          <w:bCs/>
        </w:rPr>
        <w:t>Cesar Eduardo Gutiérrez Lima LIMAPRO01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Pr="00AC444A">
        <w:rPr>
          <w:rFonts w:cs="Arial"/>
          <w:b/>
          <w:bCs/>
        </w:rPr>
        <w:t>2349071</w:t>
      </w:r>
    </w:p>
    <w:p w14:paraId="54AA899D" w14:textId="77777777" w:rsidR="00AC444A" w:rsidRPr="00AC444A" w:rsidRDefault="00AC444A" w:rsidP="006B617F">
      <w:pPr>
        <w:jc w:val="right"/>
        <w:rPr>
          <w:rFonts w:cs="Arial"/>
          <w:b/>
          <w:bCs/>
        </w:rPr>
      </w:pPr>
    </w:p>
    <w:p w14:paraId="09B3266E" w14:textId="77777777" w:rsidR="006B617F" w:rsidRDefault="006B617F">
      <w:pPr>
        <w:rPr>
          <w:rFonts w:cs="Arial"/>
          <w:b/>
          <w:bCs/>
          <w:color w:val="0A2F41" w:themeColor="accent1" w:themeShade="80"/>
        </w:rPr>
      </w:pPr>
    </w:p>
    <w:p w14:paraId="674BC3EA" w14:textId="77777777" w:rsidR="00AC444A" w:rsidRDefault="00AC444A"/>
    <w:p w14:paraId="5088E731" w14:textId="77777777" w:rsidR="006B617F" w:rsidRDefault="006B617F"/>
    <w:p w14:paraId="778BD5C7" w14:textId="77777777" w:rsidR="006B617F" w:rsidRDefault="006B617F"/>
    <w:p w14:paraId="56531E93" w14:textId="159D5124" w:rsidR="006B617F" w:rsidRDefault="00C935CA" w:rsidP="00C935CA">
      <w:pPr>
        <w:pStyle w:val="Ttulo1"/>
      </w:pPr>
      <w:r>
        <w:t xml:space="preserve">Creación de repositorios en GitHub </w:t>
      </w:r>
    </w:p>
    <w:p w14:paraId="19114282" w14:textId="436358AE" w:rsidR="006B617F" w:rsidRDefault="00F52963">
      <w:r w:rsidRPr="00F52963">
        <w:t>Se creó un repositorio colaborativo junto con los integrantes del grupo, en el cual se han ido cargando progresivamente los archivos y los avances correspondientes al proyecto desarrollado hasta la fecha.</w:t>
      </w:r>
    </w:p>
    <w:p w14:paraId="5055672C" w14:textId="6DDD5C87" w:rsidR="00F52963" w:rsidRDefault="00F52963" w:rsidP="00F52963">
      <w:pPr>
        <w:jc w:val="center"/>
      </w:pPr>
      <w:r w:rsidRPr="00F52963">
        <w:drawing>
          <wp:inline distT="0" distB="0" distL="0" distR="0" wp14:anchorId="6033A5BF" wp14:editId="077E0138">
            <wp:extent cx="4541520" cy="2659755"/>
            <wp:effectExtent l="0" t="0" r="0" b="7620"/>
            <wp:docPr id="1085670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70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637" cy="266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B2F3" w14:textId="77777777" w:rsidR="00F52963" w:rsidRDefault="00F52963" w:rsidP="00F52963">
      <w:pPr>
        <w:jc w:val="center"/>
      </w:pPr>
    </w:p>
    <w:p w14:paraId="03249445" w14:textId="140C1D76" w:rsidR="00F52963" w:rsidRDefault="00F52963" w:rsidP="00F52963">
      <w:r w:rsidRPr="00F52963">
        <w:t xml:space="preserve">Se crearon tres nuevas ramas en el repositorio: </w:t>
      </w:r>
      <w:proofErr w:type="spellStart"/>
      <w:r w:rsidRPr="00F52963">
        <w:rPr>
          <w:b/>
          <w:bCs/>
        </w:rPr>
        <w:t>dev</w:t>
      </w:r>
      <w:proofErr w:type="spellEnd"/>
      <w:r w:rsidRPr="00F52963">
        <w:rPr>
          <w:b/>
          <w:bCs/>
        </w:rPr>
        <w:t>, pre y pro</w:t>
      </w:r>
      <w:r w:rsidRPr="00F52963">
        <w:t xml:space="preserve">, cada una con una función específica dentro del ciclo de desarrollo del proyecto. La rama </w:t>
      </w:r>
      <w:proofErr w:type="spellStart"/>
      <w:r w:rsidRPr="00F52963">
        <w:rPr>
          <w:i/>
          <w:iCs/>
        </w:rPr>
        <w:t>dev</w:t>
      </w:r>
      <w:proofErr w:type="spellEnd"/>
      <w:r w:rsidRPr="00F52963">
        <w:t xml:space="preserve"> está destinada al almacenamiento y desarrollo activo de los archivos del proyecto; la rama </w:t>
      </w:r>
      <w:r w:rsidRPr="00F52963">
        <w:rPr>
          <w:i/>
          <w:iCs/>
        </w:rPr>
        <w:t>pre</w:t>
      </w:r>
      <w:r w:rsidRPr="00F52963">
        <w:t xml:space="preserve"> actúa como una versión de prueba, permitiendo realizar verificaciones antes de su lanzamiento oficial; y la rama </w:t>
      </w:r>
      <w:r w:rsidRPr="00F52963">
        <w:rPr>
          <w:i/>
          <w:iCs/>
        </w:rPr>
        <w:t>pro</w:t>
      </w:r>
      <w:r w:rsidRPr="00F52963">
        <w:t xml:space="preserve"> representa la versión final y estable del proyecto, lista para ser desplegada en un entorno de producción.</w:t>
      </w:r>
    </w:p>
    <w:p w14:paraId="51580C24" w14:textId="649B285F" w:rsidR="00F52963" w:rsidRDefault="00F52963" w:rsidP="00F52963">
      <w:r w:rsidRPr="00F52963">
        <w:lastRenderedPageBreak/>
        <w:drawing>
          <wp:inline distT="0" distB="0" distL="0" distR="0" wp14:anchorId="2F68A6BE" wp14:editId="45F3F57A">
            <wp:extent cx="5334000" cy="2058641"/>
            <wp:effectExtent l="0" t="0" r="0" b="0"/>
            <wp:docPr id="719802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02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1715" cy="206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754C" w14:textId="06E893A5" w:rsidR="00324BDE" w:rsidRDefault="00324BDE" w:rsidP="00F52963">
      <w:r w:rsidRPr="00324BDE">
        <w:t xml:space="preserve">Los integrantes del grupo realizaron múltiples </w:t>
      </w:r>
      <w:proofErr w:type="spellStart"/>
      <w:r w:rsidRPr="00324BDE">
        <w:rPr>
          <w:i/>
          <w:iCs/>
        </w:rPr>
        <w:t>commits</w:t>
      </w:r>
      <w:proofErr w:type="spellEnd"/>
      <w:r w:rsidRPr="00324BDE">
        <w:t xml:space="preserve"> en el repositorio, a través de los cuales subieron sus respectivos casos de uso y archivos relacionados con el desarrollo del proyecto.</w:t>
      </w:r>
    </w:p>
    <w:p w14:paraId="7F598782" w14:textId="2F10F4EA" w:rsidR="00324BDE" w:rsidRDefault="00324BDE" w:rsidP="00F52963">
      <w:r w:rsidRPr="00324BDE">
        <w:drawing>
          <wp:inline distT="0" distB="0" distL="0" distR="0" wp14:anchorId="5A73D66B" wp14:editId="2AC4FFDB">
            <wp:extent cx="5612130" cy="1461135"/>
            <wp:effectExtent l="0" t="0" r="7620" b="5715"/>
            <wp:docPr id="1525430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30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D5E7" w14:textId="1898C77C" w:rsidR="00324BDE" w:rsidRDefault="00324BDE" w:rsidP="00F52963">
      <w:r w:rsidRPr="00324BDE">
        <w:drawing>
          <wp:inline distT="0" distB="0" distL="0" distR="0" wp14:anchorId="38298C68" wp14:editId="51511BF2">
            <wp:extent cx="5612130" cy="842645"/>
            <wp:effectExtent l="0" t="0" r="7620" b="0"/>
            <wp:docPr id="1837011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11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8CB5" w14:textId="77777777" w:rsidR="00324BDE" w:rsidRDefault="00324BDE" w:rsidP="00F52963"/>
    <w:p w14:paraId="0B250861" w14:textId="295261D8" w:rsidR="00324BDE" w:rsidRDefault="00324BDE" w:rsidP="00324BDE">
      <w:pPr>
        <w:pStyle w:val="Ttulo1"/>
      </w:pPr>
      <w:r>
        <w:t>Creación de tablas en la base de datos</w:t>
      </w:r>
    </w:p>
    <w:p w14:paraId="11534B0D" w14:textId="44C3D857" w:rsidR="00324BDE" w:rsidRDefault="00324BDE" w:rsidP="00324BDE">
      <w:r w:rsidRPr="00324BDE">
        <w:t>Se diseñaron y crearon diversas tablas dentro de la base de datos destinada al sistema de ventas, entre las cuales se incluyen las tablas de clientes, compras y productos. Cada una de estas estructuras fue configurada con los campos necesarios para almacenar de manera ordenada y eficiente la información correspondiente</w:t>
      </w:r>
      <w:r>
        <w:t>.</w:t>
      </w:r>
    </w:p>
    <w:p w14:paraId="4FB69D2E" w14:textId="47DE6878" w:rsidR="00AC444A" w:rsidRDefault="00AC444A" w:rsidP="00324BDE">
      <w:r>
        <w:lastRenderedPageBreak/>
        <w:t>Tabla de clientes:</w:t>
      </w:r>
    </w:p>
    <w:p w14:paraId="065D22A2" w14:textId="1BF75147" w:rsidR="00324BDE" w:rsidRDefault="00AC444A" w:rsidP="00AC444A">
      <w:pPr>
        <w:jc w:val="center"/>
      </w:pPr>
      <w:r w:rsidRPr="00AC444A">
        <w:drawing>
          <wp:inline distT="0" distB="0" distL="0" distR="0" wp14:anchorId="79F5D905" wp14:editId="544C17F6">
            <wp:extent cx="4472940" cy="2012383"/>
            <wp:effectExtent l="0" t="0" r="3810" b="6985"/>
            <wp:docPr id="489104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04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490" cy="201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E90B" w14:textId="7A211B21" w:rsidR="00AC444A" w:rsidRDefault="00AC444A" w:rsidP="00AC444A">
      <w:pPr>
        <w:jc w:val="left"/>
      </w:pPr>
      <w:r>
        <w:t>Tabla de compras:</w:t>
      </w:r>
    </w:p>
    <w:p w14:paraId="4BC4A0FC" w14:textId="1D7F69D5" w:rsidR="00AC444A" w:rsidRDefault="00AC444A" w:rsidP="00AC444A">
      <w:pPr>
        <w:jc w:val="center"/>
      </w:pPr>
      <w:r w:rsidRPr="00AC444A">
        <w:drawing>
          <wp:inline distT="0" distB="0" distL="0" distR="0" wp14:anchorId="3C0BCC19" wp14:editId="03B0774F">
            <wp:extent cx="4221480" cy="2507899"/>
            <wp:effectExtent l="0" t="0" r="7620" b="6985"/>
            <wp:docPr id="631310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10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938" cy="250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7A6A" w14:textId="4E12AD6D" w:rsidR="00AC444A" w:rsidRDefault="00AC444A" w:rsidP="00AC444A">
      <w:pPr>
        <w:jc w:val="left"/>
      </w:pPr>
      <w:r>
        <w:t>Tabla de productos:</w:t>
      </w:r>
    </w:p>
    <w:p w14:paraId="76927A23" w14:textId="2DAE955B" w:rsidR="00AC444A" w:rsidRPr="00324BDE" w:rsidRDefault="00AC444A" w:rsidP="00AC444A">
      <w:pPr>
        <w:jc w:val="center"/>
      </w:pPr>
      <w:r w:rsidRPr="00AC444A">
        <w:lastRenderedPageBreak/>
        <w:drawing>
          <wp:inline distT="0" distB="0" distL="0" distR="0" wp14:anchorId="1DA49E33" wp14:editId="039CA5B3">
            <wp:extent cx="4495800" cy="2372784"/>
            <wp:effectExtent l="0" t="0" r="0" b="8890"/>
            <wp:docPr id="9556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8817" cy="237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44A" w:rsidRPr="00324B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7F"/>
    <w:rsid w:val="00324BDE"/>
    <w:rsid w:val="004F7296"/>
    <w:rsid w:val="00545EDA"/>
    <w:rsid w:val="006B617F"/>
    <w:rsid w:val="00816F54"/>
    <w:rsid w:val="008648CF"/>
    <w:rsid w:val="00AC444A"/>
    <w:rsid w:val="00C935CA"/>
    <w:rsid w:val="00F5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7C0A22"/>
  <w15:chartTrackingRefBased/>
  <w15:docId w15:val="{A523F3C1-2C66-42CA-80C7-8529FBC3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17F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935CA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6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6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6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6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6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6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6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6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5CA"/>
    <w:rPr>
      <w:rFonts w:ascii="Arial" w:eastAsiaTheme="majorEastAsia" w:hAnsi="Arial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6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6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61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61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61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61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61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61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6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6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6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6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6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61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61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61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6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61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61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tunux</dc:creator>
  <cp:keywords/>
  <dc:description/>
  <cp:lastModifiedBy>Anderson tunux</cp:lastModifiedBy>
  <cp:revision>2</cp:revision>
  <dcterms:created xsi:type="dcterms:W3CDTF">2025-04-17T19:34:00Z</dcterms:created>
  <dcterms:modified xsi:type="dcterms:W3CDTF">2025-04-17T20:52:00Z</dcterms:modified>
</cp:coreProperties>
</file>