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51" w:type="dxa"/>
        <w:gridCol w:w="851" w:type="dxa"/>
        <w:gridCol w:w="850" w:type="dxa"/>
        <w:gridCol w:w="4680" w:type="dxa"/>
        <w:gridCol w:w="750" w:type="dxa"/>
        <w:gridCol w:w="895" w:type="dxa"/>
        <w:gridCol w:w="984" w:type="dxa"/>
      </w:tblGrid>
      <w:tblPr>
        <w:tblStyle w:val="Tablaconcuadrcula"/>
      </w:tblPr>
      <w:tr>
        <w:trPr/>
        <w:tc>
          <w:tcPr>
            <w:tcW w:w="851" w:type="dxa"/>
            <w:shd w:val="clear" w:fill="00B0F0"/>
          </w:tcPr>
          <w:p>
            <w:pPr>
              <w:jc w:val="center"/>
            </w:pPr>
            <w:r>
              <w:rPr>
                <w:color w:val="FFFFFF"/>
                <w:b w:val="1"/>
                <w:bCs w:val="1"/>
              </w:rPr>
              <w:t xml:space="preserve">COD</w:t>
            </w:r>
          </w:p>
        </w:tc>
        <w:tc>
          <w:tcPr>
            <w:tcW w:w="851" w:type="dxa"/>
            <w:shd w:val="clear" w:fill="00B0F0"/>
          </w:tcPr>
          <w:p>
            <w:pPr>
              <w:jc w:val="center"/>
            </w:pPr>
            <w:r>
              <w:rPr>
                <w:color w:val="FFFFFF"/>
                <w:b w:val="1"/>
                <w:bCs w:val="1"/>
              </w:rPr>
              <w:t xml:space="preserve">Peso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color w:val="000000"/>
              </w:rPr>
              <w:t xml:space="preserve">Alt</w:t>
            </w:r>
          </w:p>
        </w:tc>
        <w:tc>
          <w:tcPr>
            <w:tcW w:w="4680" w:type="dxa"/>
            <w:shd w:val="clear" w:fill="00B0F0"/>
          </w:tcPr>
          <w:p>
            <w:pPr>
              <w:jc w:val="center"/>
            </w:pPr>
            <w:r>
              <w:rPr>
                <w:color w:val="FFFFFF"/>
              </w:rPr>
              <w:t xml:space="preserve">Pecho</w:t>
            </w:r>
          </w:p>
        </w:tc>
        <w:tc>
          <w:tcPr>
            <w:tcW w:w="750" w:type="dxa"/>
          </w:tcPr>
          <w:p>
            <w:pPr>
              <w:jc w:val="center"/>
            </w:pPr>
            <w:r>
              <w:rPr/>
              <w:t xml:space="preserve">Series</w:t>
            </w:r>
          </w:p>
        </w:tc>
        <w:tc>
          <w:tcPr>
            <w:tcW w:w="895" w:type="dxa"/>
          </w:tcPr>
          <w:p>
            <w:pPr>
              <w:jc w:val="center"/>
            </w:pPr>
            <w:r>
              <w:rPr/>
              <w:t xml:space="preserve">Reps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/>
              <w:t xml:space="preserve">Tipo</w:t>
            </w:r>
          </w:p>
        </w:tc>
      </w:tr>
      <w:tr>
        <w:trPr/>
        <w:tc>
          <w:tcPr>
            <w:tcW w:w="851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851" w:type="dxa"/>
          </w:tcPr>
          <w:p/>
        </w:tc>
        <w:tc>
          <w:tcPr>
            <w:tcW w:w="850" w:type="dxa"/>
          </w:tcPr>
          <w:p/>
        </w:tc>
        <w:tc>
          <w:tcPr>
            <w:tcW w:w="4680" w:type="dxa"/>
          </w:tcPr>
          <w:p>
            <w:pPr>
              <w:jc w:val="center"/>
            </w:pPr>
            <w:r>
              <w:rPr/>
              <w:t xml:space="preserve">Press</w:t>
            </w:r>
            <w:r>
              <w:rPr/>
              <w:t xml:space="preserve"> banca plana (</w:t>
            </w:r>
            <w:r>
              <w:rPr/>
              <w:t xml:space="preserve">manc</w:t>
            </w:r>
            <w:r>
              <w:rPr/>
              <w:t xml:space="preserve">-barra)</w:t>
            </w:r>
          </w:p>
        </w:tc>
        <w:tc>
          <w:tcPr>
            <w:tcW w:w="750" w:type="dxa"/>
          </w:tcPr>
          <w:p/>
        </w:tc>
        <w:tc>
          <w:tcPr>
            <w:tcW w:w="895" w:type="dxa"/>
          </w:tcPr>
          <w:p/>
        </w:tc>
        <w:tc>
          <w:tcPr>
            <w:tcW w:w="984" w:type="dxa"/>
          </w:tcPr>
          <w:p/>
        </w:tc>
      </w:tr>
      <w:tr>
        <w:trPr/>
        <w:tc>
          <w:tcPr>
            <w:tcW w:w="851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851" w:type="dxa"/>
          </w:tcPr>
          <w:p/>
        </w:tc>
        <w:tc>
          <w:tcPr>
            <w:tcW w:w="850" w:type="dxa"/>
          </w:tcPr>
          <w:p/>
        </w:tc>
        <w:tc>
          <w:tcPr>
            <w:tcW w:w="4680" w:type="dxa"/>
          </w:tcPr>
          <w:p>
            <w:pPr>
              <w:jc w:val="center"/>
            </w:pPr>
            <w:r>
              <w:rPr/>
              <w:t xml:space="preserve">Press</w:t>
            </w:r>
            <w:r>
              <w:rPr/>
              <w:t xml:space="preserve"> banca inclinada (</w:t>
            </w:r>
            <w:r>
              <w:rPr/>
              <w:t xml:space="preserve">manc</w:t>
            </w:r>
            <w:r>
              <w:rPr/>
              <w:t xml:space="preserve">-barra)</w:t>
            </w:r>
          </w:p>
        </w:tc>
        <w:tc>
          <w:tcPr>
            <w:tcW w:w="750" w:type="dxa"/>
          </w:tcPr>
          <w:p/>
        </w:tc>
        <w:tc>
          <w:tcPr>
            <w:tcW w:w="895" w:type="dxa"/>
          </w:tcPr>
          <w:p/>
        </w:tc>
        <w:tc>
          <w:tcPr>
            <w:tcW w:w="984" w:type="dxa"/>
          </w:tcPr>
          <w:p/>
        </w:tc>
      </w:tr>
      <w:tr>
        <w:trPr/>
        <w:tc>
          <w:tcPr>
            <w:tcW w:w="851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851" w:type="dxa"/>
          </w:tcPr>
          <w:p/>
        </w:tc>
        <w:tc>
          <w:tcPr>
            <w:tcW w:w="850" w:type="dxa"/>
          </w:tcPr>
          <w:p/>
        </w:tc>
        <w:tc>
          <w:tcPr>
            <w:tcW w:w="4680" w:type="dxa"/>
          </w:tcPr>
          <w:p>
            <w:pPr>
              <w:jc w:val="center"/>
            </w:pPr>
            <w:r>
              <w:rPr/>
              <w:t xml:space="preserve">Crossover (polea-liga) alta-media-baja</w:t>
            </w:r>
          </w:p>
        </w:tc>
        <w:tc>
          <w:tcPr>
            <w:tcW w:w="750" w:type="dxa"/>
          </w:tcPr>
          <w:p/>
        </w:tc>
        <w:tc>
          <w:tcPr>
            <w:tcW w:w="895" w:type="dxa"/>
          </w:tcPr>
          <w:p/>
        </w:tc>
        <w:tc>
          <w:tcPr>
            <w:tcW w:w="984" w:type="dxa"/>
          </w:tcPr>
          <w:p/>
        </w:tc>
      </w:tr>
      <w:tr>
        <w:trPr/>
        <w:tc>
          <w:tcPr>
            <w:tcW w:w="851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851" w:type="dxa"/>
          </w:tcPr>
          <w:p/>
        </w:tc>
        <w:tc>
          <w:tcPr>
            <w:tcW w:w="850" w:type="dxa"/>
          </w:tcPr>
          <w:p/>
        </w:tc>
        <w:tc>
          <w:tcPr>
            <w:tcW w:w="4680" w:type="dxa"/>
          </w:tcPr>
          <w:p>
            <w:pPr>
              <w:jc w:val="center"/>
            </w:pPr>
            <w:r>
              <w:rPr/>
              <w:t xml:space="preserve">Press</w:t>
            </w:r>
            <w:r>
              <w:rPr/>
              <w:t xml:space="preserve"> banca declinada (</w:t>
            </w:r>
            <w:r>
              <w:rPr/>
              <w:t xml:space="preserve">manc</w:t>
            </w:r>
            <w:r>
              <w:rPr/>
              <w:t xml:space="preserve">-barra)</w:t>
            </w:r>
          </w:p>
        </w:tc>
        <w:tc>
          <w:tcPr>
            <w:tcW w:w="750" w:type="dxa"/>
          </w:tcPr>
          <w:p/>
        </w:tc>
        <w:tc>
          <w:tcPr>
            <w:tcW w:w="895" w:type="dxa"/>
          </w:tcPr>
          <w:p/>
        </w:tc>
        <w:tc>
          <w:tcPr>
            <w:tcW w:w="984" w:type="dxa"/>
          </w:tcPr>
          <w:p/>
        </w:tc>
      </w:tr>
      <w:tr>
        <w:trPr/>
        <w:tc>
          <w:tcPr>
            <w:tcW w:w="851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851" w:type="dxa"/>
          </w:tcPr>
          <w:p/>
        </w:tc>
        <w:tc>
          <w:tcPr>
            <w:tcW w:w="850" w:type="dxa"/>
          </w:tcPr>
          <w:p/>
        </w:tc>
        <w:tc>
          <w:tcPr>
            <w:tcW w:w="4680" w:type="dxa"/>
          </w:tcPr>
          <w:p>
            <w:pPr>
              <w:jc w:val="center"/>
            </w:pPr>
            <w:r>
              <w:rPr>
                <w:lang w:val="en-US"/>
              </w:rPr>
              <w:t xml:space="preserve">Chest press </w:t>
            </w:r>
            <w:r>
              <w:rPr>
                <w:lang w:val="en-US"/>
              </w:rPr>
              <w:t xml:space="preserve">maquina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prono-neutro</w:t>
            </w:r>
            <w:r>
              <w:rPr>
                <w:lang w:val="en-US"/>
              </w:rPr>
              <w:t xml:space="preserve">) #13</w:t>
            </w:r>
          </w:p>
        </w:tc>
        <w:tc>
          <w:tcPr>
            <w:tcW w:w="750" w:type="dxa"/>
          </w:tcPr>
          <w:p>
            <w:pPr>
              <w:rPr/>
            </w:pPr>
          </w:p>
        </w:tc>
        <w:tc>
          <w:tcPr>
            <w:tcW w:w="895" w:type="dxa"/>
          </w:tcPr>
          <w:p>
            <w:pPr>
              <w:rPr/>
            </w:pPr>
          </w:p>
        </w:tc>
        <w:tc>
          <w:tcPr>
            <w:tcW w:w="984" w:type="dxa"/>
          </w:tcPr>
          <w:p>
            <w:pPr>
              <w:rPr/>
            </w:pPr>
          </w:p>
        </w:tc>
      </w:tr>
      <w:tr>
        <w:trPr/>
        <w:tc>
          <w:tcPr>
            <w:tcW w:w="851" w:type="dxa"/>
          </w:tcPr>
          <w:p>
            <w:pPr>
              <w:jc w:val="center"/>
            </w:pPr>
            <w:r>
              <w:rPr>
                <w:lang w:val="en-US"/>
              </w:rPr>
              <w:t xml:space="preserve">6</w:t>
            </w: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4680" w:type="dxa"/>
          </w:tcPr>
          <w:p>
            <w:pPr>
              <w:jc w:val="center"/>
            </w:pPr>
            <w:r>
              <w:rPr>
                <w:lang w:val="en-US"/>
              </w:rPr>
              <w:t xml:space="preserve">Chest press </w:t>
            </w:r>
            <w:r>
              <w:rPr>
                <w:lang w:val="en-US"/>
              </w:rPr>
              <w:t xml:space="preserve">inc</w:t>
            </w:r>
            <w:r>
              <w:rPr>
                <w:lang w:val="en-US"/>
              </w:rPr>
              <w:t xml:space="preserve">-dec-</w:t>
            </w:r>
            <w:r>
              <w:rPr>
                <w:lang w:val="en-US"/>
              </w:rPr>
              <w:t xml:space="preserve">plano</w:t>
            </w:r>
            <w:r>
              <w:rPr>
                <w:lang w:val="en-US"/>
              </w:rPr>
              <w:t xml:space="preserve"> #14</w:t>
            </w:r>
          </w:p>
        </w:tc>
        <w:tc>
          <w:tcPr>
            <w:tcW w:w="750" w:type="dxa"/>
          </w:tcPr>
          <w:p>
            <w:pPr>
              <w:rPr/>
            </w:pPr>
          </w:p>
        </w:tc>
        <w:tc>
          <w:tcPr>
            <w:tcW w:w="895" w:type="dxa"/>
          </w:tcPr>
          <w:p>
            <w:pPr>
              <w:rPr/>
            </w:pPr>
          </w:p>
        </w:tc>
        <w:tc>
          <w:tcPr>
            <w:tcW w:w="984" w:type="dxa"/>
          </w:tcPr>
          <w:p>
            <w:pPr>
              <w:rPr/>
            </w:pPr>
          </w:p>
        </w:tc>
      </w:tr>
      <w:tr>
        <w:trPr/>
        <w:tc>
          <w:tcPr>
            <w:tcW w:w="851" w:type="dxa"/>
          </w:tcPr>
          <w:p>
            <w:pPr>
              <w:jc w:val="center"/>
            </w:pPr>
            <w:r>
              <w:rPr>
                <w:lang w:val="en-US"/>
              </w:rPr>
              <w:t xml:space="preserve">7</w:t>
            </w:r>
          </w:p>
        </w:tc>
        <w:tc>
          <w:tcPr>
            <w:tcW w:w="851" w:type="dxa"/>
          </w:tcPr>
          <w:p>
            <w:pPr>
              <w:rPr/>
            </w:pPr>
          </w:p>
        </w:tc>
        <w:tc>
          <w:tcPr>
            <w:tcW w:w="850" w:type="dxa"/>
          </w:tcPr>
          <w:p>
            <w:pPr>
              <w:rPr/>
            </w:pPr>
          </w:p>
        </w:tc>
        <w:tc>
          <w:tcPr>
            <w:tcW w:w="4680" w:type="dxa"/>
          </w:tcPr>
          <w:p>
            <w:pPr>
              <w:jc w:val="center"/>
            </w:pPr>
            <w:r>
              <w:rPr/>
              <w:t xml:space="preserve">Lagartjas</w:t>
            </w:r>
          </w:p>
        </w:tc>
        <w:tc>
          <w:tcPr>
            <w:tcW w:w="750" w:type="dxa"/>
          </w:tcPr>
          <w:p/>
        </w:tc>
        <w:tc>
          <w:tcPr>
            <w:tcW w:w="895" w:type="dxa"/>
          </w:tcPr>
          <w:p/>
        </w:tc>
        <w:tc>
          <w:tcPr>
            <w:tcW w:w="984" w:type="dxa"/>
          </w:tcPr>
          <w:p/>
        </w:tc>
      </w:tr>
      <w:tr>
        <w:trPr/>
        <w:tc>
          <w:tcPr>
            <w:tcW w:w="851" w:type="dxa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851" w:type="dxa"/>
          </w:tcPr>
          <w:p/>
        </w:tc>
        <w:tc>
          <w:tcPr>
            <w:tcW w:w="850" w:type="dxa"/>
          </w:tcPr>
          <w:p/>
        </w:tc>
        <w:tc>
          <w:tcPr>
            <w:tcW w:w="4680" w:type="dxa"/>
          </w:tcPr>
          <w:p>
            <w:pPr>
              <w:jc w:val="center"/>
            </w:pPr>
            <w:r>
              <w:rPr/>
              <w:t xml:space="preserve">Banca aperturas (</w:t>
            </w:r>
            <w:r>
              <w:rPr/>
              <w:t xml:space="preserve">inc</w:t>
            </w:r>
            <w:r>
              <w:rPr/>
              <w:t xml:space="preserve">-</w:t>
            </w:r>
            <w:r>
              <w:rPr/>
              <w:t xml:space="preserve">dec</w:t>
            </w:r>
            <w:r>
              <w:rPr/>
              <w:t xml:space="preserve">-plano)</w:t>
            </w:r>
          </w:p>
        </w:tc>
        <w:tc>
          <w:tcPr>
            <w:tcW w:w="750" w:type="dxa"/>
          </w:tcPr>
          <w:p/>
        </w:tc>
        <w:tc>
          <w:tcPr>
            <w:tcW w:w="895" w:type="dxa"/>
          </w:tcPr>
          <w:p/>
        </w:tc>
        <w:tc>
          <w:tcPr>
            <w:tcW w:w="984" w:type="dxa"/>
          </w:tcPr>
          <w:p/>
        </w:tc>
      </w:tr>
      <w:tr>
        <w:trPr/>
        <w:tc>
          <w:tcPr>
            <w:tcW w:w="851" w:type="dxa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851" w:type="dxa"/>
          </w:tcPr>
          <w:p/>
        </w:tc>
        <w:tc>
          <w:tcPr>
            <w:tcW w:w="850" w:type="dxa"/>
          </w:tcPr>
          <w:p/>
        </w:tc>
        <w:tc>
          <w:tcPr>
            <w:tcW w:w="4680" w:type="dxa"/>
          </w:tcPr>
          <w:p>
            <w:pPr>
              <w:jc w:val="center"/>
            </w:pPr>
            <w:r>
              <w:rPr/>
              <w:t xml:space="preserve">Hex</w:t>
            </w:r>
            <w:r>
              <w:rPr/>
              <w:t xml:space="preserve"> </w:t>
            </w:r>
            <w:r>
              <w:rPr/>
              <w:t xml:space="preserve">Press</w:t>
            </w:r>
            <w:r>
              <w:rPr/>
              <w:t xml:space="preserve"> con mancuerna</w:t>
            </w:r>
          </w:p>
        </w:tc>
        <w:tc>
          <w:tcPr>
            <w:tcW w:w="750" w:type="dxa"/>
          </w:tcPr>
          <w:p/>
        </w:tc>
        <w:tc>
          <w:tcPr>
            <w:tcW w:w="895" w:type="dxa"/>
          </w:tcPr>
          <w:p/>
        </w:tc>
        <w:tc>
          <w:tcPr>
            <w:tcW w:w="984" w:type="dxa"/>
          </w:tcPr>
          <w:p/>
        </w:tc>
      </w:tr>
    </w:tbl>
    <w:p/>
    <w:p/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itlePg/>
      <w:pgSz w:orient="portrait" w:w="12240" w:h="15840"/>
      <w:pgMar w:top="1417" w:right="1701" w:bottom="1417" w:left="1701" w:header="567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Piedepgin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Piedepgin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Piedepgina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Encabezad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Encabezado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Encabezad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CR" w:eastAsia="x-none" w:bidi="ar-SA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s-CR" w:bidi="ar-SA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character">
    <w:name w:val="Encabezado Car"/>
    <w:rPr>
      <w:lang w:val="es-CR"/>
    </w:rPr>
  </w:style>
  <w:style w:type="paragraph" w:customStyle="1" w:styleId="footer">
    <w:name w:val="footer"/>
    <w:basedOn w:val="Normal"/>
    <w:pPr>
      <w:spacing w:after="0"/>
    </w:pPr>
  </w:style>
  <w:style w:type="character">
    <w:name w:val="Pie de página Car"/>
    <w:rPr>
      <w:lang w:val="es-CR"/>
    </w:rPr>
  </w:style>
  <w:style w:type="table" w:customStyle="1" w:styleId="Table Grid">
    <w:name w:val="Table Grid"/>
    <w:uiPriority w:val="99"/>
    <w:tblPr>
      <w:tblW w:w="0" w:type="auto"/>
      <w:tblLayout w:type="autofit"/>
      <w:bidiVisual w:val="0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character">
    <w:name w:val="Hyperlink"/>
    <w:rPr>
      <w:color w:val="0563C1"/>
      <w:u w:val="single"/>
    </w:rPr>
  </w:style>
  <w:style w:type="character">
    <w:name w:val="Unresolved Mention"/>
    <w:rPr>
      <w:color w:val="605E5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DIEGO ASTORGA</dc:creator>
  <dc:title/>
  <dc:description/>
  <dc:subject/>
  <cp:keywords/>
  <cp:category/>
  <cp:lastModifiedBy>JUAN DIEGO ASTORGA</cp:lastModifiedBy>
  <dcterms:created xsi:type="dcterms:W3CDTF">2023-08-28T16:57:00+00:00</dcterms:created>
  <dcterms:modified xsi:type="dcterms:W3CDTF">2023-08-28T20:28:00+00:00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