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4BC" w:rsidRPr="00EC69D8" w:rsidRDefault="00D90D27" w:rsidP="00C564B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LABORATORIO 3</w:t>
      </w:r>
      <w:r w:rsidR="00C564BC" w:rsidRPr="00EC69D8">
        <w:rPr>
          <w:rFonts w:ascii="Arial" w:hAnsi="Arial" w:cs="Arial"/>
          <w:b/>
          <w:sz w:val="24"/>
          <w:szCs w:val="24"/>
        </w:rPr>
        <w:t>.</w:t>
      </w:r>
    </w:p>
    <w:p w:rsidR="00C564BC" w:rsidRPr="003D1AAB" w:rsidRDefault="001B0E13" w:rsidP="00C564B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CONTADOR BINARIO.</w:t>
      </w:r>
    </w:p>
    <w:p w:rsidR="00C564BC" w:rsidRPr="00EC69D8" w:rsidRDefault="00C564BC" w:rsidP="00C564BC">
      <w:pPr>
        <w:rPr>
          <w:rFonts w:ascii="Arial" w:hAnsi="Arial" w:cs="Arial"/>
          <w:b/>
          <w:sz w:val="24"/>
          <w:szCs w:val="24"/>
        </w:rPr>
      </w:pPr>
      <w:r w:rsidRPr="00EC69D8">
        <w:rPr>
          <w:rFonts w:ascii="Arial" w:hAnsi="Arial" w:cs="Arial"/>
          <w:b/>
          <w:sz w:val="24"/>
          <w:szCs w:val="24"/>
        </w:rPr>
        <w:t>OBJETIVO.</w:t>
      </w:r>
    </w:p>
    <w:p w:rsidR="007B0C6C" w:rsidRDefault="007B0C6C" w:rsidP="007B0C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7B0C6C">
        <w:rPr>
          <w:rFonts w:ascii="Arial" w:hAnsi="Arial" w:cs="Arial"/>
          <w:sz w:val="24"/>
          <w:szCs w:val="24"/>
        </w:rPr>
        <w:t xml:space="preserve">ealizar un contador binario con un </w:t>
      </w:r>
      <w:r w:rsidR="009934C9">
        <w:rPr>
          <w:rFonts w:ascii="Arial" w:hAnsi="Arial" w:cs="Arial"/>
          <w:sz w:val="24"/>
          <w:szCs w:val="24"/>
        </w:rPr>
        <w:t>contador 74LS193</w:t>
      </w:r>
      <w:r w:rsidRPr="007B0C6C">
        <w:rPr>
          <w:rFonts w:ascii="Arial" w:hAnsi="Arial" w:cs="Arial"/>
          <w:sz w:val="24"/>
          <w:szCs w:val="24"/>
        </w:rPr>
        <w:t xml:space="preserve"> además realizar los cambios para que cuente en forma ascendente y</w:t>
      </w:r>
      <w:r>
        <w:rPr>
          <w:rFonts w:ascii="Arial" w:hAnsi="Arial" w:cs="Arial"/>
          <w:sz w:val="24"/>
          <w:szCs w:val="24"/>
        </w:rPr>
        <w:t xml:space="preserve"> </w:t>
      </w:r>
      <w:r w:rsidRPr="007B0C6C">
        <w:rPr>
          <w:rFonts w:ascii="Arial" w:hAnsi="Arial" w:cs="Arial"/>
          <w:sz w:val="24"/>
          <w:szCs w:val="24"/>
        </w:rPr>
        <w:t>descendente, dándole señales al contador en forma manual y a través de un generador de</w:t>
      </w:r>
      <w:r>
        <w:rPr>
          <w:rFonts w:ascii="Arial" w:hAnsi="Arial" w:cs="Arial"/>
          <w:sz w:val="24"/>
          <w:szCs w:val="24"/>
        </w:rPr>
        <w:t xml:space="preserve"> </w:t>
      </w:r>
      <w:r w:rsidRPr="007B0C6C">
        <w:rPr>
          <w:rFonts w:ascii="Arial" w:hAnsi="Arial" w:cs="Arial"/>
          <w:sz w:val="24"/>
          <w:szCs w:val="24"/>
        </w:rPr>
        <w:t>frecuencia.</w:t>
      </w:r>
    </w:p>
    <w:p w:rsidR="00C564BC" w:rsidRPr="00EC69D8" w:rsidRDefault="00C564BC" w:rsidP="007B0C6C">
      <w:pPr>
        <w:jc w:val="both"/>
        <w:rPr>
          <w:rFonts w:ascii="Arial" w:hAnsi="Arial" w:cs="Arial"/>
          <w:sz w:val="24"/>
          <w:szCs w:val="24"/>
        </w:rPr>
      </w:pPr>
      <w:r w:rsidRPr="00EC69D8">
        <w:rPr>
          <w:rFonts w:ascii="Arial" w:hAnsi="Arial" w:cs="Arial"/>
          <w:b/>
          <w:sz w:val="24"/>
          <w:szCs w:val="24"/>
        </w:rPr>
        <w:t>OBJETIVOS</w:t>
      </w:r>
      <w:r w:rsidR="003360F1">
        <w:rPr>
          <w:rFonts w:ascii="Arial" w:hAnsi="Arial" w:cs="Arial"/>
          <w:b/>
          <w:sz w:val="24"/>
          <w:szCs w:val="24"/>
        </w:rPr>
        <w:t xml:space="preserve"> ESPECIFICOS</w:t>
      </w:r>
      <w:r w:rsidRPr="00EC69D8">
        <w:rPr>
          <w:rFonts w:ascii="Arial" w:hAnsi="Arial" w:cs="Arial"/>
          <w:sz w:val="24"/>
          <w:szCs w:val="24"/>
        </w:rPr>
        <w:t>.</w:t>
      </w:r>
    </w:p>
    <w:p w:rsidR="003360F1" w:rsidRDefault="001B0E13" w:rsidP="00C564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Conocer el funcionamiento del contador 74LS193</w:t>
      </w:r>
      <w:r w:rsidR="003360F1" w:rsidRPr="003360F1">
        <w:rPr>
          <w:rFonts w:ascii="Arial" w:hAnsi="Arial" w:cs="Arial"/>
          <w:sz w:val="24"/>
          <w:szCs w:val="24"/>
        </w:rPr>
        <w:t>.</w:t>
      </w:r>
    </w:p>
    <w:p w:rsidR="003360F1" w:rsidRDefault="003360F1" w:rsidP="00C564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360F1">
        <w:rPr>
          <w:rFonts w:ascii="Arial" w:hAnsi="Arial" w:cs="Arial"/>
          <w:sz w:val="24"/>
          <w:szCs w:val="24"/>
        </w:rPr>
        <w:t xml:space="preserve"> </w:t>
      </w:r>
      <w:r w:rsidR="001B0E13">
        <w:rPr>
          <w:rFonts w:ascii="Arial" w:hAnsi="Arial" w:cs="Arial"/>
          <w:sz w:val="24"/>
          <w:szCs w:val="24"/>
        </w:rPr>
        <w:t>Identificar las diferentes configuraciones que se pueden r</w:t>
      </w:r>
      <w:r w:rsidRPr="003360F1">
        <w:rPr>
          <w:rFonts w:ascii="Arial" w:hAnsi="Arial" w:cs="Arial"/>
          <w:sz w:val="24"/>
          <w:szCs w:val="24"/>
        </w:rPr>
        <w:t xml:space="preserve">ealizar </w:t>
      </w:r>
      <w:r w:rsidR="001B0E13">
        <w:rPr>
          <w:rFonts w:ascii="Arial" w:hAnsi="Arial" w:cs="Arial"/>
          <w:sz w:val="24"/>
          <w:szCs w:val="24"/>
        </w:rPr>
        <w:t>con el contador 193.</w:t>
      </w:r>
    </w:p>
    <w:p w:rsidR="003360F1" w:rsidRDefault="003360F1" w:rsidP="00C564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Realizar un montaje donde se compruebe de manera práctica </w:t>
      </w:r>
      <w:r w:rsidR="001B0E13">
        <w:rPr>
          <w:rFonts w:ascii="Arial" w:hAnsi="Arial" w:cs="Arial"/>
          <w:sz w:val="24"/>
          <w:szCs w:val="24"/>
        </w:rPr>
        <w:t>el funcionamiento del contador 193.</w:t>
      </w:r>
    </w:p>
    <w:p w:rsidR="00C933D3" w:rsidRPr="00EC69D8" w:rsidRDefault="00C933D3" w:rsidP="00C564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Realizar la simulación de cada una de las </w:t>
      </w:r>
      <w:r w:rsidR="001B0E13">
        <w:rPr>
          <w:rFonts w:ascii="Arial" w:hAnsi="Arial" w:cs="Arial"/>
          <w:sz w:val="24"/>
          <w:szCs w:val="24"/>
        </w:rPr>
        <w:t>configuraciones propuestas en M</w:t>
      </w:r>
      <w:r>
        <w:rPr>
          <w:rFonts w:ascii="Arial" w:hAnsi="Arial" w:cs="Arial"/>
          <w:sz w:val="24"/>
          <w:szCs w:val="24"/>
        </w:rPr>
        <w:t>ultisim.</w:t>
      </w:r>
    </w:p>
    <w:p w:rsidR="00C564BC" w:rsidRPr="00EC69D8" w:rsidRDefault="00C564BC" w:rsidP="00C564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C69D8">
        <w:rPr>
          <w:rFonts w:ascii="Arial" w:hAnsi="Arial" w:cs="Arial"/>
          <w:sz w:val="24"/>
          <w:szCs w:val="24"/>
        </w:rPr>
        <w:t xml:space="preserve">Adquirir destreza para el uso de Multisim </w:t>
      </w:r>
      <w:r w:rsidR="001B0E13">
        <w:rPr>
          <w:rFonts w:ascii="Arial" w:hAnsi="Arial" w:cs="Arial"/>
          <w:sz w:val="24"/>
          <w:szCs w:val="24"/>
        </w:rPr>
        <w:t>y el montaje de circuitos en protoboard</w:t>
      </w:r>
      <w:r w:rsidRPr="00EC69D8">
        <w:rPr>
          <w:rFonts w:ascii="Arial" w:hAnsi="Arial" w:cs="Arial"/>
          <w:sz w:val="24"/>
          <w:szCs w:val="24"/>
        </w:rPr>
        <w:t>.</w:t>
      </w:r>
    </w:p>
    <w:p w:rsidR="00C564BC" w:rsidRPr="00EC69D8" w:rsidRDefault="00C564BC" w:rsidP="00C564BC">
      <w:pPr>
        <w:jc w:val="center"/>
        <w:rPr>
          <w:rFonts w:ascii="Arial" w:hAnsi="Arial" w:cs="Arial"/>
          <w:b/>
          <w:sz w:val="24"/>
          <w:szCs w:val="24"/>
        </w:rPr>
      </w:pPr>
      <w:r w:rsidRPr="00EC69D8">
        <w:rPr>
          <w:rFonts w:ascii="Arial" w:hAnsi="Arial" w:cs="Arial"/>
          <w:b/>
          <w:sz w:val="24"/>
          <w:szCs w:val="24"/>
        </w:rPr>
        <w:t>FUNDAMENTACIÓN TEÓRICA.</w:t>
      </w:r>
    </w:p>
    <w:p w:rsidR="00963A0E" w:rsidRPr="00BE3998" w:rsidRDefault="00963A0E" w:rsidP="00963A0E">
      <w:pPr>
        <w:rPr>
          <w:rFonts w:ascii="Arial" w:hAnsi="Arial" w:cs="Arial"/>
        </w:rPr>
      </w:pPr>
      <w:r w:rsidRPr="00BE3998">
        <w:rPr>
          <w:rFonts w:ascii="Arial" w:hAnsi="Arial" w:cs="Arial"/>
        </w:rPr>
        <w:t>El contador binario 74LS193 corresponde a un contador binario, que puede contar de 0 a 9 (en binario) por esta razón se conoce como un contador decimal. En la siguiente figura se puede ver un contador integrado síncrono donde las entradas son.</w:t>
      </w:r>
    </w:p>
    <w:p w:rsidR="00CE269B" w:rsidRDefault="00963A0E" w:rsidP="00963A0E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  <w:lang w:eastAsia="es-CO"/>
        </w:rPr>
        <w:lastRenderedPageBreak/>
        <w:drawing>
          <wp:inline distT="0" distB="0" distL="0" distR="0" wp14:anchorId="15F8CFA7" wp14:editId="054309C5">
            <wp:extent cx="2581275" cy="12613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24787" t="15872" r="24787" b="40293"/>
                    <a:stretch/>
                  </pic:blipFill>
                  <pic:spPr bwMode="auto">
                    <a:xfrm>
                      <a:off x="0" y="0"/>
                      <a:ext cx="2581275" cy="126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3A0E" w:rsidRDefault="00963A0E" w:rsidP="00963A0E">
      <w:pPr>
        <w:spacing w:after="0"/>
        <w:jc w:val="center"/>
        <w:rPr>
          <w:rFonts w:ascii="Arial" w:hAnsi="Arial" w:cs="Arial"/>
          <w:sz w:val="18"/>
          <w:szCs w:val="18"/>
        </w:rPr>
      </w:pPr>
      <w:r w:rsidRPr="00A0027F">
        <w:rPr>
          <w:rFonts w:ascii="Arial" w:hAnsi="Arial" w:cs="Arial"/>
          <w:b/>
          <w:sz w:val="18"/>
          <w:szCs w:val="18"/>
        </w:rPr>
        <w:t>Figura 1</w:t>
      </w:r>
      <w:r w:rsidRPr="00A0027F">
        <w:rPr>
          <w:rFonts w:ascii="Arial" w:hAnsi="Arial" w:cs="Arial"/>
          <w:sz w:val="18"/>
          <w:szCs w:val="18"/>
        </w:rPr>
        <w:t>. Contador Síncrono</w:t>
      </w:r>
    </w:p>
    <w:p w:rsidR="00963A0E" w:rsidRDefault="00963A0E" w:rsidP="00963A0E">
      <w:pPr>
        <w:spacing w:after="0"/>
        <w:jc w:val="center"/>
        <w:rPr>
          <w:rFonts w:ascii="Arial" w:hAnsi="Arial" w:cs="Arial"/>
          <w:sz w:val="18"/>
          <w:szCs w:val="18"/>
        </w:rPr>
      </w:pPr>
    </w:p>
    <w:p w:rsidR="00963A0E" w:rsidRPr="00BE3998" w:rsidRDefault="00963A0E" w:rsidP="00963A0E">
      <w:pPr>
        <w:jc w:val="both"/>
        <w:rPr>
          <w:rFonts w:ascii="Arial" w:hAnsi="Arial" w:cs="Arial"/>
        </w:rPr>
      </w:pPr>
      <w:r w:rsidRPr="00BE3998">
        <w:rPr>
          <w:rFonts w:ascii="Arial" w:hAnsi="Arial" w:cs="Arial"/>
        </w:rPr>
        <w:t>Donde los pines de control se caracterizan de la siguiente manera.</w:t>
      </w:r>
    </w:p>
    <w:p w:rsidR="00963A0E" w:rsidRPr="00BE3998" w:rsidRDefault="00963A0E" w:rsidP="00963A0E">
      <w:pPr>
        <w:jc w:val="both"/>
        <w:rPr>
          <w:rFonts w:ascii="Arial" w:hAnsi="Arial" w:cs="Arial"/>
        </w:rPr>
      </w:pPr>
      <w:proofErr w:type="spellStart"/>
      <w:r w:rsidRPr="00BE3998">
        <w:rPr>
          <w:rFonts w:ascii="Arial" w:hAnsi="Arial" w:cs="Arial"/>
        </w:rPr>
        <w:t>CPu</w:t>
      </w:r>
      <w:proofErr w:type="spellEnd"/>
      <w:r w:rsidRPr="00BE3998">
        <w:rPr>
          <w:rFonts w:ascii="Arial" w:hAnsi="Arial" w:cs="Arial"/>
        </w:rPr>
        <w:t>: entrada de reloj ascendente.</w:t>
      </w:r>
    </w:p>
    <w:p w:rsidR="00963A0E" w:rsidRPr="00BE3998" w:rsidRDefault="00963A0E" w:rsidP="00963A0E">
      <w:pPr>
        <w:jc w:val="both"/>
        <w:rPr>
          <w:rFonts w:ascii="Arial" w:hAnsi="Arial" w:cs="Arial"/>
        </w:rPr>
      </w:pPr>
      <w:proofErr w:type="spellStart"/>
      <w:r w:rsidRPr="00BE3998">
        <w:rPr>
          <w:rFonts w:ascii="Arial" w:hAnsi="Arial" w:cs="Arial"/>
        </w:rPr>
        <w:t>CPd</w:t>
      </w:r>
      <w:proofErr w:type="spellEnd"/>
      <w:r w:rsidRPr="00BE3998">
        <w:rPr>
          <w:rFonts w:ascii="Arial" w:hAnsi="Arial" w:cs="Arial"/>
        </w:rPr>
        <w:t>: entrada de reloj descendente.</w:t>
      </w:r>
    </w:p>
    <w:p w:rsidR="00963A0E" w:rsidRPr="00BE3998" w:rsidRDefault="00963A0E" w:rsidP="00963A0E">
      <w:pPr>
        <w:jc w:val="both"/>
        <w:rPr>
          <w:rFonts w:ascii="Arial" w:hAnsi="Arial" w:cs="Arial"/>
        </w:rPr>
      </w:pPr>
      <w:r w:rsidRPr="00BE3998">
        <w:rPr>
          <w:rFonts w:ascii="Arial" w:hAnsi="Arial" w:cs="Arial"/>
        </w:rPr>
        <w:t>MR: Inicialización a 0 (activa a nivel alto).</w:t>
      </w:r>
    </w:p>
    <w:p w:rsidR="00963A0E" w:rsidRPr="00BE3998" w:rsidRDefault="00963A0E" w:rsidP="00963A0E">
      <w:pPr>
        <w:jc w:val="both"/>
        <w:rPr>
          <w:rFonts w:ascii="Arial" w:hAnsi="Arial" w:cs="Arial"/>
        </w:rPr>
      </w:pPr>
      <w:r w:rsidRPr="00BE3998">
        <w:rPr>
          <w:rFonts w:ascii="Arial" w:hAnsi="Arial" w:cs="Arial"/>
        </w:rPr>
        <w:t>/PL: Entrada de carga paralela asíncrona (activa a nivel bajo).</w:t>
      </w:r>
    </w:p>
    <w:p w:rsidR="00963A0E" w:rsidRPr="00BE3998" w:rsidRDefault="00963A0E" w:rsidP="00963A0E">
      <w:pPr>
        <w:jc w:val="both"/>
        <w:rPr>
          <w:rFonts w:ascii="Arial" w:hAnsi="Arial" w:cs="Arial"/>
        </w:rPr>
      </w:pPr>
      <w:r w:rsidRPr="00BE3998">
        <w:rPr>
          <w:rFonts w:ascii="Arial" w:hAnsi="Arial" w:cs="Arial"/>
        </w:rPr>
        <w:t>P3 a P0: Entrada de datos en paralelo.</w:t>
      </w:r>
    </w:p>
    <w:p w:rsidR="00963A0E" w:rsidRPr="00BE3998" w:rsidRDefault="00963A0E" w:rsidP="00963A0E">
      <w:pPr>
        <w:jc w:val="both"/>
        <w:rPr>
          <w:rFonts w:ascii="Arial" w:hAnsi="Arial" w:cs="Arial"/>
        </w:rPr>
      </w:pPr>
      <w:r w:rsidRPr="00BE3998">
        <w:rPr>
          <w:rFonts w:ascii="Arial" w:hAnsi="Arial" w:cs="Arial"/>
        </w:rPr>
        <w:t xml:space="preserve">Q3 a Q0: Salida de </w:t>
      </w:r>
      <w:proofErr w:type="spellStart"/>
      <w:r w:rsidRPr="00BE3998">
        <w:rPr>
          <w:rFonts w:ascii="Arial" w:hAnsi="Arial" w:cs="Arial"/>
        </w:rPr>
        <w:t>biestables</w:t>
      </w:r>
      <w:proofErr w:type="spellEnd"/>
      <w:r w:rsidRPr="00BE3998">
        <w:rPr>
          <w:rFonts w:ascii="Arial" w:hAnsi="Arial" w:cs="Arial"/>
        </w:rPr>
        <w:t>.</w:t>
      </w:r>
    </w:p>
    <w:p w:rsidR="00963A0E" w:rsidRPr="00BE3998" w:rsidRDefault="00963A0E" w:rsidP="00963A0E">
      <w:pPr>
        <w:jc w:val="both"/>
        <w:rPr>
          <w:rFonts w:ascii="Arial" w:hAnsi="Arial" w:cs="Arial"/>
        </w:rPr>
      </w:pPr>
      <w:proofErr w:type="spellStart"/>
      <w:r w:rsidRPr="00BE3998">
        <w:rPr>
          <w:rFonts w:ascii="Arial" w:hAnsi="Arial" w:cs="Arial"/>
        </w:rPr>
        <w:t>TCu</w:t>
      </w:r>
      <w:proofErr w:type="spellEnd"/>
      <w:r w:rsidRPr="00BE3998">
        <w:rPr>
          <w:rFonts w:ascii="Arial" w:hAnsi="Arial" w:cs="Arial"/>
        </w:rPr>
        <w:t>: Salida final de conteo ascendente (activa a nivel bajo).</w:t>
      </w:r>
    </w:p>
    <w:p w:rsidR="00963A0E" w:rsidRPr="00BE3998" w:rsidRDefault="00963A0E" w:rsidP="00963A0E">
      <w:pPr>
        <w:jc w:val="both"/>
        <w:rPr>
          <w:rFonts w:ascii="Arial" w:hAnsi="Arial" w:cs="Arial"/>
        </w:rPr>
      </w:pPr>
      <w:proofErr w:type="spellStart"/>
      <w:r w:rsidRPr="00BE3998">
        <w:rPr>
          <w:rFonts w:ascii="Arial" w:hAnsi="Arial" w:cs="Arial"/>
        </w:rPr>
        <w:t>TCd</w:t>
      </w:r>
      <w:proofErr w:type="spellEnd"/>
      <w:r w:rsidRPr="00BE3998">
        <w:rPr>
          <w:rFonts w:ascii="Arial" w:hAnsi="Arial" w:cs="Arial"/>
        </w:rPr>
        <w:t>: Salida final de conteo descendente (activa a nivel bajo).</w:t>
      </w:r>
    </w:p>
    <w:p w:rsidR="00963A0E" w:rsidRPr="00BE3998" w:rsidRDefault="00963A0E" w:rsidP="00963A0E">
      <w:pPr>
        <w:jc w:val="both"/>
        <w:rPr>
          <w:rFonts w:ascii="Arial" w:hAnsi="Arial" w:cs="Arial"/>
        </w:rPr>
      </w:pPr>
      <w:r w:rsidRPr="00BE3998">
        <w:rPr>
          <w:rFonts w:ascii="Arial" w:hAnsi="Arial" w:cs="Arial"/>
        </w:rPr>
        <w:t>El funcionamiento del contador 193, básicamente se puede resumir en la siguiente tabla.</w:t>
      </w:r>
    </w:p>
    <w:p w:rsidR="00963A0E" w:rsidRDefault="00963A0E" w:rsidP="00963A0E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5D86939E" wp14:editId="0ED9FF53">
            <wp:extent cx="2880601" cy="9810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6063" t="44592" r="34677" b="31625"/>
                    <a:stretch/>
                  </pic:blipFill>
                  <pic:spPr bwMode="auto">
                    <a:xfrm>
                      <a:off x="0" y="0"/>
                      <a:ext cx="2909549" cy="990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3A0E" w:rsidRPr="00A0027F" w:rsidRDefault="00963A0E" w:rsidP="00963A0E">
      <w:pPr>
        <w:jc w:val="center"/>
        <w:rPr>
          <w:rFonts w:ascii="Arial" w:hAnsi="Arial" w:cs="Arial"/>
          <w:sz w:val="18"/>
          <w:szCs w:val="18"/>
        </w:rPr>
      </w:pPr>
      <w:r w:rsidRPr="00A0027F">
        <w:rPr>
          <w:rFonts w:ascii="Arial" w:hAnsi="Arial" w:cs="Arial"/>
          <w:b/>
          <w:sz w:val="18"/>
          <w:szCs w:val="18"/>
        </w:rPr>
        <w:t>Tabla 1:</w:t>
      </w:r>
      <w:r w:rsidRPr="00A0027F">
        <w:rPr>
          <w:rFonts w:ascii="Arial" w:hAnsi="Arial" w:cs="Arial"/>
          <w:sz w:val="18"/>
          <w:szCs w:val="18"/>
        </w:rPr>
        <w:t xml:space="preserve"> Comportamiento básico del contador 193.</w:t>
      </w:r>
    </w:p>
    <w:p w:rsidR="00963A0E" w:rsidRPr="00A0027F" w:rsidRDefault="00963A0E" w:rsidP="00963A0E">
      <w:pPr>
        <w:jc w:val="both"/>
        <w:rPr>
          <w:rFonts w:ascii="Arial" w:hAnsi="Arial" w:cs="Arial"/>
        </w:rPr>
      </w:pPr>
      <w:r w:rsidRPr="00A0027F">
        <w:rPr>
          <w:rFonts w:ascii="Arial" w:hAnsi="Arial" w:cs="Arial"/>
        </w:rPr>
        <w:t xml:space="preserve">La entrada del </w:t>
      </w:r>
      <w:proofErr w:type="spellStart"/>
      <w:r w:rsidRPr="00A0027F">
        <w:rPr>
          <w:rFonts w:ascii="Arial" w:hAnsi="Arial" w:cs="Arial"/>
        </w:rPr>
        <w:t>reset</w:t>
      </w:r>
      <w:proofErr w:type="spellEnd"/>
      <w:r w:rsidRPr="00A0027F">
        <w:rPr>
          <w:rFonts w:ascii="Arial" w:hAnsi="Arial" w:cs="Arial"/>
        </w:rPr>
        <w:t xml:space="preserve"> siempre debe tener nivel bajo, de lo contrario siempre ten</w:t>
      </w:r>
      <w:r>
        <w:rPr>
          <w:rFonts w:ascii="Arial" w:hAnsi="Arial" w:cs="Arial"/>
        </w:rPr>
        <w:t>dremos</w:t>
      </w:r>
      <w:r w:rsidRPr="00A0027F">
        <w:rPr>
          <w:rFonts w:ascii="Arial" w:hAnsi="Arial" w:cs="Arial"/>
        </w:rPr>
        <w:t xml:space="preserve"> cero a la salida.</w:t>
      </w:r>
    </w:p>
    <w:p w:rsidR="00963A0E" w:rsidRPr="00A0027F" w:rsidRDefault="00963A0E" w:rsidP="00963A0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El pin</w:t>
      </w:r>
      <w:r w:rsidRPr="00A0027F">
        <w:rPr>
          <w:rFonts w:ascii="Arial" w:hAnsi="Arial" w:cs="Arial"/>
        </w:rPr>
        <w:t xml:space="preserve"> 11 (carga del número BCD de las entradas </w:t>
      </w:r>
      <w:proofErr w:type="spellStart"/>
      <w:r w:rsidRPr="00A0027F">
        <w:rPr>
          <w:rFonts w:ascii="Arial" w:hAnsi="Arial" w:cs="Arial"/>
        </w:rPr>
        <w:t>preset</w:t>
      </w:r>
      <w:proofErr w:type="spellEnd"/>
      <w:r w:rsidRPr="00A0027F">
        <w:rPr>
          <w:rFonts w:ascii="Arial" w:hAnsi="Arial" w:cs="Arial"/>
        </w:rPr>
        <w:t xml:space="preserve">), siempre debe estar en un nivel alto, de lo contrario, a la salida sólo </w:t>
      </w:r>
      <w:r>
        <w:rPr>
          <w:rFonts w:ascii="Arial" w:hAnsi="Arial" w:cs="Arial"/>
        </w:rPr>
        <w:t>vamos a</w:t>
      </w:r>
      <w:r w:rsidRPr="00A0027F">
        <w:rPr>
          <w:rFonts w:ascii="Arial" w:hAnsi="Arial" w:cs="Arial"/>
        </w:rPr>
        <w:t xml:space="preserve"> tener el número BCD que exista en las entradas </w:t>
      </w:r>
      <w:proofErr w:type="spellStart"/>
      <w:r w:rsidRPr="00A0027F">
        <w:rPr>
          <w:rFonts w:ascii="Arial" w:hAnsi="Arial" w:cs="Arial"/>
        </w:rPr>
        <w:t>preset</w:t>
      </w:r>
      <w:proofErr w:type="spellEnd"/>
      <w:r w:rsidRPr="00A0027F">
        <w:rPr>
          <w:rFonts w:ascii="Arial" w:hAnsi="Arial" w:cs="Arial"/>
        </w:rPr>
        <w:t>.</w:t>
      </w:r>
    </w:p>
    <w:p w:rsidR="00963A0E" w:rsidRDefault="00963A0E" w:rsidP="00963A0E">
      <w:pPr>
        <w:jc w:val="both"/>
        <w:rPr>
          <w:rFonts w:ascii="Arial" w:hAnsi="Arial" w:cs="Arial"/>
        </w:rPr>
      </w:pPr>
      <w:r w:rsidRPr="00A0027F">
        <w:rPr>
          <w:rFonts w:ascii="Arial" w:hAnsi="Arial" w:cs="Arial"/>
        </w:rPr>
        <w:t xml:space="preserve">Las entradas de </w:t>
      </w:r>
      <w:proofErr w:type="spellStart"/>
      <w:r w:rsidRPr="00A0027F">
        <w:rPr>
          <w:rFonts w:ascii="Arial" w:hAnsi="Arial" w:cs="Arial"/>
        </w:rPr>
        <w:t>preset</w:t>
      </w:r>
      <w:proofErr w:type="spellEnd"/>
      <w:r>
        <w:rPr>
          <w:rFonts w:ascii="Arial" w:hAnsi="Arial" w:cs="Arial"/>
        </w:rPr>
        <w:t xml:space="preserve"> </w:t>
      </w:r>
      <w:r w:rsidRPr="00A0027F">
        <w:rPr>
          <w:rFonts w:ascii="Arial" w:hAnsi="Arial" w:cs="Arial"/>
        </w:rPr>
        <w:t xml:space="preserve">no se utilizan en </w:t>
      </w:r>
      <w:r>
        <w:rPr>
          <w:rFonts w:ascii="Arial" w:hAnsi="Arial" w:cs="Arial"/>
        </w:rPr>
        <w:t xml:space="preserve">el </w:t>
      </w:r>
      <w:r w:rsidRPr="00A0027F">
        <w:rPr>
          <w:rFonts w:ascii="Arial" w:hAnsi="Arial" w:cs="Arial"/>
        </w:rPr>
        <w:t>caso</w:t>
      </w:r>
      <w:r>
        <w:rPr>
          <w:rFonts w:ascii="Arial" w:hAnsi="Arial" w:cs="Arial"/>
        </w:rPr>
        <w:t xml:space="preserve"> de querer realizar el conteo desde </w:t>
      </w:r>
      <w:proofErr w:type="spellStart"/>
      <w:r>
        <w:rPr>
          <w:rFonts w:ascii="Arial" w:hAnsi="Arial" w:cs="Arial"/>
        </w:rPr>
        <w:t>cero</w:t>
      </w:r>
      <w:proofErr w:type="gramStart"/>
      <w:r w:rsidRPr="00A0027F">
        <w:rPr>
          <w:rFonts w:ascii="Arial" w:hAnsi="Arial" w:cs="Arial"/>
        </w:rPr>
        <w:t>,</w:t>
      </w:r>
      <w:r>
        <w:rPr>
          <w:rFonts w:ascii="Arial" w:hAnsi="Arial" w:cs="Arial"/>
        </w:rPr>
        <w:t>por</w:t>
      </w:r>
      <w:proofErr w:type="spellEnd"/>
      <w:proofErr w:type="gramEnd"/>
      <w:r>
        <w:rPr>
          <w:rFonts w:ascii="Arial" w:hAnsi="Arial" w:cs="Arial"/>
        </w:rPr>
        <w:t xml:space="preserve"> esta razón, el valor ubicado en estas entradas</w:t>
      </w:r>
      <w:r w:rsidRPr="00A0027F">
        <w:rPr>
          <w:rFonts w:ascii="Arial" w:hAnsi="Arial" w:cs="Arial"/>
        </w:rPr>
        <w:t xml:space="preserve"> depende de</w:t>
      </w:r>
      <w:r>
        <w:rPr>
          <w:rFonts w:ascii="Arial" w:hAnsi="Arial" w:cs="Arial"/>
        </w:rPr>
        <w:t xml:space="preserve">l </w:t>
      </w:r>
      <w:r w:rsidRPr="00A0027F">
        <w:rPr>
          <w:rFonts w:ascii="Arial" w:hAnsi="Arial" w:cs="Arial"/>
        </w:rPr>
        <w:t>circuito</w:t>
      </w:r>
      <w:r>
        <w:rPr>
          <w:rFonts w:ascii="Arial" w:hAnsi="Arial" w:cs="Arial"/>
        </w:rPr>
        <w:t>.</w:t>
      </w:r>
    </w:p>
    <w:p w:rsidR="00963A0E" w:rsidRPr="00A0027F" w:rsidRDefault="00963A0E" w:rsidP="00963A0E">
      <w:pPr>
        <w:jc w:val="both"/>
        <w:rPr>
          <w:rFonts w:ascii="Arial" w:hAnsi="Arial" w:cs="Arial"/>
        </w:rPr>
      </w:pPr>
      <w:r w:rsidRPr="00A0027F">
        <w:rPr>
          <w:rFonts w:ascii="Arial" w:hAnsi="Arial" w:cs="Arial"/>
        </w:rPr>
        <w:t xml:space="preserve">Estas deben estar en nivel bajo, </w:t>
      </w:r>
      <w:r>
        <w:rPr>
          <w:rFonts w:ascii="Arial" w:hAnsi="Arial" w:cs="Arial"/>
        </w:rPr>
        <w:t xml:space="preserve">para </w:t>
      </w:r>
      <w:r w:rsidRPr="00A0027F">
        <w:rPr>
          <w:rFonts w:ascii="Arial" w:hAnsi="Arial" w:cs="Arial"/>
        </w:rPr>
        <w:t xml:space="preserve">cargar el número 0, y </w:t>
      </w:r>
      <w:r>
        <w:rPr>
          <w:rFonts w:ascii="Arial" w:hAnsi="Arial" w:cs="Arial"/>
        </w:rPr>
        <w:t xml:space="preserve">se puede </w:t>
      </w:r>
      <w:r w:rsidRPr="00A0027F">
        <w:rPr>
          <w:rFonts w:ascii="Arial" w:hAnsi="Arial" w:cs="Arial"/>
        </w:rPr>
        <w:t xml:space="preserve">ir poniendo en nivel alto dependiendo del número que </w:t>
      </w:r>
      <w:r>
        <w:rPr>
          <w:rFonts w:ascii="Arial" w:hAnsi="Arial" w:cs="Arial"/>
        </w:rPr>
        <w:t xml:space="preserve">se </w:t>
      </w:r>
      <w:r w:rsidRPr="00A0027F">
        <w:rPr>
          <w:rFonts w:ascii="Arial" w:hAnsi="Arial" w:cs="Arial"/>
        </w:rPr>
        <w:t>quiera cargar.</w:t>
      </w:r>
    </w:p>
    <w:p w:rsidR="00963A0E" w:rsidRPr="00A0027F" w:rsidRDefault="00963A0E" w:rsidP="00963A0E">
      <w:pPr>
        <w:jc w:val="both"/>
        <w:rPr>
          <w:rFonts w:ascii="Arial" w:hAnsi="Arial" w:cs="Arial"/>
        </w:rPr>
      </w:pPr>
      <w:r w:rsidRPr="00A0027F">
        <w:rPr>
          <w:rFonts w:ascii="Arial" w:hAnsi="Arial" w:cs="Arial"/>
        </w:rPr>
        <w:t>La salida del generador de pulsos va conectada a las patas 4 o 5dependiendo de cómo quieres que cuente, (hacia arriba o hacia abajo).</w:t>
      </w:r>
    </w:p>
    <w:p w:rsidR="00963A0E" w:rsidRPr="00A0027F" w:rsidRDefault="00963A0E" w:rsidP="00963A0E">
      <w:pPr>
        <w:jc w:val="both"/>
        <w:rPr>
          <w:rFonts w:ascii="Arial" w:hAnsi="Arial" w:cs="Arial"/>
        </w:rPr>
      </w:pPr>
      <w:r w:rsidRPr="00A0027F">
        <w:rPr>
          <w:rFonts w:ascii="Arial" w:hAnsi="Arial" w:cs="Arial"/>
        </w:rPr>
        <w:t>Si no utiliza el generador y quiere cambiar la cuenta manualmente, estas entradas siempre deben estar en nivel bajo, ya que se activan cuando cambian del estado bajo al alto.</w:t>
      </w:r>
    </w:p>
    <w:p w:rsidR="00963A0E" w:rsidRPr="00A0027F" w:rsidRDefault="00963A0E" w:rsidP="00963A0E">
      <w:pPr>
        <w:jc w:val="both"/>
        <w:rPr>
          <w:rFonts w:ascii="Arial" w:hAnsi="Arial" w:cs="Arial"/>
        </w:rPr>
      </w:pPr>
      <w:r w:rsidRPr="00A0027F">
        <w:rPr>
          <w:rFonts w:ascii="Arial" w:hAnsi="Arial" w:cs="Arial"/>
        </w:rPr>
        <w:t>Las salidas de acarreo se utilizan cuando conecta dos o más 74LS193.</w:t>
      </w:r>
    </w:p>
    <w:p w:rsidR="00963A0E" w:rsidRPr="00A0027F" w:rsidRDefault="00963A0E" w:rsidP="00963A0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pin</w:t>
      </w:r>
      <w:r w:rsidRPr="00A0027F">
        <w:rPr>
          <w:rFonts w:ascii="Arial" w:hAnsi="Arial" w:cs="Arial"/>
        </w:rPr>
        <w:t xml:space="preserve"> 12 es para avisar que el contador sube de </w:t>
      </w:r>
      <w:r>
        <w:rPr>
          <w:rFonts w:ascii="Arial" w:hAnsi="Arial" w:cs="Arial"/>
        </w:rPr>
        <w:t>0</w:t>
      </w:r>
      <w:r w:rsidRPr="00A0027F">
        <w:rPr>
          <w:rFonts w:ascii="Arial" w:hAnsi="Arial" w:cs="Arial"/>
        </w:rPr>
        <w:t xml:space="preserve"> a </w:t>
      </w:r>
      <w:r>
        <w:rPr>
          <w:rFonts w:ascii="Arial" w:hAnsi="Arial" w:cs="Arial"/>
        </w:rPr>
        <w:t>9</w:t>
      </w:r>
      <w:r w:rsidRPr="00A0027F">
        <w:rPr>
          <w:rFonts w:ascii="Arial" w:hAnsi="Arial" w:cs="Arial"/>
        </w:rPr>
        <w:t>, (si este 193 representa las unidades, con esto puede hacer que suban un número las decenas, o sea el siguiente 193).</w:t>
      </w:r>
    </w:p>
    <w:p w:rsidR="00963A0E" w:rsidRDefault="00963A0E" w:rsidP="00963A0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pin</w:t>
      </w:r>
      <w:r w:rsidRPr="00A0027F">
        <w:rPr>
          <w:rFonts w:ascii="Arial" w:hAnsi="Arial" w:cs="Arial"/>
        </w:rPr>
        <w:t xml:space="preserve"> 13 es para avisar que el contador baja de </w:t>
      </w:r>
      <w:r>
        <w:rPr>
          <w:rFonts w:ascii="Arial" w:hAnsi="Arial" w:cs="Arial"/>
        </w:rPr>
        <w:t>9</w:t>
      </w:r>
      <w:r w:rsidRPr="00A0027F">
        <w:rPr>
          <w:rFonts w:ascii="Arial" w:hAnsi="Arial" w:cs="Arial"/>
        </w:rPr>
        <w:t xml:space="preserve"> a </w:t>
      </w:r>
      <w:r>
        <w:rPr>
          <w:rFonts w:ascii="Arial" w:hAnsi="Arial" w:cs="Arial"/>
        </w:rPr>
        <w:t>0</w:t>
      </w:r>
      <w:r w:rsidRPr="00A0027F">
        <w:rPr>
          <w:rFonts w:ascii="Arial" w:hAnsi="Arial" w:cs="Arial"/>
        </w:rPr>
        <w:t xml:space="preserve">, (si este 193 representa las </w:t>
      </w:r>
      <w:r>
        <w:rPr>
          <w:rFonts w:ascii="Arial" w:hAnsi="Arial" w:cs="Arial"/>
        </w:rPr>
        <w:t>unidades</w:t>
      </w:r>
      <w:r w:rsidRPr="00A0027F">
        <w:rPr>
          <w:rFonts w:ascii="Arial" w:hAnsi="Arial" w:cs="Arial"/>
        </w:rPr>
        <w:t>, con esto puedes hacer que baje un número las decenas, o sea el siguiente 193).</w:t>
      </w:r>
    </w:p>
    <w:p w:rsidR="00963A0E" w:rsidRDefault="00963A0E" w:rsidP="00963A0E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  <w:lang w:eastAsia="es-CO"/>
        </w:rPr>
        <w:lastRenderedPageBreak/>
        <w:drawing>
          <wp:inline distT="0" distB="0" distL="0" distR="0" wp14:anchorId="6BF5CAE7" wp14:editId="4F75FC4C">
            <wp:extent cx="2886075" cy="26479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20538" t="13101" r="18413" b="6030"/>
                    <a:stretch/>
                  </pic:blipFill>
                  <pic:spPr bwMode="auto">
                    <a:xfrm>
                      <a:off x="0" y="0"/>
                      <a:ext cx="2890505" cy="2652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3A0E" w:rsidRDefault="00963A0E" w:rsidP="00963A0E">
      <w:pPr>
        <w:spacing w:after="0"/>
        <w:jc w:val="center"/>
        <w:rPr>
          <w:rFonts w:ascii="Arial" w:hAnsi="Arial" w:cs="Arial"/>
          <w:sz w:val="18"/>
          <w:szCs w:val="18"/>
        </w:rPr>
      </w:pPr>
      <w:r w:rsidRPr="00A0027F">
        <w:rPr>
          <w:rFonts w:ascii="Arial" w:hAnsi="Arial" w:cs="Arial"/>
          <w:b/>
          <w:sz w:val="18"/>
          <w:szCs w:val="18"/>
        </w:rPr>
        <w:t>Figura 2:</w:t>
      </w:r>
      <w:r w:rsidRPr="00A0027F">
        <w:rPr>
          <w:rFonts w:ascii="Arial" w:hAnsi="Arial" w:cs="Arial"/>
          <w:sz w:val="18"/>
          <w:szCs w:val="18"/>
        </w:rPr>
        <w:t xml:space="preserve"> Diagrama de conexión completa del 74LS193</w:t>
      </w:r>
    </w:p>
    <w:p w:rsidR="00963A0E" w:rsidRDefault="00963A0E" w:rsidP="00963A0E">
      <w:pPr>
        <w:spacing w:after="0"/>
        <w:jc w:val="center"/>
        <w:rPr>
          <w:rFonts w:ascii="Arial" w:hAnsi="Arial" w:cs="Arial"/>
          <w:sz w:val="18"/>
          <w:szCs w:val="18"/>
        </w:rPr>
      </w:pPr>
    </w:p>
    <w:p w:rsidR="00963A0E" w:rsidRPr="00963A0E" w:rsidRDefault="00963A0E" w:rsidP="00963A0E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:rsidR="00DA392D" w:rsidRPr="00E754AF" w:rsidRDefault="00C10831" w:rsidP="00CE269B">
      <w:pPr>
        <w:pStyle w:val="NormalWeb"/>
        <w:jc w:val="center"/>
        <w:rPr>
          <w:rFonts w:ascii="Arial" w:hAnsi="Arial" w:cs="Arial"/>
          <w:b/>
        </w:rPr>
      </w:pPr>
      <w:r w:rsidRPr="00C10831">
        <w:rPr>
          <w:rFonts w:ascii="Arial" w:hAnsi="Arial" w:cs="Arial"/>
          <w:b/>
        </w:rPr>
        <w:t>MATERIALES Y EQUIPO UTILIZADO</w:t>
      </w:r>
    </w:p>
    <w:p w:rsidR="00DA392D" w:rsidRPr="00E754AF" w:rsidRDefault="001B0E13" w:rsidP="00E754AF">
      <w:pPr>
        <w:pStyle w:val="NormalWeb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CE269B">
        <w:rPr>
          <w:rFonts w:ascii="Arial" w:hAnsi="Arial" w:cs="Arial"/>
        </w:rPr>
        <w:t xml:space="preserve"> Circuito integrado AND 74LS08</w:t>
      </w:r>
      <w:r w:rsidR="00E754AF" w:rsidRPr="00E754AF">
        <w:rPr>
          <w:rFonts w:ascii="Arial" w:hAnsi="Arial" w:cs="Arial"/>
        </w:rPr>
        <w:t>.</w:t>
      </w:r>
    </w:p>
    <w:p w:rsidR="00CE269B" w:rsidRDefault="004D3649" w:rsidP="00E754AF">
      <w:pPr>
        <w:pStyle w:val="NormalWeb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1 Circuito integrado</w:t>
      </w:r>
      <w:r w:rsidR="00CE269B">
        <w:rPr>
          <w:rFonts w:ascii="Arial" w:hAnsi="Arial" w:cs="Arial"/>
        </w:rPr>
        <w:t xml:space="preserve"> 74LS</w:t>
      </w:r>
      <w:r w:rsidR="001B0E13">
        <w:rPr>
          <w:rFonts w:ascii="Arial" w:hAnsi="Arial" w:cs="Arial"/>
        </w:rPr>
        <w:t>193</w:t>
      </w:r>
      <w:r w:rsidR="00CE269B" w:rsidRPr="00E754AF">
        <w:rPr>
          <w:rFonts w:ascii="Arial" w:hAnsi="Arial" w:cs="Arial"/>
        </w:rPr>
        <w:t>.</w:t>
      </w:r>
    </w:p>
    <w:p w:rsidR="00E754AF" w:rsidRDefault="00E754AF" w:rsidP="00E754A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E754AF">
        <w:rPr>
          <w:rFonts w:ascii="Arial" w:hAnsi="Arial" w:cs="Arial"/>
        </w:rPr>
        <w:t>Resistencias.</w:t>
      </w:r>
    </w:p>
    <w:p w:rsidR="00680963" w:rsidRPr="00E754AF" w:rsidRDefault="00680963" w:rsidP="00E754AF">
      <w:pPr>
        <w:pStyle w:val="NormalWeb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Diodos Led.</w:t>
      </w:r>
    </w:p>
    <w:p w:rsidR="00E754AF" w:rsidRPr="00E754AF" w:rsidRDefault="00E754AF" w:rsidP="00E754A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E754AF">
        <w:rPr>
          <w:rFonts w:ascii="Arial" w:hAnsi="Arial" w:cs="Arial"/>
        </w:rPr>
        <w:t>Protoboard.</w:t>
      </w:r>
    </w:p>
    <w:p w:rsidR="00963A0E" w:rsidRDefault="00E754AF" w:rsidP="00E754A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963A0E">
        <w:rPr>
          <w:rFonts w:ascii="Arial" w:hAnsi="Arial" w:cs="Arial"/>
        </w:rPr>
        <w:t>Computador con software Multisim®.</w:t>
      </w:r>
    </w:p>
    <w:p w:rsidR="00E754AF" w:rsidRPr="00963A0E" w:rsidRDefault="00E754AF" w:rsidP="00E754A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963A0E">
        <w:rPr>
          <w:rFonts w:ascii="Arial" w:hAnsi="Arial" w:cs="Arial"/>
        </w:rPr>
        <w:t>Fuente DC</w:t>
      </w:r>
      <w:r w:rsidR="00963A0E">
        <w:rPr>
          <w:rFonts w:ascii="Arial" w:hAnsi="Arial" w:cs="Arial"/>
        </w:rPr>
        <w:t>.</w:t>
      </w:r>
    </w:p>
    <w:p w:rsidR="00680963" w:rsidRPr="00E754AF" w:rsidRDefault="00680963" w:rsidP="00E754AF">
      <w:pPr>
        <w:pStyle w:val="NormalWeb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Multimetro</w:t>
      </w:r>
      <w:proofErr w:type="spellEnd"/>
    </w:p>
    <w:p w:rsidR="00EC69D8" w:rsidRPr="00E754AF" w:rsidRDefault="00EC69D8" w:rsidP="00EC69D8">
      <w:pPr>
        <w:jc w:val="center"/>
        <w:rPr>
          <w:rFonts w:ascii="Arial" w:hAnsi="Arial" w:cs="Arial"/>
          <w:b/>
          <w:sz w:val="24"/>
          <w:szCs w:val="24"/>
        </w:rPr>
      </w:pPr>
      <w:r w:rsidRPr="00E754AF">
        <w:rPr>
          <w:rFonts w:ascii="Arial" w:hAnsi="Arial" w:cs="Arial"/>
          <w:b/>
          <w:sz w:val="24"/>
          <w:szCs w:val="24"/>
        </w:rPr>
        <w:t>DESARROLLO DE LA PRÁCTICA.</w:t>
      </w:r>
    </w:p>
    <w:p w:rsidR="00963A0E" w:rsidRDefault="00963A0E" w:rsidP="00963A0E">
      <w:pPr>
        <w:jc w:val="both"/>
        <w:rPr>
          <w:rFonts w:ascii="Arial" w:hAnsi="Arial" w:cs="Arial"/>
        </w:rPr>
      </w:pPr>
    </w:p>
    <w:p w:rsidR="00963A0E" w:rsidRDefault="00963A0E" w:rsidP="00963A0E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EA621B">
        <w:rPr>
          <w:rFonts w:ascii="Arial" w:hAnsi="Arial" w:cs="Arial"/>
        </w:rPr>
        <w:t xml:space="preserve">Realice el siguiente montaje en Multisim, Utilizando un switch introduzca señales de +5V, observe en los leds como el contador comenzara su conteo en forma binaria ascendente. Complete la tabla 2 que se </w:t>
      </w:r>
      <w:r w:rsidRPr="00EA621B">
        <w:rPr>
          <w:rFonts w:ascii="Arial" w:hAnsi="Arial" w:cs="Arial"/>
        </w:rPr>
        <w:lastRenderedPageBreak/>
        <w:t>presenta a continuación. Recuerde que un nivel bajo se relaciona con 0 lógico y un nivel alto se relaciona con un 1 lógico.</w:t>
      </w:r>
    </w:p>
    <w:p w:rsidR="00E03DDD" w:rsidRPr="00E03DDD" w:rsidRDefault="00E03DDD" w:rsidP="00E03DD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Las conexiones se realizan teniendo presente que las entradas A, B, C y D, van a tierra junto con el pin CLR. Los pines </w:t>
      </w:r>
      <w:proofErr w:type="spellStart"/>
      <w:r>
        <w:rPr>
          <w:rFonts w:ascii="Arial" w:hAnsi="Arial" w:cs="Arial"/>
        </w:rPr>
        <w:t>down</w:t>
      </w:r>
      <w:proofErr w:type="spellEnd"/>
      <w:r>
        <w:rPr>
          <w:rFonts w:ascii="Arial" w:hAnsi="Arial" w:cs="Arial"/>
        </w:rPr>
        <w:t xml:space="preserve"> y load van a </w:t>
      </w:r>
      <w:proofErr w:type="spellStart"/>
      <w:r>
        <w:rPr>
          <w:rFonts w:ascii="Arial" w:hAnsi="Arial" w:cs="Arial"/>
        </w:rPr>
        <w:t>vcc</w:t>
      </w:r>
      <w:proofErr w:type="spellEnd"/>
      <w:r>
        <w:rPr>
          <w:rFonts w:ascii="Arial" w:hAnsi="Arial" w:cs="Arial"/>
        </w:rPr>
        <w:t xml:space="preserve"> y up se conecta al interruptor, el cual está conectado al otro extremo a VCC.</w:t>
      </w:r>
    </w:p>
    <w:p w:rsidR="000F2AB2" w:rsidRDefault="00E03DDD" w:rsidP="00963A0E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7576D71F" wp14:editId="2F21B461">
            <wp:extent cx="2752725" cy="18573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4043" t="21052" r="37793" b="28203"/>
                    <a:stretch/>
                  </pic:blipFill>
                  <pic:spPr bwMode="auto">
                    <a:xfrm>
                      <a:off x="0" y="0"/>
                      <a:ext cx="2772554" cy="187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3A0E" w:rsidRDefault="00963A0E" w:rsidP="00963A0E">
      <w:pPr>
        <w:jc w:val="center"/>
        <w:rPr>
          <w:rFonts w:ascii="Arial" w:hAnsi="Arial" w:cs="Arial"/>
          <w:sz w:val="18"/>
          <w:szCs w:val="18"/>
        </w:rPr>
      </w:pPr>
      <w:r w:rsidRPr="00EA621B">
        <w:rPr>
          <w:rFonts w:ascii="Arial" w:hAnsi="Arial" w:cs="Arial"/>
          <w:b/>
          <w:sz w:val="18"/>
          <w:szCs w:val="18"/>
        </w:rPr>
        <w:t>Figura 3:</w:t>
      </w:r>
      <w:r>
        <w:rPr>
          <w:rFonts w:ascii="Arial" w:hAnsi="Arial" w:cs="Arial"/>
          <w:sz w:val="18"/>
          <w:szCs w:val="18"/>
        </w:rPr>
        <w:t xml:space="preserve"> Montaje inicial circuit0 193.</w:t>
      </w:r>
      <w:r w:rsidR="00E03DDD">
        <w:rPr>
          <w:rFonts w:ascii="Arial" w:hAnsi="Arial" w:cs="Arial"/>
          <w:sz w:val="18"/>
          <w:szCs w:val="18"/>
        </w:rPr>
        <w:t xml:space="preserve">software </w:t>
      </w:r>
      <w:proofErr w:type="spellStart"/>
      <w:r w:rsidR="00E03DDD">
        <w:rPr>
          <w:rFonts w:ascii="Arial" w:hAnsi="Arial" w:cs="Arial"/>
          <w:sz w:val="18"/>
          <w:szCs w:val="18"/>
        </w:rPr>
        <w:t>Multisim</w:t>
      </w:r>
      <w:proofErr w:type="spellEnd"/>
      <w:r w:rsidR="00E03DDD">
        <w:rPr>
          <w:rFonts w:ascii="Arial" w:hAnsi="Arial" w:cs="Arial"/>
          <w:sz w:val="18"/>
          <w:szCs w:val="1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9"/>
        <w:gridCol w:w="768"/>
        <w:gridCol w:w="768"/>
        <w:gridCol w:w="768"/>
        <w:gridCol w:w="768"/>
      </w:tblGrid>
      <w:tr w:rsidR="00963A0E" w:rsidTr="00963A0E">
        <w:tc>
          <w:tcPr>
            <w:tcW w:w="1209" w:type="dxa"/>
          </w:tcPr>
          <w:p w:rsidR="00963A0E" w:rsidRPr="00EA621B" w:rsidRDefault="00963A0E" w:rsidP="00E26FCB">
            <w:pPr>
              <w:jc w:val="center"/>
              <w:rPr>
                <w:rFonts w:ascii="Arial" w:hAnsi="Arial" w:cs="Arial"/>
                <w:b/>
              </w:rPr>
            </w:pPr>
            <w:r w:rsidRPr="00EA621B">
              <w:rPr>
                <w:rFonts w:ascii="Arial" w:hAnsi="Arial" w:cs="Arial"/>
                <w:b/>
              </w:rPr>
              <w:t>Número Decimal</w:t>
            </w:r>
          </w:p>
        </w:tc>
        <w:tc>
          <w:tcPr>
            <w:tcW w:w="768" w:type="dxa"/>
          </w:tcPr>
          <w:p w:rsidR="00963A0E" w:rsidRPr="00EA621B" w:rsidRDefault="00963A0E" w:rsidP="00E26FCB">
            <w:pPr>
              <w:jc w:val="center"/>
              <w:rPr>
                <w:rFonts w:ascii="Arial" w:hAnsi="Arial" w:cs="Arial"/>
                <w:b/>
              </w:rPr>
            </w:pPr>
            <w:r w:rsidRPr="00EA621B">
              <w:rPr>
                <w:rFonts w:ascii="Arial" w:hAnsi="Arial" w:cs="Arial"/>
                <w:b/>
              </w:rPr>
              <w:t>Q3</w:t>
            </w:r>
          </w:p>
        </w:tc>
        <w:tc>
          <w:tcPr>
            <w:tcW w:w="768" w:type="dxa"/>
          </w:tcPr>
          <w:p w:rsidR="00963A0E" w:rsidRPr="00EA621B" w:rsidRDefault="00963A0E" w:rsidP="00E26FCB">
            <w:pPr>
              <w:jc w:val="center"/>
              <w:rPr>
                <w:rFonts w:ascii="Arial" w:hAnsi="Arial" w:cs="Arial"/>
                <w:b/>
              </w:rPr>
            </w:pPr>
            <w:r w:rsidRPr="00EA621B">
              <w:rPr>
                <w:rFonts w:ascii="Arial" w:hAnsi="Arial" w:cs="Arial"/>
                <w:b/>
              </w:rPr>
              <w:t>Q2</w:t>
            </w:r>
          </w:p>
        </w:tc>
        <w:tc>
          <w:tcPr>
            <w:tcW w:w="768" w:type="dxa"/>
          </w:tcPr>
          <w:p w:rsidR="00963A0E" w:rsidRPr="00EA621B" w:rsidRDefault="00963A0E" w:rsidP="00E26FCB">
            <w:pPr>
              <w:jc w:val="center"/>
              <w:rPr>
                <w:rFonts w:ascii="Arial" w:hAnsi="Arial" w:cs="Arial"/>
                <w:b/>
              </w:rPr>
            </w:pPr>
            <w:r w:rsidRPr="00EA621B">
              <w:rPr>
                <w:rFonts w:ascii="Arial" w:hAnsi="Arial" w:cs="Arial"/>
                <w:b/>
              </w:rPr>
              <w:t>Q1</w:t>
            </w:r>
          </w:p>
        </w:tc>
        <w:tc>
          <w:tcPr>
            <w:tcW w:w="768" w:type="dxa"/>
          </w:tcPr>
          <w:p w:rsidR="00963A0E" w:rsidRPr="00EA621B" w:rsidRDefault="00963A0E" w:rsidP="00E26FCB">
            <w:pPr>
              <w:jc w:val="center"/>
              <w:rPr>
                <w:rFonts w:ascii="Arial" w:hAnsi="Arial" w:cs="Arial"/>
                <w:b/>
              </w:rPr>
            </w:pPr>
            <w:r w:rsidRPr="00EA621B">
              <w:rPr>
                <w:rFonts w:ascii="Arial" w:hAnsi="Arial" w:cs="Arial"/>
                <w:b/>
              </w:rPr>
              <w:t>Q0</w:t>
            </w: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  <w:tr w:rsidR="00963A0E" w:rsidTr="00963A0E">
        <w:tc>
          <w:tcPr>
            <w:tcW w:w="1209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:rsidR="00963A0E" w:rsidRDefault="00963A0E" w:rsidP="00E26FCB">
            <w:pPr>
              <w:jc w:val="center"/>
              <w:rPr>
                <w:rFonts w:ascii="Arial" w:hAnsi="Arial" w:cs="Arial"/>
              </w:rPr>
            </w:pPr>
          </w:p>
        </w:tc>
      </w:tr>
    </w:tbl>
    <w:p w:rsidR="00963A0E" w:rsidRDefault="00963A0E" w:rsidP="00963A0E">
      <w:pPr>
        <w:jc w:val="center"/>
        <w:rPr>
          <w:rFonts w:ascii="Arial" w:hAnsi="Arial" w:cs="Arial"/>
          <w:sz w:val="18"/>
          <w:szCs w:val="18"/>
        </w:rPr>
      </w:pPr>
      <w:r w:rsidRPr="00EA621B">
        <w:rPr>
          <w:rFonts w:ascii="Arial" w:hAnsi="Arial" w:cs="Arial"/>
          <w:b/>
          <w:sz w:val="18"/>
          <w:szCs w:val="18"/>
        </w:rPr>
        <w:t>Tabla 2:</w:t>
      </w:r>
      <w:r>
        <w:rPr>
          <w:rFonts w:ascii="Arial" w:hAnsi="Arial" w:cs="Arial"/>
          <w:sz w:val="18"/>
          <w:szCs w:val="18"/>
        </w:rPr>
        <w:t xml:space="preserve"> Recolección de datos primer circuito.</w:t>
      </w:r>
    </w:p>
    <w:p w:rsidR="00963A0E" w:rsidRDefault="00963A0E" w:rsidP="00963A0E">
      <w:pPr>
        <w:jc w:val="both"/>
        <w:rPr>
          <w:rFonts w:ascii="Arial" w:hAnsi="Arial" w:cs="Arial"/>
        </w:rPr>
      </w:pPr>
    </w:p>
    <w:p w:rsidR="00963A0E" w:rsidRPr="00963A0E" w:rsidRDefault="00963A0E" w:rsidP="00963A0E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963A0E">
        <w:rPr>
          <w:rFonts w:ascii="Arial" w:hAnsi="Arial" w:cs="Arial"/>
        </w:rPr>
        <w:lastRenderedPageBreak/>
        <w:t>Invierta las conexiones de los pines 4 y 5, observe el conteo de los leds en forma descendente</w:t>
      </w:r>
      <w:r>
        <w:rPr>
          <w:rFonts w:ascii="Arial" w:hAnsi="Arial" w:cs="Arial"/>
        </w:rPr>
        <w:t>.</w:t>
      </w:r>
    </w:p>
    <w:p w:rsidR="00963A0E" w:rsidRDefault="00F16580" w:rsidP="004D3649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7545121B" wp14:editId="61ED5E49">
            <wp:extent cx="2276475" cy="15525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4043" t="21711" r="38534" b="27545"/>
                    <a:stretch/>
                  </pic:blipFill>
                  <pic:spPr bwMode="auto">
                    <a:xfrm>
                      <a:off x="0" y="0"/>
                      <a:ext cx="2293669" cy="1564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3649" w:rsidRDefault="004D3649" w:rsidP="004D3649">
      <w:pPr>
        <w:jc w:val="center"/>
        <w:rPr>
          <w:rFonts w:ascii="Arial" w:hAnsi="Arial" w:cs="Arial"/>
          <w:sz w:val="18"/>
          <w:szCs w:val="18"/>
        </w:rPr>
      </w:pPr>
      <w:r w:rsidRPr="007A11D4">
        <w:rPr>
          <w:rFonts w:ascii="Arial" w:hAnsi="Arial" w:cs="Arial"/>
          <w:b/>
          <w:sz w:val="18"/>
          <w:szCs w:val="18"/>
        </w:rPr>
        <w:t>Figura 4:</w:t>
      </w:r>
      <w:r w:rsidRPr="007A11D4">
        <w:rPr>
          <w:rFonts w:ascii="Arial" w:hAnsi="Arial" w:cs="Arial"/>
          <w:sz w:val="18"/>
          <w:szCs w:val="18"/>
        </w:rPr>
        <w:t xml:space="preserve"> Montaje propuesto para el punto 2.</w:t>
      </w:r>
      <w:r w:rsidR="00F16580">
        <w:rPr>
          <w:rFonts w:ascii="Arial" w:hAnsi="Arial" w:cs="Arial"/>
          <w:sz w:val="18"/>
          <w:szCs w:val="18"/>
        </w:rPr>
        <w:t xml:space="preserve"> Software </w:t>
      </w:r>
      <w:proofErr w:type="spellStart"/>
      <w:r w:rsidR="00F16580">
        <w:rPr>
          <w:rFonts w:ascii="Arial" w:hAnsi="Arial" w:cs="Arial"/>
          <w:sz w:val="18"/>
          <w:szCs w:val="18"/>
        </w:rPr>
        <w:t>Multisim</w:t>
      </w:r>
      <w:proofErr w:type="spellEnd"/>
      <w:r w:rsidR="00F16580">
        <w:rPr>
          <w:rFonts w:ascii="Arial" w:hAnsi="Arial" w:cs="Arial"/>
          <w:sz w:val="18"/>
          <w:szCs w:val="18"/>
        </w:rPr>
        <w:t>.</w:t>
      </w:r>
    </w:p>
    <w:p w:rsidR="004D3649" w:rsidRDefault="004D3649" w:rsidP="004D3649">
      <w:pPr>
        <w:jc w:val="center"/>
        <w:rPr>
          <w:rFonts w:ascii="Arial" w:hAnsi="Arial" w:cs="Arial"/>
          <w:sz w:val="18"/>
          <w:szCs w:val="18"/>
        </w:rPr>
      </w:pPr>
    </w:p>
    <w:p w:rsidR="004D3649" w:rsidRPr="004D3649" w:rsidRDefault="004D3649" w:rsidP="004D3649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4D3649">
        <w:rPr>
          <w:rFonts w:ascii="Arial" w:hAnsi="Arial" w:cs="Arial"/>
        </w:rPr>
        <w:t>Realice el montaje del contador en protoboard para realizar un conteo ascendente, y en el pin 5 conecte un generador de señales con una frecuencia entre 5 y 10 Hz (preferiblemente utilizar el circuito astable desarrollado en un laboratorio anterior), observe su comportamiento. Que sucede si clear se hace alta en algún momento del conteo.</w:t>
      </w:r>
    </w:p>
    <w:p w:rsidR="004D3649" w:rsidRPr="004D3649" w:rsidRDefault="004D3649" w:rsidP="004D3649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4D3649">
        <w:rPr>
          <w:rFonts w:ascii="Arial" w:hAnsi="Arial" w:cs="Arial"/>
        </w:rPr>
        <w:t>Realice la simulación y el montaje del siguiente circuito. Coloque a la entrada un generador con frecuencia entre 5 y 10 Hz.</w:t>
      </w:r>
    </w:p>
    <w:p w:rsidR="00963A0E" w:rsidRDefault="00106A2B" w:rsidP="004D3649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s-CO"/>
        </w:rPr>
        <w:lastRenderedPageBreak/>
        <w:drawing>
          <wp:inline distT="0" distB="0" distL="0" distR="0" wp14:anchorId="58C23890" wp14:editId="369984F2">
            <wp:extent cx="2500032" cy="21907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21454" t="17105" r="42607" b="26881"/>
                    <a:stretch/>
                  </pic:blipFill>
                  <pic:spPr bwMode="auto">
                    <a:xfrm>
                      <a:off x="0" y="0"/>
                      <a:ext cx="2510182" cy="2199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3649" w:rsidRDefault="004D3649" w:rsidP="004D3649">
      <w:pPr>
        <w:jc w:val="center"/>
        <w:rPr>
          <w:rFonts w:ascii="Arial" w:hAnsi="Arial" w:cs="Arial"/>
          <w:sz w:val="18"/>
          <w:szCs w:val="18"/>
        </w:rPr>
      </w:pPr>
      <w:r w:rsidRPr="009D28A8">
        <w:rPr>
          <w:rFonts w:ascii="Arial" w:hAnsi="Arial" w:cs="Arial"/>
          <w:b/>
          <w:sz w:val="18"/>
          <w:szCs w:val="18"/>
        </w:rPr>
        <w:t>Figura 5:</w:t>
      </w:r>
      <w:r>
        <w:rPr>
          <w:rFonts w:ascii="Arial" w:hAnsi="Arial" w:cs="Arial"/>
          <w:b/>
          <w:sz w:val="18"/>
          <w:szCs w:val="18"/>
        </w:rPr>
        <w:t xml:space="preserve"> </w:t>
      </w:r>
      <w:r w:rsidRPr="009D28A8">
        <w:rPr>
          <w:rFonts w:ascii="Arial" w:hAnsi="Arial" w:cs="Arial"/>
          <w:sz w:val="18"/>
          <w:szCs w:val="18"/>
        </w:rPr>
        <w:t>Montaje propuesto para el punto 4.</w:t>
      </w:r>
      <w:r w:rsidR="00106A2B">
        <w:rPr>
          <w:rFonts w:ascii="Arial" w:hAnsi="Arial" w:cs="Arial"/>
          <w:sz w:val="18"/>
          <w:szCs w:val="18"/>
        </w:rPr>
        <w:t xml:space="preserve"> Software Multisim.</w:t>
      </w:r>
      <w:bookmarkStart w:id="0" w:name="_GoBack"/>
      <w:bookmarkEnd w:id="0"/>
    </w:p>
    <w:p w:rsidR="004D3649" w:rsidRDefault="004D3649" w:rsidP="004D364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que número el contador se reinicia. Que configuración tendría que hacer para que el contador se reinicie en un valor de 9 binario.</w:t>
      </w:r>
    </w:p>
    <w:p w:rsidR="004D3649" w:rsidRPr="00963A0E" w:rsidRDefault="004D3649" w:rsidP="004D3649">
      <w:pPr>
        <w:jc w:val="both"/>
        <w:rPr>
          <w:rFonts w:ascii="Arial" w:hAnsi="Arial" w:cs="Arial"/>
          <w:sz w:val="24"/>
          <w:szCs w:val="24"/>
        </w:rPr>
      </w:pPr>
    </w:p>
    <w:sectPr w:rsidR="004D3649" w:rsidRPr="00963A0E" w:rsidSect="008B2504">
      <w:headerReference w:type="default" r:id="rId15"/>
      <w:footerReference w:type="default" r:id="rId16"/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6B87" w:rsidRDefault="00FD6B87" w:rsidP="008B2504">
      <w:pPr>
        <w:spacing w:after="0" w:line="240" w:lineRule="auto"/>
      </w:pPr>
      <w:r>
        <w:separator/>
      </w:r>
    </w:p>
  </w:endnote>
  <w:endnote w:type="continuationSeparator" w:id="0">
    <w:p w:rsidR="00FD6B87" w:rsidRDefault="00FD6B87" w:rsidP="008B2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6499" w:rsidRDefault="00550223" w:rsidP="00426499">
    <w:pPr>
      <w:pStyle w:val="Piedepgina"/>
      <w:jc w:val="center"/>
    </w:pPr>
    <w:r>
      <w:t>Ing. William Álvarez Castañeda</w:t>
    </w:r>
  </w:p>
  <w:p w:rsidR="00426499" w:rsidRDefault="00FD6B8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6B87" w:rsidRDefault="00FD6B87" w:rsidP="008B2504">
      <w:pPr>
        <w:spacing w:after="0" w:line="240" w:lineRule="auto"/>
      </w:pPr>
      <w:r>
        <w:separator/>
      </w:r>
    </w:p>
  </w:footnote>
  <w:footnote w:type="continuationSeparator" w:id="0">
    <w:p w:rsidR="00FD6B87" w:rsidRDefault="00FD6B87" w:rsidP="008B2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6499" w:rsidRPr="00426499" w:rsidRDefault="00550223" w:rsidP="00426499">
    <w:pPr>
      <w:pStyle w:val="Encabezado"/>
      <w:spacing w:after="0" w:line="240" w:lineRule="auto"/>
      <w:jc w:val="center"/>
      <w:rPr>
        <w:rFonts w:ascii="Arial" w:hAnsi="Arial" w:cs="Arial"/>
      </w:rPr>
    </w:pPr>
    <w:r w:rsidRPr="00426499">
      <w:rPr>
        <w:rFonts w:ascii="Arial" w:hAnsi="Arial" w:cs="Arial"/>
      </w:rPr>
      <w:t>UNIVERSIDAD SANTO TOMÁS</w:t>
    </w:r>
  </w:p>
  <w:p w:rsidR="00426499" w:rsidRPr="00426499" w:rsidRDefault="00550223" w:rsidP="00426499">
    <w:pPr>
      <w:pStyle w:val="Encabezado"/>
      <w:spacing w:after="0" w:line="240" w:lineRule="auto"/>
      <w:jc w:val="center"/>
      <w:rPr>
        <w:rFonts w:ascii="Arial" w:hAnsi="Arial" w:cs="Arial"/>
      </w:rPr>
    </w:pPr>
    <w:r w:rsidRPr="00426499">
      <w:rPr>
        <w:rFonts w:ascii="Arial" w:hAnsi="Arial" w:cs="Arial"/>
      </w:rPr>
      <w:t>FACULTAD DE INGENIERIA ELECTRÓNICA</w:t>
    </w:r>
  </w:p>
  <w:p w:rsidR="00426499" w:rsidRDefault="008B2504" w:rsidP="008B2504">
    <w:pPr>
      <w:pStyle w:val="Encabezado"/>
      <w:spacing w:after="0" w:line="240" w:lineRule="auto"/>
      <w:jc w:val="center"/>
    </w:pPr>
    <w:r>
      <w:rPr>
        <w:rFonts w:ascii="Arial" w:hAnsi="Arial" w:cs="Arial"/>
      </w:rPr>
      <w:t xml:space="preserve">DIGITALES </w:t>
    </w:r>
    <w:r w:rsidR="00550223" w:rsidRPr="00426499">
      <w:rPr>
        <w:rFonts w:ascii="Arial" w:hAnsi="Arial" w:cs="Arial"/>
      </w:rPr>
      <w:t>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87655"/>
    <w:multiLevelType w:val="hybridMultilevel"/>
    <w:tmpl w:val="CD0E28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1B684C"/>
    <w:multiLevelType w:val="hybridMultilevel"/>
    <w:tmpl w:val="4B64CC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C14B7F"/>
    <w:multiLevelType w:val="hybridMultilevel"/>
    <w:tmpl w:val="3C1C6D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482AAF"/>
    <w:multiLevelType w:val="hybridMultilevel"/>
    <w:tmpl w:val="92DA28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0C01EC"/>
    <w:multiLevelType w:val="hybridMultilevel"/>
    <w:tmpl w:val="0B922A9A"/>
    <w:lvl w:ilvl="0" w:tplc="B8701F8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B37B6A"/>
    <w:multiLevelType w:val="hybridMultilevel"/>
    <w:tmpl w:val="D2E2A7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CE3E72"/>
    <w:multiLevelType w:val="hybridMultilevel"/>
    <w:tmpl w:val="4B64CC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5B5B1F"/>
    <w:multiLevelType w:val="hybridMultilevel"/>
    <w:tmpl w:val="FAC4D1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7"/>
  </w:num>
  <w:num w:numId="5">
    <w:abstractNumId w:val="5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4BC"/>
    <w:rsid w:val="000875C8"/>
    <w:rsid w:val="00096347"/>
    <w:rsid w:val="000F2AB2"/>
    <w:rsid w:val="00106A2B"/>
    <w:rsid w:val="001B0E13"/>
    <w:rsid w:val="002970FE"/>
    <w:rsid w:val="002E52C9"/>
    <w:rsid w:val="003360F1"/>
    <w:rsid w:val="00340AA4"/>
    <w:rsid w:val="00364DA0"/>
    <w:rsid w:val="003D1AAB"/>
    <w:rsid w:val="00444849"/>
    <w:rsid w:val="004661A5"/>
    <w:rsid w:val="004D3649"/>
    <w:rsid w:val="00506438"/>
    <w:rsid w:val="00534FE5"/>
    <w:rsid w:val="00550223"/>
    <w:rsid w:val="00564521"/>
    <w:rsid w:val="005A5BB8"/>
    <w:rsid w:val="00680963"/>
    <w:rsid w:val="006D21ED"/>
    <w:rsid w:val="00713B6E"/>
    <w:rsid w:val="00742A50"/>
    <w:rsid w:val="007A304B"/>
    <w:rsid w:val="007B0C6C"/>
    <w:rsid w:val="007D3EFF"/>
    <w:rsid w:val="008604EE"/>
    <w:rsid w:val="00896385"/>
    <w:rsid w:val="008B0A1E"/>
    <w:rsid w:val="008B2504"/>
    <w:rsid w:val="00963A0E"/>
    <w:rsid w:val="009934C9"/>
    <w:rsid w:val="00A14FC4"/>
    <w:rsid w:val="00AC0A8C"/>
    <w:rsid w:val="00AE5605"/>
    <w:rsid w:val="00B60153"/>
    <w:rsid w:val="00BD15A1"/>
    <w:rsid w:val="00C10831"/>
    <w:rsid w:val="00C564BC"/>
    <w:rsid w:val="00C933D3"/>
    <w:rsid w:val="00CE269B"/>
    <w:rsid w:val="00D90D27"/>
    <w:rsid w:val="00DA392D"/>
    <w:rsid w:val="00DF1645"/>
    <w:rsid w:val="00E03DDD"/>
    <w:rsid w:val="00E14BA3"/>
    <w:rsid w:val="00E44095"/>
    <w:rsid w:val="00E754AF"/>
    <w:rsid w:val="00EC69D8"/>
    <w:rsid w:val="00F16580"/>
    <w:rsid w:val="00F217BD"/>
    <w:rsid w:val="00FD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4BC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64B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564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64BC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C564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64BC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64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64BC"/>
    <w:rPr>
      <w:rFonts w:ascii="Tahoma" w:eastAsia="Calibri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DA392D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DA392D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A392D"/>
    <w:rPr>
      <w:b/>
      <w:b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A392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A392D"/>
    <w:rPr>
      <w:rFonts w:ascii="Calibri" w:eastAsia="Calibri" w:hAnsi="Calibri" w:cs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DA392D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A392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A392D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A392D"/>
    <w:rPr>
      <w:vertAlign w:val="superscript"/>
    </w:rPr>
  </w:style>
  <w:style w:type="table" w:styleId="Tablaconcuadrcula">
    <w:name w:val="Table Grid"/>
    <w:basedOn w:val="Tablanormal"/>
    <w:uiPriority w:val="59"/>
    <w:rsid w:val="00963A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4BC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64B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564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64BC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C564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64BC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64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64BC"/>
    <w:rPr>
      <w:rFonts w:ascii="Tahoma" w:eastAsia="Calibri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DA392D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DA392D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A392D"/>
    <w:rPr>
      <w:b/>
      <w:b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A392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A392D"/>
    <w:rPr>
      <w:rFonts w:ascii="Calibri" w:eastAsia="Calibri" w:hAnsi="Calibri" w:cs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DA392D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A392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A392D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A392D"/>
    <w:rPr>
      <w:vertAlign w:val="superscript"/>
    </w:rPr>
  </w:style>
  <w:style w:type="table" w:styleId="Tablaconcuadrcula">
    <w:name w:val="Table Grid"/>
    <w:basedOn w:val="Tablanormal"/>
    <w:uiPriority w:val="59"/>
    <w:rsid w:val="00963A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1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684E65-A2C9-4652-8594-69CE8B132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735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4772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Alvarez</dc:creator>
  <cp:lastModifiedBy>William</cp:lastModifiedBy>
  <cp:revision>5</cp:revision>
  <dcterms:created xsi:type="dcterms:W3CDTF">2012-07-14T17:19:00Z</dcterms:created>
  <dcterms:modified xsi:type="dcterms:W3CDTF">2012-08-16T17:13:00Z</dcterms:modified>
</cp:coreProperties>
</file>