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s-ES"/>
        </w:rPr>
        <w:id w:val="32385122"/>
        <w:docPartObj>
          <w:docPartGallery w:val="Table of Contents"/>
          <w:docPartUnique/>
        </w:docPartObj>
      </w:sdtPr>
      <w:sdtContent>
        <w:p w:rsidR="00CF53CE" w:rsidRDefault="00CF53CE">
          <w:pPr>
            <w:pStyle w:val="TtulodeTDC"/>
          </w:pPr>
          <w:r w:rsidRPr="00CF53CE">
            <w:rPr>
              <w:rFonts w:asciiTheme="minorHAnsi" w:hAnsiTheme="minorHAnsi" w:cstheme="minorHAnsi"/>
              <w:color w:val="auto"/>
              <w:sz w:val="44"/>
              <w:szCs w:val="44"/>
            </w:rPr>
            <w:t>Contenido</w:t>
          </w:r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CF53CE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57867087" w:history="1">
            <w:r w:rsidR="00EB5896" w:rsidRPr="00BD6FB2">
              <w:rPr>
                <w:rStyle w:val="Hipervnculo"/>
                <w:rFonts w:cstheme="minorHAnsi"/>
                <w:noProof/>
              </w:rPr>
              <w:t>Objetivo del informe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88" w:history="1">
            <w:r w:rsidR="00EB5896" w:rsidRPr="00BD6FB2">
              <w:rPr>
                <w:rStyle w:val="Hipervnculo"/>
                <w:rFonts w:cstheme="minorHAnsi"/>
                <w:noProof/>
              </w:rPr>
              <w:t>Avances del proyecto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89" w:history="1">
            <w:r w:rsidR="00EB5896" w:rsidRPr="00BD6FB2">
              <w:rPr>
                <w:rStyle w:val="Hipervnculo"/>
                <w:rFonts w:cstheme="minorHAnsi"/>
                <w:noProof/>
              </w:rPr>
              <w:t>Especificación de avance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0" w:history="1">
            <w:r w:rsidR="00EB5896" w:rsidRPr="00BD6FB2">
              <w:rPr>
                <w:rStyle w:val="Hipervnculo"/>
                <w:rFonts w:cstheme="minorHAnsi"/>
                <w:noProof/>
              </w:rPr>
              <w:t>Metas y objetivos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1" w:history="1">
            <w:r w:rsidR="00EB5896" w:rsidRPr="00BD6FB2">
              <w:rPr>
                <w:rStyle w:val="Hipervnculo"/>
                <w:rFonts w:cstheme="minorHAnsi"/>
                <w:noProof/>
                <w:lang w:eastAsia="en-US"/>
              </w:rPr>
              <w:t>Objetivos específicos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2" w:history="1">
            <w:r w:rsidR="00EB5896" w:rsidRPr="00BD6FB2">
              <w:rPr>
                <w:rStyle w:val="Hipervnculo"/>
                <w:rFonts w:cstheme="minorHAnsi"/>
                <w:noProof/>
              </w:rPr>
              <w:t>Equipo de proyecto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3" w:history="1">
            <w:r w:rsidR="00EB5896" w:rsidRPr="00BD6FB2">
              <w:rPr>
                <w:rStyle w:val="Hipervnculo"/>
                <w:rFonts w:cstheme="minorHAnsi"/>
                <w:noProof/>
              </w:rPr>
              <w:t>Dificultades enfrentadas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4" w:history="1">
            <w:r w:rsidR="00EB5896" w:rsidRPr="00BD6FB2">
              <w:rPr>
                <w:rStyle w:val="Hipervnculo"/>
                <w:rFonts w:cstheme="minorHAnsi"/>
                <w:noProof/>
              </w:rPr>
              <w:t>Modificaciones al proyecto en el período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96" w:rsidRDefault="004F766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7867095" w:history="1">
            <w:r w:rsidR="00EB5896" w:rsidRPr="00BD6FB2">
              <w:rPr>
                <w:rStyle w:val="Hipervnculo"/>
                <w:rFonts w:cstheme="minorHAnsi"/>
                <w:noProof/>
              </w:rPr>
              <w:t>Compromiso para el periodo siguiente</w:t>
            </w:r>
            <w:r w:rsidR="00EB58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5896">
              <w:rPr>
                <w:noProof/>
                <w:webHidden/>
              </w:rPr>
              <w:instrText xml:space="preserve"> PAGEREF _Toc357867095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CE" w:rsidRDefault="004F7666">
          <w:r>
            <w:fldChar w:fldCharType="end"/>
          </w:r>
        </w:p>
      </w:sdtContent>
    </w:sdt>
    <w:p w:rsidR="004B2FFD" w:rsidRPr="00C213CA" w:rsidRDefault="005A0200" w:rsidP="006C51D0">
      <w:pPr>
        <w:tabs>
          <w:tab w:val="right" w:leader="dot" w:pos="8504"/>
        </w:tabs>
        <w:rPr>
          <w:b/>
          <w:u w:val="single"/>
        </w:rPr>
      </w:pPr>
      <w:r>
        <w:rPr>
          <w:sz w:val="60"/>
          <w:szCs w:val="60"/>
        </w:rPr>
        <w:br w:type="page"/>
      </w:r>
    </w:p>
    <w:p w:rsidR="005A0200" w:rsidRDefault="007C6B5A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0" w:name="_Toc357867087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Objetivo del informe</w:t>
      </w:r>
      <w:bookmarkEnd w:id="0"/>
    </w:p>
    <w:p w:rsidR="009E0177" w:rsidRDefault="008A66BC" w:rsidP="009E0177">
      <w:pPr>
        <w:spacing w:line="360" w:lineRule="auto"/>
        <w:jc w:val="both"/>
        <w:rPr>
          <w:rFonts w:ascii="Arial" w:hAnsi="Arial" w:cs="Arial"/>
          <w:color w:val="000000"/>
        </w:rPr>
      </w:pPr>
      <w:r w:rsidRPr="008A66BC">
        <w:rPr>
          <w:rFonts w:ascii="Arial" w:hAnsi="Arial" w:cs="Arial"/>
          <w:color w:val="000000"/>
        </w:rPr>
        <w:t xml:space="preserve">En el presente informe se detalla el avance alcanzado </w:t>
      </w:r>
      <w:r w:rsidR="003B2540">
        <w:rPr>
          <w:rFonts w:ascii="Arial" w:hAnsi="Arial" w:cs="Arial"/>
          <w:color w:val="000000"/>
        </w:rPr>
        <w:t>correspondiente a los meses de Junio y Julio</w:t>
      </w:r>
      <w:r w:rsidRPr="008A66BC">
        <w:rPr>
          <w:rFonts w:ascii="Arial" w:hAnsi="Arial" w:cs="Arial"/>
          <w:color w:val="000000"/>
        </w:rPr>
        <w:t xml:space="preserve"> por el Equipo de Proyecto a cargo del desarrollo del sistema de la Clínica SATO</w:t>
      </w:r>
      <w:r>
        <w:rPr>
          <w:rFonts w:ascii="Arial" w:hAnsi="Arial" w:cs="Arial"/>
          <w:color w:val="000000"/>
        </w:rPr>
        <w:t>.</w:t>
      </w:r>
      <w:bookmarkStart w:id="1" w:name="_Toc357867088"/>
    </w:p>
    <w:p w:rsidR="009E0177" w:rsidRDefault="008A66BC" w:rsidP="009E0177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r w:rsidRPr="00CF53CE">
        <w:rPr>
          <w:rFonts w:asciiTheme="minorHAnsi" w:hAnsiTheme="minorHAnsi" w:cstheme="minorHAnsi"/>
          <w:color w:val="auto"/>
          <w:sz w:val="44"/>
          <w:szCs w:val="44"/>
        </w:rPr>
        <w:t>Avances del proyecto</w:t>
      </w:r>
      <w:bookmarkEnd w:id="1"/>
    </w:p>
    <w:p w:rsidR="009E0177" w:rsidRPr="009E0177" w:rsidRDefault="009E0177" w:rsidP="009E0177"/>
    <w:p w:rsidR="00A001D1" w:rsidRPr="00055545" w:rsidRDefault="00A001D1" w:rsidP="006C79C1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</w:rPr>
      </w:pPr>
      <w:r w:rsidRPr="00661CEE">
        <w:rPr>
          <w:rFonts w:ascii="Arial" w:hAnsi="Arial" w:cs="Arial"/>
          <w:color w:val="000000"/>
        </w:rPr>
        <w:t xml:space="preserve">Se </w:t>
      </w:r>
      <w:r w:rsidR="004B29C8">
        <w:rPr>
          <w:rFonts w:ascii="Arial" w:hAnsi="Arial" w:cs="Arial"/>
          <w:color w:val="000000"/>
        </w:rPr>
        <w:t xml:space="preserve">realiza las </w:t>
      </w:r>
      <w:r w:rsidRPr="00661CEE">
        <w:rPr>
          <w:rFonts w:ascii="Arial" w:hAnsi="Arial" w:cs="Arial"/>
          <w:color w:val="000000"/>
        </w:rPr>
        <w:t xml:space="preserve">tareas de </w:t>
      </w:r>
      <w:r w:rsidR="00E9229E">
        <w:rPr>
          <w:rFonts w:ascii="Arial" w:hAnsi="Arial" w:cs="Arial"/>
          <w:color w:val="000000"/>
        </w:rPr>
        <w:t xml:space="preserve">validación de prototipo de interfaz </w:t>
      </w:r>
      <w:r w:rsidR="00263ECE">
        <w:rPr>
          <w:rFonts w:ascii="Arial" w:hAnsi="Arial" w:cs="Arial"/>
          <w:color w:val="000000"/>
        </w:rPr>
        <w:t xml:space="preserve">y relevamiento </w:t>
      </w:r>
      <w:r w:rsidR="00E9229E">
        <w:rPr>
          <w:rFonts w:ascii="Arial" w:hAnsi="Arial" w:cs="Arial"/>
          <w:color w:val="000000"/>
        </w:rPr>
        <w:t>con el usuario final</w:t>
      </w:r>
      <w:r w:rsidR="00055545">
        <w:rPr>
          <w:rFonts w:ascii="Arial" w:hAnsi="Arial" w:cs="Arial"/>
          <w:color w:val="000000"/>
        </w:rPr>
        <w:t xml:space="preserve"> para los módulos de Pacientes, Empleados y Profesional</w:t>
      </w:r>
      <w:r w:rsidR="00263ECE">
        <w:rPr>
          <w:rFonts w:ascii="Arial" w:hAnsi="Arial" w:cs="Arial"/>
          <w:color w:val="000000"/>
        </w:rPr>
        <w:t xml:space="preserve"> para las modificaciones o correcciones que correspondan</w:t>
      </w:r>
      <w:r w:rsidRPr="00661CEE">
        <w:rPr>
          <w:rFonts w:ascii="Arial" w:hAnsi="Arial" w:cs="Arial"/>
          <w:color w:val="000000"/>
        </w:rPr>
        <w:t>.</w:t>
      </w:r>
    </w:p>
    <w:p w:rsidR="004A0F50" w:rsidRPr="00D532E3" w:rsidRDefault="004B29C8" w:rsidP="00D532E3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4A0F50">
        <w:rPr>
          <w:rFonts w:ascii="Arial" w:hAnsi="Arial" w:cs="Arial"/>
          <w:color w:val="000000"/>
        </w:rPr>
        <w:t xml:space="preserve">Se efectúan </w:t>
      </w:r>
      <w:r w:rsidR="00E9229E" w:rsidRPr="004A0F50">
        <w:rPr>
          <w:rFonts w:ascii="Arial" w:hAnsi="Arial" w:cs="Arial"/>
          <w:color w:val="000000"/>
        </w:rPr>
        <w:t xml:space="preserve">cambios </w:t>
      </w:r>
      <w:r w:rsidRPr="004A0F50">
        <w:rPr>
          <w:rFonts w:ascii="Arial" w:hAnsi="Arial" w:cs="Arial"/>
          <w:color w:val="000000"/>
        </w:rPr>
        <w:t>para la elaboración</w:t>
      </w:r>
      <w:r w:rsidR="004A0F50" w:rsidRPr="004A0F50">
        <w:rPr>
          <w:rFonts w:ascii="Arial" w:hAnsi="Arial" w:cs="Arial"/>
          <w:color w:val="000000"/>
        </w:rPr>
        <w:t xml:space="preserve">y presentación </w:t>
      </w:r>
      <w:r w:rsidRPr="004A0F50">
        <w:rPr>
          <w:rFonts w:ascii="Arial" w:hAnsi="Arial" w:cs="Arial"/>
          <w:color w:val="000000"/>
        </w:rPr>
        <w:t>d</w:t>
      </w:r>
      <w:r w:rsidR="00E9229E" w:rsidRPr="004A0F50">
        <w:rPr>
          <w:rFonts w:ascii="Arial" w:hAnsi="Arial" w:cs="Arial"/>
          <w:color w:val="000000"/>
        </w:rPr>
        <w:t xml:space="preserve">el Documento de </w:t>
      </w:r>
      <w:r w:rsidR="00A001D1" w:rsidRPr="004A0F50">
        <w:rPr>
          <w:rFonts w:ascii="Arial" w:hAnsi="Arial" w:cs="Arial"/>
          <w:color w:val="000000"/>
        </w:rPr>
        <w:t>E</w:t>
      </w:r>
      <w:r w:rsidR="00E9229E" w:rsidRPr="004A0F50">
        <w:rPr>
          <w:rFonts w:ascii="Arial" w:hAnsi="Arial" w:cs="Arial"/>
          <w:color w:val="000000"/>
        </w:rPr>
        <w:t>specificación de Requerimientos en forma completa</w:t>
      </w:r>
      <w:r w:rsidR="004A0F50" w:rsidRPr="004A0F50">
        <w:rPr>
          <w:rFonts w:ascii="Arial" w:hAnsi="Arial" w:cs="Arial"/>
          <w:color w:val="000000"/>
        </w:rPr>
        <w:t>, las características del sistema (restricciones, perfil de usuarios, funciones, requisitos futuros, requerimientos de interfaz del usuario y de interfaces con otros sistemas). Se describe cada caso de uso y  los prototipos de interfaz de usuario. Se establece</w:t>
      </w:r>
      <w:r w:rsidR="004A0F50">
        <w:rPr>
          <w:rFonts w:ascii="Arial" w:hAnsi="Arial" w:cs="Arial"/>
          <w:color w:val="000000"/>
        </w:rPr>
        <w:t xml:space="preserve"> a</w:t>
      </w:r>
      <w:r w:rsidR="004A0F50" w:rsidRPr="004A0F50">
        <w:rPr>
          <w:rFonts w:ascii="Arial" w:hAnsi="Arial" w:cs="Arial"/>
          <w:color w:val="000000"/>
        </w:rPr>
        <w:t>spectos relacionados al rendimiento, la base de datos, el hardware y por último se proporcionarán las salidas que generará el sistema.</w:t>
      </w:r>
      <w:r w:rsidR="00D532E3">
        <w:rPr>
          <w:rFonts w:ascii="Arial" w:hAnsi="Arial" w:cs="Arial"/>
          <w:color w:val="000000"/>
        </w:rPr>
        <w:t>Se generan los diagramas de caso de uso, de clases, de mapeo de BD.</w:t>
      </w:r>
    </w:p>
    <w:p w:rsidR="00D532E3" w:rsidRPr="00661CEE" w:rsidRDefault="00D532E3" w:rsidP="00D532E3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avanza</w:t>
      </w:r>
      <w:r w:rsidRPr="00A001D1">
        <w:rPr>
          <w:rFonts w:ascii="Arial" w:hAnsi="Arial" w:cs="Arial"/>
          <w:color w:val="000000"/>
        </w:rPr>
        <w:t xml:space="preserve"> sobre la elaboración </w:t>
      </w:r>
      <w:r>
        <w:rPr>
          <w:rFonts w:ascii="Arial" w:hAnsi="Arial" w:cs="Arial"/>
          <w:color w:val="000000"/>
        </w:rPr>
        <w:t>diagramas de iteración correspondiente al análisis (diagramas de comunicación y de secuencia)</w:t>
      </w:r>
      <w:r w:rsidRPr="00A001D1">
        <w:rPr>
          <w:rFonts w:ascii="Arial" w:hAnsi="Arial" w:cs="Arial"/>
          <w:color w:val="000000"/>
        </w:rPr>
        <w:t>.</w:t>
      </w:r>
    </w:p>
    <w:p w:rsidR="006C79C1" w:rsidRDefault="00D532E3" w:rsidP="004B29C8">
      <w:pPr>
        <w:pStyle w:val="Prrafodelista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elaborara y presenta un Documento de</w:t>
      </w:r>
      <w:r w:rsidRPr="004A0F50">
        <w:rPr>
          <w:rFonts w:ascii="Arial" w:hAnsi="Arial" w:cs="Arial"/>
          <w:color w:val="000000"/>
        </w:rPr>
        <w:t xml:space="preserve"> D</w:t>
      </w:r>
      <w:r w:rsidRPr="004B29C8">
        <w:rPr>
          <w:rFonts w:ascii="Arial" w:hAnsi="Arial" w:cs="Arial"/>
          <w:color w:val="000000"/>
        </w:rPr>
        <w:t xml:space="preserve">escripción de la </w:t>
      </w:r>
      <w:r>
        <w:rPr>
          <w:rFonts w:ascii="Arial" w:hAnsi="Arial" w:cs="Arial"/>
          <w:color w:val="000000"/>
        </w:rPr>
        <w:t>A</w:t>
      </w:r>
      <w:r w:rsidRPr="004B29C8">
        <w:rPr>
          <w:rFonts w:ascii="Arial" w:hAnsi="Arial" w:cs="Arial"/>
          <w:color w:val="000000"/>
        </w:rPr>
        <w:t>rquitectura</w:t>
      </w:r>
      <w:r>
        <w:rPr>
          <w:rFonts w:ascii="Arial" w:hAnsi="Arial" w:cs="Arial"/>
          <w:color w:val="000000"/>
        </w:rPr>
        <w:t xml:space="preserve">, mediante el cual se </w:t>
      </w:r>
      <w:r w:rsidR="004B29C8">
        <w:rPr>
          <w:rFonts w:ascii="Arial" w:hAnsi="Arial" w:cs="Arial"/>
          <w:color w:val="000000"/>
        </w:rPr>
        <w:t>releva</w:t>
      </w:r>
      <w:r w:rsidR="00A001D1" w:rsidRPr="00A001D1">
        <w:rPr>
          <w:rFonts w:ascii="Arial" w:hAnsi="Arial" w:cs="Arial"/>
          <w:color w:val="000000"/>
        </w:rPr>
        <w:t xml:space="preserve"> y </w:t>
      </w:r>
      <w:r w:rsidR="004B29C8">
        <w:rPr>
          <w:rFonts w:ascii="Arial" w:hAnsi="Arial" w:cs="Arial"/>
          <w:color w:val="000000"/>
        </w:rPr>
        <w:t>analiza</w:t>
      </w:r>
      <w:r w:rsidR="00A001D1" w:rsidRPr="00A001D1">
        <w:rPr>
          <w:rFonts w:ascii="Arial" w:hAnsi="Arial" w:cs="Arial"/>
          <w:color w:val="000000"/>
        </w:rPr>
        <w:t xml:space="preserve"> la clínica oftalmológica para determinar su estructura</w:t>
      </w:r>
      <w:r w:rsidR="004B29C8">
        <w:rPr>
          <w:rFonts w:ascii="Arial" w:hAnsi="Arial" w:cs="Arial"/>
          <w:color w:val="000000"/>
        </w:rPr>
        <w:t xml:space="preserve"> de sistema</w:t>
      </w:r>
      <w:r w:rsidR="00A001D1" w:rsidRPr="00A001D1">
        <w:rPr>
          <w:rFonts w:ascii="Arial" w:hAnsi="Arial" w:cs="Arial"/>
          <w:color w:val="000000"/>
        </w:rPr>
        <w:t>,</w:t>
      </w:r>
      <w:r w:rsidR="004B29C8">
        <w:rPr>
          <w:rFonts w:ascii="Arial" w:hAnsi="Arial" w:cs="Arial"/>
          <w:color w:val="000000"/>
        </w:rPr>
        <w:t xml:space="preserve"> con el fin de determinar </w:t>
      </w:r>
      <w:r w:rsidR="004B29C8" w:rsidRPr="004B29C8">
        <w:rPr>
          <w:rFonts w:ascii="Arial" w:hAnsi="Arial" w:cs="Arial"/>
          <w:color w:val="000000"/>
        </w:rPr>
        <w:t>las capas, consultas y procedimientos almac</w:t>
      </w:r>
      <w:r w:rsidR="00D20EFE">
        <w:rPr>
          <w:rFonts w:ascii="Arial" w:hAnsi="Arial" w:cs="Arial"/>
          <w:color w:val="000000"/>
        </w:rPr>
        <w:t>enados, niveles de hardware y</w:t>
      </w:r>
      <w:r w:rsidR="004B29C8" w:rsidRPr="004B29C8">
        <w:rPr>
          <w:rFonts w:ascii="Arial" w:hAnsi="Arial" w:cs="Arial"/>
          <w:color w:val="000000"/>
        </w:rPr>
        <w:t xml:space="preserve"> mapeo de la base de datos</w:t>
      </w:r>
      <w:r>
        <w:rPr>
          <w:rFonts w:ascii="Arial" w:hAnsi="Arial" w:cs="Arial"/>
          <w:color w:val="000000"/>
        </w:rPr>
        <w:t>.</w:t>
      </w:r>
    </w:p>
    <w:p w:rsidR="009E0177" w:rsidRPr="00661CEE" w:rsidRDefault="009E0177" w:rsidP="004B29C8">
      <w:pPr>
        <w:pStyle w:val="Prrafodelista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Pr="009E0177">
        <w:rPr>
          <w:rFonts w:ascii="Arial" w:hAnsi="Arial" w:cs="Arial"/>
          <w:color w:val="000000"/>
        </w:rPr>
        <w:t xml:space="preserve">e </w:t>
      </w:r>
      <w:r>
        <w:rPr>
          <w:rFonts w:ascii="Arial" w:hAnsi="Arial" w:cs="Arial"/>
          <w:color w:val="000000"/>
        </w:rPr>
        <w:t xml:space="preserve">elabora y presenta un Documento de Normas de Desarrollo con el fin de  </w:t>
      </w:r>
      <w:r w:rsidRPr="009E0177">
        <w:rPr>
          <w:rFonts w:ascii="Arial" w:hAnsi="Arial" w:cs="Arial"/>
          <w:color w:val="000000"/>
        </w:rPr>
        <w:t>expresa</w:t>
      </w:r>
      <w:r>
        <w:rPr>
          <w:rFonts w:ascii="Arial" w:hAnsi="Arial" w:cs="Arial"/>
          <w:color w:val="000000"/>
        </w:rPr>
        <w:t>r</w:t>
      </w:r>
      <w:r w:rsidRPr="009E0177">
        <w:rPr>
          <w:rFonts w:ascii="Arial" w:hAnsi="Arial" w:cs="Arial"/>
          <w:color w:val="000000"/>
        </w:rPr>
        <w:t xml:space="preserve"> el estándar de codificación utilizado en durante el desarrollo del proyecto, con el objetivo de unificar y normalizar el trabajo</w:t>
      </w:r>
      <w:r>
        <w:rPr>
          <w:rFonts w:ascii="Arial" w:hAnsi="Arial" w:cs="Arial"/>
          <w:color w:val="000000"/>
        </w:rPr>
        <w:t>,</w:t>
      </w:r>
      <w:r w:rsidRPr="009E0177">
        <w:rPr>
          <w:rFonts w:ascii="Arial" w:hAnsi="Arial" w:cs="Arial"/>
          <w:color w:val="000000"/>
        </w:rPr>
        <w:t xml:space="preserve"> facilita</w:t>
      </w:r>
      <w:r>
        <w:rPr>
          <w:rFonts w:ascii="Arial" w:hAnsi="Arial" w:cs="Arial"/>
          <w:color w:val="000000"/>
        </w:rPr>
        <w:t>ndo</w:t>
      </w:r>
      <w:r w:rsidRPr="009E0177">
        <w:rPr>
          <w:rFonts w:ascii="Arial" w:hAnsi="Arial" w:cs="Arial"/>
          <w:color w:val="000000"/>
        </w:rPr>
        <w:t xml:space="preserve"> la comprensión y mantenimiento de la documentación y de los módulos del sistema.</w:t>
      </w:r>
    </w:p>
    <w:p w:rsidR="006C79C1" w:rsidRPr="004A0F50" w:rsidRDefault="00E9229E" w:rsidP="004A0F50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</w:t>
      </w:r>
      <w:r w:rsidR="004B29C8">
        <w:rPr>
          <w:rFonts w:ascii="Arial" w:hAnsi="Arial" w:cs="Arial"/>
          <w:color w:val="000000"/>
        </w:rPr>
        <w:t>modific</w:t>
      </w:r>
      <w:r w:rsidR="004A0F50">
        <w:rPr>
          <w:rFonts w:ascii="Arial" w:hAnsi="Arial" w:cs="Arial"/>
          <w:color w:val="000000"/>
        </w:rPr>
        <w:t>a</w:t>
      </w:r>
      <w:r w:rsidR="00A001D1" w:rsidRPr="00661CEE">
        <w:rPr>
          <w:rFonts w:ascii="Arial" w:hAnsi="Arial" w:cs="Arial"/>
          <w:color w:val="000000"/>
        </w:rPr>
        <w:t xml:space="preserve"> entregables, tareas o actividades involucradas, </w:t>
      </w:r>
      <w:r w:rsidR="0080315C">
        <w:rPr>
          <w:rFonts w:ascii="Arial" w:hAnsi="Arial" w:cs="Arial"/>
          <w:color w:val="000000"/>
        </w:rPr>
        <w:t xml:space="preserve">de </w:t>
      </w:r>
      <w:r w:rsidR="00A001D1" w:rsidRPr="00661CEE">
        <w:rPr>
          <w:rFonts w:ascii="Arial" w:hAnsi="Arial" w:cs="Arial"/>
          <w:color w:val="000000"/>
        </w:rPr>
        <w:t>la WBS,</w:t>
      </w:r>
      <w:r w:rsidR="0080315C">
        <w:rPr>
          <w:rFonts w:ascii="Arial" w:hAnsi="Arial" w:cs="Arial"/>
          <w:color w:val="000000"/>
        </w:rPr>
        <w:t xml:space="preserve"> se </w:t>
      </w:r>
      <w:r w:rsidR="00D20EFE">
        <w:rPr>
          <w:rFonts w:ascii="Arial" w:hAnsi="Arial" w:cs="Arial"/>
          <w:color w:val="000000"/>
        </w:rPr>
        <w:t>actualizó</w:t>
      </w:r>
      <w:r w:rsidR="0080315C">
        <w:rPr>
          <w:rFonts w:ascii="Arial" w:hAnsi="Arial" w:cs="Arial"/>
          <w:color w:val="000000"/>
        </w:rPr>
        <w:t xml:space="preserve"> el </w:t>
      </w:r>
      <w:r w:rsidR="00A001D1" w:rsidRPr="00661CEE">
        <w:rPr>
          <w:rFonts w:ascii="Arial" w:hAnsi="Arial" w:cs="Arial"/>
          <w:color w:val="000000"/>
        </w:rPr>
        <w:t>Cronograma del proyecto.</w:t>
      </w:r>
    </w:p>
    <w:p w:rsidR="00263ECE" w:rsidRDefault="00A001D1" w:rsidP="00263ECE">
      <w:pPr>
        <w:pStyle w:val="Prrafodelista"/>
        <w:numPr>
          <w:ilvl w:val="0"/>
          <w:numId w:val="2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661CEE">
        <w:rPr>
          <w:rFonts w:ascii="Arial" w:hAnsi="Arial" w:cs="Arial"/>
          <w:color w:val="000000"/>
        </w:rPr>
        <w:t xml:space="preserve">Se </w:t>
      </w:r>
      <w:r w:rsidR="00055545">
        <w:rPr>
          <w:rFonts w:ascii="Arial" w:hAnsi="Arial" w:cs="Arial"/>
          <w:color w:val="000000"/>
        </w:rPr>
        <w:t>continúa</w:t>
      </w:r>
      <w:r w:rsidR="00D20EFE">
        <w:rPr>
          <w:rFonts w:ascii="Arial" w:hAnsi="Arial" w:cs="Arial"/>
          <w:color w:val="000000"/>
        </w:rPr>
        <w:t xml:space="preserve"> l</w:t>
      </w:r>
      <w:r w:rsidRPr="00661CEE">
        <w:rPr>
          <w:rFonts w:ascii="Arial" w:hAnsi="Arial" w:cs="Arial"/>
          <w:color w:val="000000"/>
        </w:rPr>
        <w:t xml:space="preserve">a investigación y análisis de los riesgos del proyecto </w:t>
      </w:r>
      <w:r w:rsidR="00D20EFE">
        <w:rPr>
          <w:rFonts w:ascii="Arial" w:hAnsi="Arial" w:cs="Arial"/>
          <w:color w:val="000000"/>
        </w:rPr>
        <w:t>determinando</w:t>
      </w:r>
      <w:r w:rsidRPr="00661CEE">
        <w:rPr>
          <w:rFonts w:ascii="Arial" w:hAnsi="Arial" w:cs="Arial"/>
          <w:color w:val="000000"/>
        </w:rPr>
        <w:t xml:space="preserve"> aquellos que afecten el sistema</w:t>
      </w:r>
      <w:r w:rsidR="00D20EFE">
        <w:rPr>
          <w:rFonts w:ascii="Arial" w:hAnsi="Arial" w:cs="Arial"/>
          <w:color w:val="000000"/>
        </w:rPr>
        <w:t xml:space="preserve"> para especificar el</w:t>
      </w:r>
      <w:r w:rsidRPr="00661CEE">
        <w:rPr>
          <w:rFonts w:ascii="Arial" w:hAnsi="Arial" w:cs="Arial"/>
          <w:color w:val="000000"/>
        </w:rPr>
        <w:t xml:space="preserve"> Plan de Riesgos</w:t>
      </w:r>
      <w:r w:rsidR="006C79C1" w:rsidRPr="00661CEE">
        <w:rPr>
          <w:rFonts w:ascii="Arial" w:hAnsi="Arial" w:cs="Arial"/>
          <w:color w:val="000000"/>
        </w:rPr>
        <w:t>.</w:t>
      </w:r>
    </w:p>
    <w:p w:rsidR="003C74C3" w:rsidRDefault="003C74C3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2" w:name="_Toc357867089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Especificación de avance</w:t>
      </w:r>
      <w:bookmarkEnd w:id="2"/>
    </w:p>
    <w:p w:rsidR="00CF53CE" w:rsidRPr="00CF53CE" w:rsidRDefault="00CF53CE" w:rsidP="00CF53CE"/>
    <w:tbl>
      <w:tblPr>
        <w:tblStyle w:val="Tablaconcuadrcula"/>
        <w:tblW w:w="0" w:type="auto"/>
        <w:tblInd w:w="108" w:type="dxa"/>
        <w:tblLook w:val="04A0"/>
      </w:tblPr>
      <w:tblGrid>
        <w:gridCol w:w="1395"/>
        <w:gridCol w:w="1827"/>
        <w:gridCol w:w="1341"/>
        <w:gridCol w:w="4049"/>
      </w:tblGrid>
      <w:tr w:rsidR="005F6D39" w:rsidTr="00B735FB">
        <w:tc>
          <w:tcPr>
            <w:tcW w:w="1395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F6D39">
              <w:rPr>
                <w:rFonts w:ascii="Arial" w:hAnsi="Arial" w:cs="Arial"/>
                <w:b/>
              </w:rPr>
              <w:t>Nº Actividad</w:t>
            </w:r>
          </w:p>
        </w:tc>
        <w:tc>
          <w:tcPr>
            <w:tcW w:w="1827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F6D3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41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de avance</w:t>
            </w:r>
          </w:p>
        </w:tc>
        <w:tc>
          <w:tcPr>
            <w:tcW w:w="4049" w:type="dxa"/>
          </w:tcPr>
          <w:p w:rsidR="005F6D39" w:rsidRPr="005F6D39" w:rsidRDefault="005F6D39" w:rsidP="008670E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27" w:type="dxa"/>
            <w:vAlign w:val="center"/>
          </w:tcPr>
          <w:p w:rsidR="005F6D39" w:rsidRPr="005F6D39" w:rsidRDefault="00E9229E" w:rsidP="00B735F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Especificación de Requerimientos de Software (ERS)</w:t>
            </w:r>
          </w:p>
        </w:tc>
        <w:tc>
          <w:tcPr>
            <w:tcW w:w="1341" w:type="dxa"/>
            <w:vAlign w:val="center"/>
          </w:tcPr>
          <w:p w:rsidR="005F6D39" w:rsidRPr="008670E0" w:rsidRDefault="008670E0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8670E0">
              <w:rPr>
                <w:rFonts w:ascii="Arial" w:hAnsi="Arial" w:cs="Arial"/>
              </w:rPr>
              <w:t>100%</w:t>
            </w:r>
          </w:p>
        </w:tc>
        <w:tc>
          <w:tcPr>
            <w:tcW w:w="4049" w:type="dxa"/>
          </w:tcPr>
          <w:p w:rsidR="005F6D39" w:rsidRPr="008670E0" w:rsidRDefault="004B29C8" w:rsidP="0005554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Se confecciona </w:t>
            </w:r>
            <w:r w:rsidR="00055545">
              <w:rPr>
                <w:rFonts w:ascii="Arial" w:hAnsi="Arial" w:cs="Arial"/>
                <w:color w:val="000000"/>
                <w:sz w:val="23"/>
                <w:szCs w:val="23"/>
              </w:rPr>
              <w:t xml:space="preserve">y entrega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el D</w:t>
            </w:r>
            <w:r w:rsidR="00E9229E">
              <w:rPr>
                <w:rFonts w:ascii="Arial" w:hAnsi="Arial" w:cs="Arial"/>
                <w:color w:val="000000"/>
                <w:sz w:val="23"/>
                <w:szCs w:val="23"/>
              </w:rPr>
              <w:t>ocumento de Especificación de Requerimientos de Software (ERS)</w:t>
            </w:r>
            <w:r w:rsidR="00E13A64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27" w:type="dxa"/>
            <w:vAlign w:val="center"/>
          </w:tcPr>
          <w:p w:rsidR="005F6D39" w:rsidRPr="008670E0" w:rsidRDefault="00E9229E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9229E">
              <w:rPr>
                <w:rFonts w:ascii="Arial" w:hAnsi="Arial" w:cs="Arial"/>
                <w:color w:val="000000"/>
                <w:sz w:val="23"/>
                <w:szCs w:val="23"/>
              </w:rPr>
              <w:t>Documento Descripción de la Arquitectura</w:t>
            </w:r>
          </w:p>
        </w:tc>
        <w:tc>
          <w:tcPr>
            <w:tcW w:w="1341" w:type="dxa"/>
            <w:vAlign w:val="center"/>
          </w:tcPr>
          <w:p w:rsidR="005F6D39" w:rsidRPr="008670E0" w:rsidRDefault="008670E0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4049" w:type="dxa"/>
          </w:tcPr>
          <w:p w:rsidR="005F6D39" w:rsidRPr="008670E0" w:rsidRDefault="004B29C8" w:rsidP="00E13A6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Se confecciona </w:t>
            </w:r>
            <w:r w:rsidR="00055545">
              <w:rPr>
                <w:rFonts w:ascii="Arial" w:hAnsi="Arial" w:cs="Arial"/>
                <w:color w:val="000000"/>
                <w:sz w:val="23"/>
                <w:szCs w:val="23"/>
              </w:rPr>
              <w:t xml:space="preserve">y entrega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el </w:t>
            </w:r>
            <w:r w:rsidR="00E13A64">
              <w:rPr>
                <w:rFonts w:ascii="Arial" w:hAnsi="Arial" w:cs="Arial"/>
                <w:color w:val="000000"/>
                <w:sz w:val="23"/>
                <w:szCs w:val="23"/>
              </w:rPr>
              <w:t xml:space="preserve">Documento de </w:t>
            </w:r>
            <w:r w:rsidR="00E13A64" w:rsidRPr="00E9229E">
              <w:rPr>
                <w:rFonts w:ascii="Arial" w:hAnsi="Arial" w:cs="Arial"/>
                <w:color w:val="000000"/>
                <w:sz w:val="23"/>
                <w:szCs w:val="23"/>
              </w:rPr>
              <w:t>Descripción de la Arquitectura</w:t>
            </w:r>
            <w:r w:rsidR="00E13A64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5F6D39" w:rsidTr="00B735FB">
        <w:tc>
          <w:tcPr>
            <w:tcW w:w="1395" w:type="dxa"/>
            <w:vAlign w:val="center"/>
          </w:tcPr>
          <w:p w:rsidR="005F6D39" w:rsidRPr="008670E0" w:rsidRDefault="008670E0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8670E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27" w:type="dxa"/>
            <w:vAlign w:val="center"/>
          </w:tcPr>
          <w:p w:rsidR="005F6D39" w:rsidRPr="008670E0" w:rsidRDefault="00E9229E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9229E">
              <w:rPr>
                <w:rFonts w:ascii="Arial" w:hAnsi="Arial" w:cs="Arial"/>
                <w:color w:val="000000"/>
                <w:sz w:val="23"/>
                <w:szCs w:val="23"/>
              </w:rPr>
              <w:t>Documento Normas de Desarrollo</w:t>
            </w:r>
          </w:p>
        </w:tc>
        <w:tc>
          <w:tcPr>
            <w:tcW w:w="1341" w:type="dxa"/>
            <w:vAlign w:val="center"/>
          </w:tcPr>
          <w:p w:rsidR="005F6D39" w:rsidRPr="008670E0" w:rsidRDefault="00E9229E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670E0">
              <w:rPr>
                <w:rFonts w:ascii="Arial" w:hAnsi="Arial" w:cs="Arial"/>
              </w:rPr>
              <w:t>0%</w:t>
            </w:r>
          </w:p>
        </w:tc>
        <w:tc>
          <w:tcPr>
            <w:tcW w:w="4049" w:type="dxa"/>
          </w:tcPr>
          <w:p w:rsidR="005F6D39" w:rsidRPr="008670E0" w:rsidRDefault="004B29C8" w:rsidP="006C79C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Se confecciona </w:t>
            </w:r>
            <w:r w:rsidR="00055545">
              <w:rPr>
                <w:rFonts w:ascii="Arial" w:hAnsi="Arial" w:cs="Arial"/>
                <w:color w:val="000000"/>
                <w:sz w:val="23"/>
                <w:szCs w:val="23"/>
              </w:rPr>
              <w:t xml:space="preserve">y entrega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el </w:t>
            </w:r>
            <w:r w:rsidR="00E13A64">
              <w:rPr>
                <w:rFonts w:ascii="Arial" w:hAnsi="Arial" w:cs="Arial"/>
                <w:color w:val="000000"/>
                <w:sz w:val="23"/>
                <w:szCs w:val="23"/>
              </w:rPr>
              <w:t xml:space="preserve">Documento de </w:t>
            </w:r>
            <w:r w:rsidR="00E13A64" w:rsidRPr="00E9229E">
              <w:rPr>
                <w:rFonts w:ascii="Arial" w:hAnsi="Arial" w:cs="Arial"/>
                <w:color w:val="000000"/>
                <w:sz w:val="23"/>
                <w:szCs w:val="23"/>
              </w:rPr>
              <w:t>Normas de Desarrollo</w:t>
            </w:r>
            <w:r w:rsidR="00E13A64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27" w:type="dxa"/>
            <w:vAlign w:val="center"/>
          </w:tcPr>
          <w:p w:rsidR="00194E76" w:rsidRDefault="00194E76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BD</w:t>
            </w:r>
          </w:p>
        </w:tc>
        <w:tc>
          <w:tcPr>
            <w:tcW w:w="1341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4049" w:type="dxa"/>
          </w:tcPr>
          <w:p w:rsidR="00194E76" w:rsidRDefault="00194E76" w:rsidP="00BB3726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 de BD, sujeto a cambios, en SQL.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27" w:type="dxa"/>
            <w:vAlign w:val="center"/>
          </w:tcPr>
          <w:p w:rsidR="00194E76" w:rsidRDefault="00194E76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y Descripción de CU</w:t>
            </w:r>
          </w:p>
        </w:tc>
        <w:tc>
          <w:tcPr>
            <w:tcW w:w="1341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4049" w:type="dxa"/>
          </w:tcPr>
          <w:p w:rsidR="00194E76" w:rsidRDefault="00194E76" w:rsidP="00BB3726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 de CU, sujeto a cambios, en Start UML.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27" w:type="dxa"/>
            <w:vAlign w:val="center"/>
          </w:tcPr>
          <w:p w:rsidR="00194E76" w:rsidRDefault="00194E76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 del MODP</w:t>
            </w:r>
          </w:p>
        </w:tc>
        <w:tc>
          <w:tcPr>
            <w:tcW w:w="1341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4049" w:type="dxa"/>
          </w:tcPr>
          <w:p w:rsidR="00194E76" w:rsidRDefault="00194E76" w:rsidP="00BB3726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 de Clases, sujeto a cambios, en Start UML.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827" w:type="dxa"/>
            <w:vAlign w:val="center"/>
          </w:tcPr>
          <w:p w:rsidR="00194E76" w:rsidRDefault="00194E76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Iteración</w:t>
            </w:r>
          </w:p>
        </w:tc>
        <w:tc>
          <w:tcPr>
            <w:tcW w:w="1341" w:type="dxa"/>
            <w:vAlign w:val="center"/>
          </w:tcPr>
          <w:p w:rsidR="00194E76" w:rsidRDefault="009E0177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94E76">
              <w:rPr>
                <w:rFonts w:ascii="Arial" w:hAnsi="Arial" w:cs="Arial"/>
              </w:rPr>
              <w:t>0%</w:t>
            </w:r>
          </w:p>
        </w:tc>
        <w:tc>
          <w:tcPr>
            <w:tcW w:w="4049" w:type="dxa"/>
          </w:tcPr>
          <w:p w:rsidR="00194E76" w:rsidRDefault="00194E76" w:rsidP="00BB3726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Diagrama de Iteración, sujeto a cambios, en Start UML.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Pr="008670E0" w:rsidRDefault="00194E76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827" w:type="dxa"/>
            <w:vAlign w:val="center"/>
          </w:tcPr>
          <w:p w:rsidR="00194E76" w:rsidRPr="008670E0" w:rsidRDefault="00194E76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Modulo Paciente</w:t>
            </w:r>
          </w:p>
        </w:tc>
        <w:tc>
          <w:tcPr>
            <w:tcW w:w="1341" w:type="dxa"/>
            <w:vAlign w:val="center"/>
          </w:tcPr>
          <w:p w:rsidR="00194E76" w:rsidRPr="008670E0" w:rsidRDefault="00194E76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4049" w:type="dxa"/>
          </w:tcPr>
          <w:p w:rsidR="00194E76" w:rsidRPr="008670E0" w:rsidRDefault="00194E76" w:rsidP="004B29C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elabora el desarrollo del módulo del ABM Paciente, en C#.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Pr="008670E0" w:rsidRDefault="00194E76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827" w:type="dxa"/>
            <w:vAlign w:val="center"/>
          </w:tcPr>
          <w:p w:rsidR="00194E76" w:rsidRPr="008670E0" w:rsidRDefault="00194E76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Empleado</w:t>
            </w:r>
          </w:p>
        </w:tc>
        <w:tc>
          <w:tcPr>
            <w:tcW w:w="1341" w:type="dxa"/>
            <w:vAlign w:val="center"/>
          </w:tcPr>
          <w:p w:rsidR="00194E76" w:rsidRPr="008670E0" w:rsidRDefault="00194E76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4049" w:type="dxa"/>
          </w:tcPr>
          <w:p w:rsidR="00194E76" w:rsidRPr="008670E0" w:rsidRDefault="00194E76" w:rsidP="004B29C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elabora el desarrollo del módulo del ABM Empleado, en C#.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Pr="008670E0" w:rsidRDefault="00194E76" w:rsidP="008670E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827" w:type="dxa"/>
            <w:vAlign w:val="center"/>
          </w:tcPr>
          <w:p w:rsidR="00194E76" w:rsidRDefault="00194E76" w:rsidP="00B735F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Profesional</w:t>
            </w:r>
          </w:p>
        </w:tc>
        <w:tc>
          <w:tcPr>
            <w:tcW w:w="1341" w:type="dxa"/>
            <w:vAlign w:val="center"/>
          </w:tcPr>
          <w:p w:rsidR="00194E76" w:rsidRDefault="00194E76" w:rsidP="00B735F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4049" w:type="dxa"/>
          </w:tcPr>
          <w:p w:rsidR="00194E76" w:rsidRDefault="00194E76" w:rsidP="004B29C8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elabora el desarrollo del módulo del ABM Profesional, en C#.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27" w:type="dxa"/>
            <w:vAlign w:val="center"/>
          </w:tcPr>
          <w:p w:rsidR="00194E76" w:rsidRDefault="00194E76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</w:t>
            </w:r>
          </w:p>
        </w:tc>
        <w:tc>
          <w:tcPr>
            <w:tcW w:w="1341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049" w:type="dxa"/>
          </w:tcPr>
          <w:p w:rsidR="00194E76" w:rsidRDefault="00194E76" w:rsidP="00BB3726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Mapeo de Base de Datos, en SQL.</w:t>
            </w:r>
          </w:p>
        </w:tc>
      </w:tr>
      <w:tr w:rsidR="00194E76" w:rsidTr="00B735FB">
        <w:tc>
          <w:tcPr>
            <w:tcW w:w="1395" w:type="dxa"/>
            <w:vAlign w:val="center"/>
          </w:tcPr>
          <w:p w:rsidR="00194E76" w:rsidRPr="008670E0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827" w:type="dxa"/>
            <w:vAlign w:val="center"/>
          </w:tcPr>
          <w:p w:rsidR="00194E76" w:rsidRDefault="00194E76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Modificación de WBS y Cronograma</w:t>
            </w:r>
          </w:p>
        </w:tc>
        <w:tc>
          <w:tcPr>
            <w:tcW w:w="1341" w:type="dxa"/>
            <w:vAlign w:val="center"/>
          </w:tcPr>
          <w:p w:rsidR="00194E76" w:rsidRDefault="00194E76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4049" w:type="dxa"/>
          </w:tcPr>
          <w:p w:rsidR="00194E76" w:rsidRDefault="00194E76" w:rsidP="00BB3726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realiza los cambios correspondientes a los entregables y actividades (WBS) y el Cronograma.</w:t>
            </w:r>
          </w:p>
        </w:tc>
      </w:tr>
      <w:tr w:rsidR="00512914" w:rsidTr="00B735FB">
        <w:tc>
          <w:tcPr>
            <w:tcW w:w="1395" w:type="dxa"/>
            <w:vAlign w:val="center"/>
          </w:tcPr>
          <w:p w:rsidR="00512914" w:rsidRDefault="00512914" w:rsidP="00BB372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827" w:type="dxa"/>
            <w:vAlign w:val="center"/>
          </w:tcPr>
          <w:p w:rsidR="00512914" w:rsidRDefault="00512914" w:rsidP="00BB37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</w:t>
            </w:r>
          </w:p>
        </w:tc>
        <w:tc>
          <w:tcPr>
            <w:tcW w:w="1341" w:type="dxa"/>
            <w:vAlign w:val="center"/>
          </w:tcPr>
          <w:p w:rsidR="00512914" w:rsidRDefault="00512914" w:rsidP="00BB372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4049" w:type="dxa"/>
          </w:tcPr>
          <w:p w:rsidR="00512914" w:rsidRDefault="00512914" w:rsidP="00512914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 establece y presenta en forma general e inicial del sistema web.</w:t>
            </w:r>
          </w:p>
        </w:tc>
      </w:tr>
    </w:tbl>
    <w:p w:rsidR="00194E76" w:rsidRDefault="00A3140F" w:rsidP="00194E76">
      <w:pPr>
        <w:spacing w:after="0" w:line="240" w:lineRule="auto"/>
        <w:rPr>
          <w:rFonts w:asciiTheme="minorHAnsi" w:eastAsiaTheme="majorEastAsia" w:hAnsiTheme="minorHAnsi" w:cstheme="minorHAnsi"/>
          <w:b/>
          <w:bCs/>
          <w:sz w:val="44"/>
          <w:szCs w:val="44"/>
          <w:lang w:eastAsia="en-US"/>
        </w:rPr>
      </w:pPr>
      <w:r>
        <w:rPr>
          <w:b/>
          <w:sz w:val="44"/>
          <w:szCs w:val="44"/>
        </w:rPr>
        <w:br w:type="page"/>
      </w:r>
      <w:bookmarkStart w:id="3" w:name="_Toc357867090"/>
      <w:r w:rsidR="001A634E" w:rsidRPr="00194E76">
        <w:rPr>
          <w:rFonts w:asciiTheme="minorHAnsi" w:eastAsiaTheme="majorEastAsia" w:hAnsiTheme="minorHAnsi" w:cstheme="minorHAnsi"/>
          <w:b/>
          <w:bCs/>
          <w:sz w:val="44"/>
          <w:szCs w:val="44"/>
          <w:lang w:eastAsia="en-US"/>
        </w:rPr>
        <w:lastRenderedPageBreak/>
        <w:t>Metas y objetivos</w:t>
      </w:r>
      <w:bookmarkEnd w:id="3"/>
    </w:p>
    <w:p w:rsidR="009E0177" w:rsidRPr="00CF53CE" w:rsidRDefault="009E0177" w:rsidP="00194E76">
      <w:pPr>
        <w:spacing w:after="0" w:line="240" w:lineRule="auto"/>
        <w:rPr>
          <w:rFonts w:asciiTheme="minorHAnsi" w:hAnsiTheme="minorHAnsi" w:cstheme="minorHAnsi"/>
          <w:sz w:val="44"/>
          <w:szCs w:val="44"/>
        </w:rPr>
      </w:pPr>
    </w:p>
    <w:p w:rsidR="00661CEE" w:rsidRPr="00661CEE" w:rsidRDefault="00661CEE" w:rsidP="00661CEE">
      <w:pPr>
        <w:spacing w:after="0" w:line="360" w:lineRule="auto"/>
        <w:jc w:val="both"/>
        <w:rPr>
          <w:rFonts w:ascii="Arial" w:hAnsi="Arial" w:cs="Arial"/>
          <w:color w:val="000000"/>
          <w:lang w:eastAsia="en-US"/>
        </w:rPr>
      </w:pPr>
      <w:r w:rsidRPr="00661CEE">
        <w:rPr>
          <w:rFonts w:ascii="Arial" w:hAnsi="Arial" w:cs="Arial"/>
          <w:color w:val="000000"/>
          <w:lang w:eastAsia="en-US"/>
        </w:rPr>
        <w:t xml:space="preserve">El objetivo general en esta etapa </w:t>
      </w:r>
      <w:r w:rsidR="0080315C">
        <w:rPr>
          <w:rFonts w:ascii="Arial" w:hAnsi="Arial" w:cs="Arial"/>
          <w:color w:val="000000"/>
          <w:lang w:eastAsia="en-US"/>
        </w:rPr>
        <w:t xml:space="preserve">se realizaron cambios en base a las validaciones con el usuario final se realizan </w:t>
      </w:r>
      <w:r w:rsidR="009E0177">
        <w:rPr>
          <w:rFonts w:ascii="Arial" w:hAnsi="Arial" w:cs="Arial"/>
          <w:color w:val="000000"/>
          <w:lang w:eastAsia="en-US"/>
        </w:rPr>
        <w:t xml:space="preserve">los </w:t>
      </w:r>
      <w:r w:rsidR="0080315C">
        <w:rPr>
          <w:rFonts w:ascii="Arial" w:hAnsi="Arial" w:cs="Arial"/>
          <w:color w:val="000000"/>
          <w:lang w:eastAsia="en-US"/>
        </w:rPr>
        <w:t xml:space="preserve">documentos y </w:t>
      </w:r>
      <w:r w:rsidR="00194E76">
        <w:rPr>
          <w:rFonts w:ascii="Arial" w:hAnsi="Arial" w:cs="Arial"/>
          <w:color w:val="000000"/>
          <w:lang w:eastAsia="en-US"/>
        </w:rPr>
        <w:t>estándares</w:t>
      </w:r>
      <w:r w:rsidR="0080315C">
        <w:rPr>
          <w:rFonts w:ascii="Arial" w:hAnsi="Arial" w:cs="Arial"/>
          <w:color w:val="000000"/>
          <w:lang w:eastAsia="en-US"/>
        </w:rPr>
        <w:t xml:space="preserve"> para el desarrollo del sistema</w:t>
      </w:r>
      <w:r w:rsidRPr="00661CEE">
        <w:rPr>
          <w:rFonts w:ascii="Arial" w:hAnsi="Arial" w:cs="Arial"/>
          <w:color w:val="000000"/>
          <w:lang w:eastAsia="en-US"/>
        </w:rPr>
        <w:t>.</w:t>
      </w:r>
    </w:p>
    <w:p w:rsidR="00661CEE" w:rsidRPr="00661CEE" w:rsidRDefault="00661CEE" w:rsidP="00661CEE">
      <w:pPr>
        <w:spacing w:after="0" w:line="360" w:lineRule="auto"/>
        <w:rPr>
          <w:rFonts w:ascii="Arial" w:hAnsi="Arial" w:cs="Arial"/>
          <w:color w:val="000000"/>
          <w:lang w:eastAsia="en-US"/>
        </w:rPr>
      </w:pPr>
    </w:p>
    <w:p w:rsidR="00661CEE" w:rsidRPr="00CF53CE" w:rsidRDefault="00661CEE" w:rsidP="00CF53CE">
      <w:pPr>
        <w:pStyle w:val="Ttulo2"/>
        <w:rPr>
          <w:rFonts w:asciiTheme="minorHAnsi" w:hAnsiTheme="minorHAnsi" w:cstheme="minorHAnsi"/>
          <w:color w:val="auto"/>
          <w:sz w:val="44"/>
          <w:szCs w:val="44"/>
          <w:lang w:eastAsia="en-US"/>
        </w:rPr>
      </w:pPr>
      <w:bookmarkStart w:id="4" w:name="_Toc357867091"/>
      <w:r w:rsidRPr="00CF53CE">
        <w:rPr>
          <w:rFonts w:asciiTheme="minorHAnsi" w:hAnsiTheme="minorHAnsi" w:cstheme="minorHAnsi"/>
          <w:color w:val="auto"/>
          <w:sz w:val="44"/>
          <w:szCs w:val="44"/>
          <w:lang w:eastAsia="en-US"/>
        </w:rPr>
        <w:t>Objetivos específicos</w:t>
      </w:r>
      <w:bookmarkEnd w:id="4"/>
    </w:p>
    <w:p w:rsidR="00661CEE" w:rsidRPr="00661CEE" w:rsidRDefault="00661CEE" w:rsidP="00661CEE">
      <w:pPr>
        <w:spacing w:after="0" w:line="360" w:lineRule="auto"/>
        <w:rPr>
          <w:rFonts w:ascii="Arial" w:hAnsi="Arial" w:cs="Arial"/>
          <w:color w:val="000000"/>
          <w:lang w:eastAsia="en-US"/>
        </w:rPr>
      </w:pPr>
    </w:p>
    <w:p w:rsidR="00512914" w:rsidRPr="00661CEE" w:rsidRDefault="00512914" w:rsidP="00512914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771630">
        <w:rPr>
          <w:rFonts w:ascii="Arial" w:hAnsi="Arial" w:cs="Arial"/>
          <w:color w:val="000000"/>
        </w:rPr>
        <w:t>Enfo</w:t>
      </w:r>
      <w:r>
        <w:rPr>
          <w:rFonts w:ascii="Arial" w:hAnsi="Arial" w:cs="Arial"/>
          <w:color w:val="000000"/>
        </w:rPr>
        <w:t xml:space="preserve">carpara </w:t>
      </w:r>
      <w:r w:rsidRPr="00771630">
        <w:rPr>
          <w:rFonts w:ascii="Arial" w:hAnsi="Arial" w:cs="Arial"/>
          <w:color w:val="000000"/>
        </w:rPr>
        <w:t xml:space="preserve">los procesos principales, </w:t>
      </w:r>
      <w:r>
        <w:rPr>
          <w:rFonts w:ascii="Arial" w:hAnsi="Arial" w:cs="Arial"/>
          <w:color w:val="000000"/>
        </w:rPr>
        <w:t xml:space="preserve">la </w:t>
      </w:r>
      <w:r w:rsidRPr="00771630">
        <w:rPr>
          <w:rFonts w:ascii="Arial" w:hAnsi="Arial" w:cs="Arial"/>
          <w:color w:val="000000"/>
        </w:rPr>
        <w:t>validación con el usuario final (prototipos de pantalla, indagar más acerca de los problemas para mejorarlos), mostrar formas para avanzar, mejorar tareas con el fin de promover la calidad.</w:t>
      </w:r>
    </w:p>
    <w:p w:rsidR="00512914" w:rsidRDefault="00512914" w:rsidP="00512914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A90A38">
        <w:rPr>
          <w:rFonts w:ascii="Arial" w:hAnsi="Arial" w:cs="Arial"/>
          <w:color w:val="000000"/>
          <w:sz w:val="23"/>
          <w:szCs w:val="23"/>
        </w:rPr>
        <w:t>Relevar la organización para conocer el funcionamiento que tendrá la estructura del sistema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661CEE" w:rsidRPr="00A90A38" w:rsidRDefault="00661CEE" w:rsidP="00661CEE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A90A38">
        <w:rPr>
          <w:rFonts w:ascii="Arial" w:hAnsi="Arial" w:cs="Arial"/>
          <w:color w:val="000000"/>
          <w:sz w:val="23"/>
          <w:szCs w:val="23"/>
        </w:rPr>
        <w:t xml:space="preserve">Proponer una solución de </w:t>
      </w:r>
      <w:r w:rsidR="00A90A38">
        <w:rPr>
          <w:rFonts w:ascii="Arial" w:hAnsi="Arial" w:cs="Arial"/>
          <w:color w:val="000000"/>
          <w:sz w:val="23"/>
          <w:szCs w:val="23"/>
        </w:rPr>
        <w:t>estándares para la normalización en el desarrollo del sistema.</w:t>
      </w:r>
    </w:p>
    <w:p w:rsidR="00512914" w:rsidRPr="00512914" w:rsidRDefault="00A90A38" w:rsidP="00512914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A90A38">
        <w:rPr>
          <w:rFonts w:ascii="Arial" w:hAnsi="Arial" w:cs="Arial"/>
          <w:color w:val="000000"/>
          <w:sz w:val="23"/>
          <w:szCs w:val="23"/>
          <w:lang w:eastAsia="en-US"/>
        </w:rPr>
        <w:t>Determinar e i</w:t>
      </w:r>
      <w:r w:rsidR="00661CEE" w:rsidRPr="00A90A38">
        <w:rPr>
          <w:rFonts w:ascii="Arial" w:hAnsi="Arial" w:cs="Arial"/>
          <w:color w:val="000000"/>
          <w:sz w:val="23"/>
          <w:szCs w:val="23"/>
          <w:lang w:eastAsia="en-US"/>
        </w:rPr>
        <w:t xml:space="preserve">dentificar entregables y descomponer las tareas necesarias </w:t>
      </w:r>
      <w:r w:rsidRPr="00A90A38">
        <w:rPr>
          <w:rFonts w:ascii="Arial" w:hAnsi="Arial" w:cs="Arial"/>
          <w:color w:val="000000"/>
          <w:sz w:val="23"/>
          <w:szCs w:val="23"/>
          <w:lang w:eastAsia="en-US"/>
        </w:rPr>
        <w:t>ante cualquier cambio eventual que permita optimizar el sistema</w:t>
      </w:r>
      <w:r>
        <w:rPr>
          <w:rFonts w:ascii="Arial" w:hAnsi="Arial" w:cs="Arial"/>
          <w:color w:val="000000"/>
          <w:sz w:val="23"/>
          <w:szCs w:val="23"/>
          <w:lang w:eastAsia="en-US"/>
        </w:rPr>
        <w:t>.</w:t>
      </w:r>
    </w:p>
    <w:p w:rsidR="00A90A38" w:rsidRPr="00512914" w:rsidRDefault="00512914" w:rsidP="00661CEE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512914">
        <w:rPr>
          <w:rFonts w:ascii="Arial" w:hAnsi="Arial" w:cs="Arial"/>
          <w:color w:val="000000"/>
        </w:rPr>
        <w:t>Evaluar las oportunidades y en caso de ser necesario realizar las modificaciones en WBS o Cronograma y mantener informados a todos los involucrados del grupo sobre dicho cambio.</w:t>
      </w:r>
    </w:p>
    <w:p w:rsidR="00512914" w:rsidRPr="00A90A38" w:rsidRDefault="00A90A38" w:rsidP="00512914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>
        <w:rPr>
          <w:rFonts w:ascii="Arial" w:hAnsi="Arial" w:cs="Arial"/>
          <w:color w:val="000000"/>
          <w:sz w:val="23"/>
          <w:szCs w:val="23"/>
          <w:lang w:eastAsia="en-US"/>
        </w:rPr>
        <w:t xml:space="preserve">Continuar con </w:t>
      </w:r>
      <w:r w:rsidR="00512914">
        <w:rPr>
          <w:rFonts w:ascii="Arial" w:hAnsi="Arial" w:cs="Arial"/>
          <w:color w:val="000000"/>
          <w:sz w:val="23"/>
          <w:szCs w:val="23"/>
          <w:lang w:eastAsia="en-US"/>
        </w:rPr>
        <w:t>las actividades correspondientes</w:t>
      </w:r>
      <w:r>
        <w:rPr>
          <w:rFonts w:ascii="Arial" w:hAnsi="Arial" w:cs="Arial"/>
          <w:color w:val="000000"/>
          <w:sz w:val="23"/>
          <w:szCs w:val="23"/>
          <w:lang w:eastAsia="en-US"/>
        </w:rPr>
        <w:t xml:space="preserve"> a la diagramación del sistema.</w:t>
      </w:r>
      <w:r w:rsidR="00512914" w:rsidRPr="00A90A38">
        <w:rPr>
          <w:rFonts w:ascii="Arial" w:hAnsi="Arial" w:cs="Arial"/>
          <w:color w:val="000000"/>
        </w:rPr>
        <w:t>Toma</w:t>
      </w:r>
      <w:r w:rsidR="00512914">
        <w:rPr>
          <w:rFonts w:ascii="Arial" w:hAnsi="Arial" w:cs="Arial"/>
          <w:color w:val="000000"/>
        </w:rPr>
        <w:t>r</w:t>
      </w:r>
      <w:r w:rsidR="00512914" w:rsidRPr="00A90A38">
        <w:rPr>
          <w:rFonts w:ascii="Arial" w:hAnsi="Arial" w:cs="Arial"/>
          <w:color w:val="000000"/>
        </w:rPr>
        <w:t xml:space="preserve"> decisiones o medidas conjuntas</w:t>
      </w:r>
      <w:r w:rsidR="00512914">
        <w:rPr>
          <w:rFonts w:ascii="Arial" w:hAnsi="Arial" w:cs="Arial"/>
          <w:color w:val="000000"/>
        </w:rPr>
        <w:t xml:space="preserve"> para su correcta realización</w:t>
      </w:r>
      <w:r w:rsidR="00512914" w:rsidRPr="00A90A38">
        <w:rPr>
          <w:rFonts w:ascii="Arial" w:hAnsi="Arial" w:cs="Arial"/>
          <w:color w:val="000000"/>
        </w:rPr>
        <w:t xml:space="preserve">. </w:t>
      </w:r>
    </w:p>
    <w:p w:rsidR="00661CEE" w:rsidRDefault="00661CEE" w:rsidP="00661CEE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661CEE">
        <w:rPr>
          <w:rFonts w:ascii="Arial" w:hAnsi="Arial" w:cs="Arial"/>
          <w:color w:val="000000"/>
          <w:sz w:val="23"/>
          <w:szCs w:val="23"/>
          <w:lang w:eastAsia="en-US"/>
        </w:rPr>
        <w:t>I</w:t>
      </w:r>
      <w:r w:rsidR="00A90A38">
        <w:rPr>
          <w:rFonts w:ascii="Arial" w:hAnsi="Arial" w:cs="Arial"/>
          <w:color w:val="000000"/>
          <w:sz w:val="23"/>
          <w:szCs w:val="23"/>
          <w:lang w:eastAsia="en-US"/>
        </w:rPr>
        <w:t xml:space="preserve">niciar el desarrollo del </w:t>
      </w:r>
      <w:r w:rsidR="00512914">
        <w:rPr>
          <w:rFonts w:ascii="Arial" w:hAnsi="Arial" w:cs="Arial"/>
          <w:color w:val="000000"/>
          <w:sz w:val="23"/>
          <w:szCs w:val="23"/>
          <w:lang w:eastAsia="en-US"/>
        </w:rPr>
        <w:t>módulo</w:t>
      </w:r>
      <w:r w:rsidR="00A90A38">
        <w:rPr>
          <w:rFonts w:ascii="Arial" w:hAnsi="Arial" w:cs="Arial"/>
          <w:color w:val="000000"/>
          <w:sz w:val="23"/>
          <w:szCs w:val="23"/>
          <w:lang w:eastAsia="en-US"/>
        </w:rPr>
        <w:t xml:space="preserve"> para la parte de </w:t>
      </w:r>
      <w:r w:rsidR="00512914">
        <w:rPr>
          <w:rFonts w:ascii="Arial" w:hAnsi="Arial" w:cs="Arial"/>
          <w:color w:val="000000"/>
          <w:sz w:val="23"/>
          <w:szCs w:val="23"/>
          <w:lang w:eastAsia="en-US"/>
        </w:rPr>
        <w:t>Paciente</w:t>
      </w:r>
      <w:r w:rsidR="00A90A38">
        <w:rPr>
          <w:rFonts w:ascii="Arial" w:hAnsi="Arial" w:cs="Arial"/>
          <w:color w:val="000000"/>
          <w:sz w:val="23"/>
          <w:szCs w:val="23"/>
          <w:lang w:eastAsia="en-US"/>
        </w:rPr>
        <w:t>, generando las forma en la cual se realizara su registración, modificación, eliminación y consulta de sus datos correspondientes.</w:t>
      </w:r>
    </w:p>
    <w:p w:rsidR="00A90A38" w:rsidRDefault="00A90A38" w:rsidP="00A90A38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661CEE">
        <w:rPr>
          <w:rFonts w:ascii="Arial" w:hAnsi="Arial" w:cs="Arial"/>
          <w:color w:val="000000"/>
          <w:sz w:val="23"/>
          <w:szCs w:val="23"/>
          <w:lang w:eastAsia="en-US"/>
        </w:rPr>
        <w:t>I</w:t>
      </w:r>
      <w:r>
        <w:rPr>
          <w:rFonts w:ascii="Arial" w:hAnsi="Arial" w:cs="Arial"/>
          <w:color w:val="000000"/>
          <w:sz w:val="23"/>
          <w:szCs w:val="23"/>
          <w:lang w:eastAsia="en-US"/>
        </w:rPr>
        <w:t xml:space="preserve">niciar el desarrollo del </w:t>
      </w:r>
      <w:r w:rsidR="00512914">
        <w:rPr>
          <w:rFonts w:ascii="Arial" w:hAnsi="Arial" w:cs="Arial"/>
          <w:color w:val="000000"/>
          <w:sz w:val="23"/>
          <w:szCs w:val="23"/>
          <w:lang w:eastAsia="en-US"/>
        </w:rPr>
        <w:t>módulo</w:t>
      </w:r>
      <w:r>
        <w:rPr>
          <w:rFonts w:ascii="Arial" w:hAnsi="Arial" w:cs="Arial"/>
          <w:color w:val="000000"/>
          <w:sz w:val="23"/>
          <w:szCs w:val="23"/>
          <w:lang w:eastAsia="en-US"/>
        </w:rPr>
        <w:t xml:space="preserve"> para la parte de Empleado, generando las forma en la cual se realizara su registración, modificación, eliminación y consulta de sus datos correspondientes.</w:t>
      </w:r>
    </w:p>
    <w:p w:rsidR="00A90A38" w:rsidRDefault="00A90A38" w:rsidP="00661CEE">
      <w:pPr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  <w:r w:rsidRPr="00512914">
        <w:rPr>
          <w:rFonts w:ascii="Arial" w:hAnsi="Arial" w:cs="Arial"/>
          <w:color w:val="000000"/>
          <w:sz w:val="23"/>
          <w:szCs w:val="23"/>
          <w:lang w:eastAsia="en-US"/>
        </w:rPr>
        <w:t xml:space="preserve">Iniciar el desarrollo del </w:t>
      </w:r>
      <w:r w:rsidR="00512914" w:rsidRPr="00512914">
        <w:rPr>
          <w:rFonts w:ascii="Arial" w:hAnsi="Arial" w:cs="Arial"/>
          <w:color w:val="000000"/>
          <w:sz w:val="23"/>
          <w:szCs w:val="23"/>
          <w:lang w:eastAsia="en-US"/>
        </w:rPr>
        <w:t>módulo</w:t>
      </w:r>
      <w:r w:rsidRPr="00512914">
        <w:rPr>
          <w:rFonts w:ascii="Arial" w:hAnsi="Arial" w:cs="Arial"/>
          <w:color w:val="000000"/>
          <w:sz w:val="23"/>
          <w:szCs w:val="23"/>
          <w:lang w:eastAsia="en-US"/>
        </w:rPr>
        <w:t xml:space="preserve"> para la parte de </w:t>
      </w:r>
      <w:r w:rsidR="00512914" w:rsidRPr="00512914">
        <w:rPr>
          <w:rFonts w:ascii="Arial" w:hAnsi="Arial" w:cs="Arial"/>
          <w:color w:val="000000"/>
          <w:sz w:val="23"/>
          <w:szCs w:val="23"/>
          <w:lang w:eastAsia="en-US"/>
        </w:rPr>
        <w:t>Profesional</w:t>
      </w:r>
      <w:r w:rsidRPr="00512914">
        <w:rPr>
          <w:rFonts w:ascii="Arial" w:hAnsi="Arial" w:cs="Arial"/>
          <w:color w:val="000000"/>
          <w:sz w:val="23"/>
          <w:szCs w:val="23"/>
          <w:lang w:eastAsia="en-US"/>
        </w:rPr>
        <w:t>, generando las forma en la cual se realizara su registración, modificación, eliminación y consulta de sus datos correspondientes.</w:t>
      </w:r>
    </w:p>
    <w:p w:rsidR="00512914" w:rsidRPr="00512914" w:rsidRDefault="00512914" w:rsidP="00512914">
      <w:p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lang w:eastAsia="en-US"/>
        </w:rPr>
      </w:pPr>
    </w:p>
    <w:p w:rsidR="00A3140F" w:rsidRDefault="00A3140F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5" w:name="_Toc357867092"/>
      <w:r w:rsidRPr="00CF53CE">
        <w:rPr>
          <w:rFonts w:asciiTheme="minorHAnsi" w:hAnsiTheme="minorHAnsi" w:cstheme="minorHAnsi"/>
          <w:color w:val="auto"/>
          <w:sz w:val="44"/>
          <w:szCs w:val="44"/>
        </w:rPr>
        <w:lastRenderedPageBreak/>
        <w:t>Equipo de proyecto</w:t>
      </w:r>
      <w:bookmarkEnd w:id="5"/>
    </w:p>
    <w:p w:rsidR="009E0177" w:rsidRPr="009E0177" w:rsidRDefault="009E0177" w:rsidP="009E0177"/>
    <w:p w:rsidR="0080315C" w:rsidRDefault="00194E76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bookmarkStart w:id="6" w:name="_Toc357867093"/>
      <w:r>
        <w:rPr>
          <w:rFonts w:ascii="Arial" w:hAnsi="Arial" w:cs="Arial"/>
          <w:color w:val="000000"/>
        </w:rPr>
        <w:t>Se revisa en forma</w:t>
      </w:r>
      <w:r w:rsidRPr="00771630">
        <w:rPr>
          <w:rFonts w:ascii="Arial" w:hAnsi="Arial" w:cs="Arial"/>
          <w:color w:val="000000"/>
        </w:rPr>
        <w:t>continua</w:t>
      </w:r>
      <w:r w:rsidR="0080315C" w:rsidRPr="00771630">
        <w:rPr>
          <w:rFonts w:ascii="Arial" w:hAnsi="Arial" w:cs="Arial"/>
          <w:color w:val="000000"/>
        </w:rPr>
        <w:t xml:space="preserve"> el cronograma del sistema para planear en tiempos para poder cumplir las tareas para simplificar el trabajo.</w:t>
      </w:r>
    </w:p>
    <w:p w:rsidR="0080315C" w:rsidRDefault="00194E76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v</w:t>
      </w:r>
      <w:r w:rsidR="0080315C" w:rsidRPr="00771630">
        <w:rPr>
          <w:rFonts w:ascii="Arial" w:hAnsi="Arial" w:cs="Arial"/>
          <w:color w:val="000000"/>
        </w:rPr>
        <w:t>alorael trabajo en equipo</w:t>
      </w:r>
      <w:r>
        <w:rPr>
          <w:rFonts w:ascii="Arial" w:hAnsi="Arial" w:cs="Arial"/>
          <w:color w:val="000000"/>
        </w:rPr>
        <w:t xml:space="preserve">, </w:t>
      </w:r>
      <w:r w:rsidR="0080315C" w:rsidRPr="00771630">
        <w:rPr>
          <w:rFonts w:ascii="Arial" w:hAnsi="Arial" w:cs="Arial"/>
          <w:color w:val="000000"/>
        </w:rPr>
        <w:t>compartir conocimientos</w:t>
      </w:r>
      <w:r>
        <w:rPr>
          <w:rFonts w:ascii="Arial" w:hAnsi="Arial" w:cs="Arial"/>
          <w:color w:val="000000"/>
        </w:rPr>
        <w:t xml:space="preserve"> y el </w:t>
      </w:r>
      <w:r w:rsidR="0080315C" w:rsidRPr="008766C6">
        <w:rPr>
          <w:rFonts w:ascii="Arial" w:hAnsi="Arial" w:cs="Arial"/>
          <w:color w:val="000000"/>
        </w:rPr>
        <w:t>apoyo y asesoramiento de la directora de tesis</w:t>
      </w:r>
      <w:r w:rsidR="00263ECE">
        <w:rPr>
          <w:rFonts w:ascii="Arial" w:hAnsi="Arial" w:cs="Arial"/>
          <w:color w:val="000000"/>
        </w:rPr>
        <w:t>.</w:t>
      </w:r>
    </w:p>
    <w:p w:rsidR="00263ECE" w:rsidRDefault="00263ECE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realiza d</w:t>
      </w:r>
      <w:r w:rsidRPr="00771630">
        <w:rPr>
          <w:rFonts w:ascii="Arial" w:hAnsi="Arial" w:cs="Arial"/>
          <w:color w:val="000000"/>
        </w:rPr>
        <w:t>ivisión de tareas y correcci</w:t>
      </w:r>
      <w:r w:rsidR="00A90A38">
        <w:rPr>
          <w:rFonts w:ascii="Arial" w:hAnsi="Arial" w:cs="Arial"/>
          <w:color w:val="000000"/>
        </w:rPr>
        <w:t>ones para un óptimo rendimiento con i</w:t>
      </w:r>
      <w:r w:rsidR="00A90A38" w:rsidRPr="00771630">
        <w:rPr>
          <w:rFonts w:ascii="Arial" w:hAnsi="Arial" w:cs="Arial"/>
          <w:color w:val="000000"/>
        </w:rPr>
        <w:t>ntegridad y respeto para escuchar distintos puntos de vista, aportar ideas, documentar y realizar cambios.</w:t>
      </w:r>
    </w:p>
    <w:p w:rsidR="0080315C" w:rsidRDefault="00194E76" w:rsidP="0080315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utilizade manera </w:t>
      </w:r>
      <w:r w:rsidR="0080315C" w:rsidRPr="00771630">
        <w:rPr>
          <w:rFonts w:ascii="Arial" w:hAnsi="Arial" w:cs="Arial"/>
          <w:color w:val="000000"/>
        </w:rPr>
        <w:t xml:space="preserve">permanente </w:t>
      </w:r>
      <w:r>
        <w:rPr>
          <w:rFonts w:ascii="Arial" w:hAnsi="Arial" w:cs="Arial"/>
          <w:color w:val="000000"/>
        </w:rPr>
        <w:t>el</w:t>
      </w:r>
      <w:r w:rsidR="0080315C" w:rsidRPr="00771630">
        <w:rPr>
          <w:rFonts w:ascii="Arial" w:hAnsi="Arial" w:cs="Arial"/>
          <w:color w:val="000000"/>
        </w:rPr>
        <w:t xml:space="preserve"> correo/mail para mantener contacto. Además </w:t>
      </w:r>
      <w:r>
        <w:rPr>
          <w:rFonts w:ascii="Arial" w:hAnsi="Arial" w:cs="Arial"/>
          <w:color w:val="000000"/>
        </w:rPr>
        <w:t xml:space="preserve">el cual </w:t>
      </w:r>
      <w:r w:rsidR="0080315C" w:rsidRPr="00771630">
        <w:rPr>
          <w:rFonts w:ascii="Arial" w:hAnsi="Arial" w:cs="Arial"/>
          <w:color w:val="000000"/>
        </w:rPr>
        <w:t>permite asentar tareas asignadas vía mail y mantener una organización</w:t>
      </w:r>
      <w:r>
        <w:rPr>
          <w:rFonts w:ascii="Arial" w:hAnsi="Arial" w:cs="Arial"/>
          <w:color w:val="000000"/>
        </w:rPr>
        <w:t xml:space="preserve"> tanto grupal como individual</w:t>
      </w:r>
      <w:r w:rsidR="0080315C" w:rsidRPr="00771630">
        <w:rPr>
          <w:rFonts w:ascii="Arial" w:hAnsi="Arial" w:cs="Arial"/>
          <w:color w:val="000000"/>
        </w:rPr>
        <w:t>.</w:t>
      </w:r>
    </w:p>
    <w:p w:rsidR="00A3140F" w:rsidRPr="00CF53CE" w:rsidRDefault="00A3140F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r w:rsidRPr="00CF53CE">
        <w:rPr>
          <w:rFonts w:asciiTheme="minorHAnsi" w:hAnsiTheme="minorHAnsi" w:cstheme="minorHAnsi"/>
          <w:color w:val="auto"/>
          <w:sz w:val="44"/>
          <w:szCs w:val="44"/>
        </w:rPr>
        <w:t>Dificultades enfrentadas</w:t>
      </w:r>
      <w:bookmarkEnd w:id="6"/>
    </w:p>
    <w:p w:rsidR="009E0177" w:rsidRDefault="009E0177" w:rsidP="00055545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:rsidR="00055545" w:rsidRDefault="00263ECE" w:rsidP="00055545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desearía poder incrementar tiempos de encuentro con el grupo pero p</w:t>
      </w:r>
      <w:r w:rsidR="00055545">
        <w:rPr>
          <w:rFonts w:ascii="Arial" w:hAnsi="Arial" w:cs="Arial"/>
          <w:color w:val="000000"/>
        </w:rPr>
        <w:t xml:space="preserve">or </w:t>
      </w:r>
      <w:r>
        <w:rPr>
          <w:rFonts w:ascii="Arial" w:hAnsi="Arial" w:cs="Arial"/>
          <w:color w:val="000000"/>
        </w:rPr>
        <w:t>razones laborales o bien por el cursado</w:t>
      </w:r>
      <w:r w:rsidR="00055545">
        <w:rPr>
          <w:rFonts w:ascii="Arial" w:hAnsi="Arial" w:cs="Arial"/>
          <w:color w:val="000000"/>
        </w:rPr>
        <w:t xml:space="preserve"> de otras materias, se avanza de manera individual de acuerdo a la división de tareas</w:t>
      </w:r>
      <w:r w:rsidR="00055545" w:rsidRPr="0005554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Sin embargo s</w:t>
      </w:r>
      <w:r w:rsidR="00055545" w:rsidRPr="00771630">
        <w:rPr>
          <w:rFonts w:ascii="Arial" w:hAnsi="Arial" w:cs="Arial"/>
          <w:color w:val="000000"/>
        </w:rPr>
        <w:t>e mantiene reuniones periódicas fijas</w:t>
      </w:r>
      <w:r>
        <w:rPr>
          <w:rFonts w:ascii="Arial" w:hAnsi="Arial" w:cs="Arial"/>
          <w:color w:val="000000"/>
        </w:rPr>
        <w:t xml:space="preserve"> para la r</w:t>
      </w:r>
      <w:r w:rsidR="00055545" w:rsidRPr="00771630">
        <w:rPr>
          <w:rFonts w:ascii="Arial" w:hAnsi="Arial" w:cs="Arial"/>
          <w:color w:val="000000"/>
        </w:rPr>
        <w:t>evisión, verificación y control de avances por parte del todo el equi</w:t>
      </w:r>
      <w:r w:rsidR="00055545">
        <w:rPr>
          <w:rFonts w:ascii="Arial" w:hAnsi="Arial" w:cs="Arial"/>
          <w:color w:val="000000"/>
        </w:rPr>
        <w:t>po: los días mar</w:t>
      </w:r>
      <w:r w:rsidR="00055545" w:rsidRPr="00771630">
        <w:rPr>
          <w:rFonts w:ascii="Arial" w:hAnsi="Arial" w:cs="Arial"/>
          <w:color w:val="000000"/>
        </w:rPr>
        <w:t>tes en la facultad par</w:t>
      </w:r>
      <w:r w:rsidR="00055545">
        <w:rPr>
          <w:rFonts w:ascii="Arial" w:hAnsi="Arial" w:cs="Arial"/>
          <w:color w:val="000000"/>
        </w:rPr>
        <w:t>a control de lo avanzado y s</w:t>
      </w:r>
      <w:r w:rsidR="00055545" w:rsidRPr="00771630">
        <w:rPr>
          <w:rFonts w:ascii="Arial" w:hAnsi="Arial" w:cs="Arial"/>
          <w:color w:val="000000"/>
        </w:rPr>
        <w:t>ábado</w:t>
      </w:r>
      <w:r w:rsidR="00055545">
        <w:rPr>
          <w:rFonts w:ascii="Arial" w:hAnsi="Arial" w:cs="Arial"/>
          <w:color w:val="000000"/>
        </w:rPr>
        <w:t>s</w:t>
      </w:r>
      <w:r w:rsidR="00055545" w:rsidRPr="00771630">
        <w:rPr>
          <w:rFonts w:ascii="Arial" w:hAnsi="Arial" w:cs="Arial"/>
          <w:color w:val="000000"/>
        </w:rPr>
        <w:t xml:space="preserve"> todo el día para avanzar con el proyecto, y distribuir tareas</w:t>
      </w:r>
      <w:r>
        <w:rPr>
          <w:rFonts w:ascii="Arial" w:hAnsi="Arial" w:cs="Arial"/>
          <w:color w:val="000000"/>
        </w:rPr>
        <w:t xml:space="preserve"> lo cual resulta de manera efectiva</w:t>
      </w:r>
      <w:r w:rsidR="00055545" w:rsidRPr="00771630">
        <w:rPr>
          <w:rFonts w:ascii="Arial" w:hAnsi="Arial" w:cs="Arial"/>
          <w:color w:val="000000"/>
        </w:rPr>
        <w:t>.</w:t>
      </w:r>
    </w:p>
    <w:p w:rsidR="00C92DE2" w:rsidRPr="00CF53CE" w:rsidRDefault="00C92DE2" w:rsidP="00CF53CE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7" w:name="_Toc357867094"/>
      <w:r w:rsidRPr="00CF53CE">
        <w:rPr>
          <w:rFonts w:asciiTheme="minorHAnsi" w:hAnsiTheme="minorHAnsi" w:cstheme="minorHAnsi"/>
          <w:color w:val="auto"/>
          <w:sz w:val="44"/>
          <w:szCs w:val="44"/>
        </w:rPr>
        <w:t>Modificaciones al proyecto en el período</w:t>
      </w:r>
      <w:bookmarkEnd w:id="7"/>
    </w:p>
    <w:p w:rsidR="009E0177" w:rsidRDefault="009E0177" w:rsidP="00306442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:rsidR="00306442" w:rsidRDefault="00306442" w:rsidP="009E0177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442">
        <w:rPr>
          <w:rFonts w:ascii="Arial" w:hAnsi="Arial" w:cs="Arial"/>
          <w:color w:val="000000"/>
        </w:rPr>
        <w:t>Se ha detectado la necesidad de realizar modificaciones sobre el Plan de Proyecto presentado inicialmente. Estas modificaciones se deben principalmente a:</w:t>
      </w:r>
    </w:p>
    <w:p w:rsidR="009E0177" w:rsidRPr="00306442" w:rsidRDefault="009E0177" w:rsidP="009E0177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:rsidR="009E0177" w:rsidRDefault="009E0177" w:rsidP="009E0177">
      <w:pPr>
        <w:pStyle w:val="Prrafodelista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 w:rsidRPr="009E0177">
        <w:rPr>
          <w:rFonts w:ascii="Arial" w:hAnsi="Arial" w:cs="Arial"/>
          <w:color w:val="000000"/>
        </w:rPr>
        <w:t>Se define llevar a cabo cinco iteraciones, cada una correspondiente a un determinado módulo, donde se llevarán a cabo las correspondientes actividades de análisis, diseño, implementación y prueba</w:t>
      </w:r>
    </w:p>
    <w:p w:rsidR="009E0177" w:rsidRPr="009E0177" w:rsidRDefault="0033476E" w:rsidP="009E0177">
      <w:pPr>
        <w:pStyle w:val="Prrafodelista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 w:rsidRPr="009E0177">
        <w:rPr>
          <w:rFonts w:ascii="Arial" w:hAnsi="Arial" w:cs="Arial"/>
          <w:color w:val="000000"/>
        </w:rPr>
        <w:t xml:space="preserve">Se modifica el modulo pacientes, integrando con el mismo a una ITERACION 1 (Paciente, Profesional y Empleado) ya que </w:t>
      </w:r>
      <w:r w:rsidR="009E0177" w:rsidRPr="009E0177">
        <w:rPr>
          <w:rFonts w:ascii="Arial" w:hAnsi="Arial" w:cs="Arial"/>
          <w:color w:val="000000"/>
        </w:rPr>
        <w:t xml:space="preserve">se establece que </w:t>
      </w:r>
      <w:r w:rsidRPr="009E0177">
        <w:rPr>
          <w:rFonts w:ascii="Arial" w:hAnsi="Arial" w:cs="Arial"/>
          <w:color w:val="000000"/>
        </w:rPr>
        <w:t>poseen una misma funcionalidad</w:t>
      </w:r>
      <w:r w:rsidR="003A3EBB" w:rsidRPr="009E0177">
        <w:rPr>
          <w:rFonts w:ascii="Arial" w:hAnsi="Arial" w:cs="Arial"/>
          <w:color w:val="000000"/>
        </w:rPr>
        <w:t>.</w:t>
      </w:r>
    </w:p>
    <w:p w:rsidR="0033476E" w:rsidRPr="004A0F50" w:rsidRDefault="0033476E" w:rsidP="009E0177">
      <w:pPr>
        <w:pStyle w:val="Prrafodelista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Se </w:t>
      </w:r>
      <w:r w:rsidR="009E0177">
        <w:rPr>
          <w:rFonts w:ascii="Arial" w:hAnsi="Arial" w:cs="Arial"/>
          <w:color w:val="000000"/>
        </w:rPr>
        <w:t xml:space="preserve">actualiza la conformación del resto de los </w:t>
      </w:r>
      <w:r w:rsidR="00512914">
        <w:rPr>
          <w:rFonts w:ascii="Arial" w:hAnsi="Arial" w:cs="Arial"/>
          <w:color w:val="000000"/>
        </w:rPr>
        <w:t>módulos</w:t>
      </w:r>
      <w:r w:rsidR="009E0177">
        <w:rPr>
          <w:rFonts w:ascii="Arial" w:hAnsi="Arial" w:cs="Arial"/>
          <w:color w:val="000000"/>
        </w:rPr>
        <w:t xml:space="preserve"> quedando de la siguiente manera</w:t>
      </w:r>
      <w:r>
        <w:rPr>
          <w:rFonts w:ascii="Arial" w:hAnsi="Arial" w:cs="Arial"/>
          <w:color w:val="000000"/>
        </w:rPr>
        <w:t>:</w:t>
      </w:r>
      <w:r w:rsidRPr="003B2540">
        <w:rPr>
          <w:rFonts w:ascii="Arial" w:hAnsi="Arial" w:cs="Arial"/>
          <w:color w:val="000000"/>
        </w:rPr>
        <w:t xml:space="preserve"> ITE</w:t>
      </w:r>
      <w:r w:rsidR="009E0177">
        <w:rPr>
          <w:rFonts w:ascii="Arial" w:hAnsi="Arial" w:cs="Arial"/>
          <w:color w:val="000000"/>
        </w:rPr>
        <w:t>RACIÓN 2 (Turno y D</w:t>
      </w:r>
      <w:r w:rsidRPr="003B2540">
        <w:rPr>
          <w:rFonts w:ascii="Arial" w:hAnsi="Arial" w:cs="Arial"/>
          <w:color w:val="000000"/>
        </w:rPr>
        <w:t>iagrama</w:t>
      </w:r>
      <w:r w:rsidR="009E0177">
        <w:rPr>
          <w:rFonts w:ascii="Arial" w:hAnsi="Arial" w:cs="Arial"/>
          <w:color w:val="000000"/>
        </w:rPr>
        <w:t>ción), ITERACIÓN 3 (Atención y C</w:t>
      </w:r>
      <w:r w:rsidRPr="003B2540">
        <w:rPr>
          <w:rFonts w:ascii="Arial" w:hAnsi="Arial" w:cs="Arial"/>
          <w:color w:val="000000"/>
        </w:rPr>
        <w:t>obro),</w:t>
      </w:r>
      <w:r w:rsidR="009E0177">
        <w:rPr>
          <w:rFonts w:ascii="Arial" w:hAnsi="Arial" w:cs="Arial"/>
          <w:color w:val="000000"/>
        </w:rPr>
        <w:t xml:space="preserve"> ITERACIÓN 4 (Administración y Servicios G</w:t>
      </w:r>
      <w:r w:rsidRPr="003B2540">
        <w:rPr>
          <w:rFonts w:ascii="Arial" w:hAnsi="Arial" w:cs="Arial"/>
          <w:color w:val="000000"/>
        </w:rPr>
        <w:t>enerales), ITERACIÓN 5 (Informes)</w:t>
      </w:r>
      <w:r>
        <w:rPr>
          <w:rFonts w:ascii="Arial" w:hAnsi="Arial" w:cs="Arial"/>
          <w:color w:val="000000"/>
        </w:rPr>
        <w:t>, Desarrollo W</w:t>
      </w:r>
      <w:r w:rsidRPr="003B2540">
        <w:rPr>
          <w:rFonts w:ascii="Arial" w:hAnsi="Arial" w:cs="Arial"/>
          <w:color w:val="000000"/>
        </w:rPr>
        <w:t xml:space="preserve">eb y </w:t>
      </w:r>
      <w:r w:rsidR="003A3143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>A</w:t>
      </w:r>
      <w:r w:rsidR="003A3143">
        <w:rPr>
          <w:rFonts w:ascii="Arial" w:hAnsi="Arial" w:cs="Arial"/>
          <w:color w:val="000000"/>
        </w:rPr>
        <w:t>dministración del S</w:t>
      </w:r>
      <w:r w:rsidRPr="003B2540">
        <w:rPr>
          <w:rFonts w:ascii="Arial" w:hAnsi="Arial" w:cs="Arial"/>
          <w:color w:val="000000"/>
        </w:rPr>
        <w:t>istema.</w:t>
      </w:r>
    </w:p>
    <w:p w:rsidR="00306442" w:rsidRPr="00306442" w:rsidRDefault="00306442" w:rsidP="009E0177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06442">
        <w:rPr>
          <w:rFonts w:ascii="Arial" w:hAnsi="Arial" w:cs="Arial"/>
          <w:color w:val="000000"/>
        </w:rPr>
        <w:t>Especificación de actividades en la descomposición. Reagrupamiento de actividades por considerar innecesario el desglose por la simplicidad de las mismas</w:t>
      </w:r>
    </w:p>
    <w:p w:rsidR="00306C12" w:rsidRPr="002C10B3" w:rsidRDefault="00306C12" w:rsidP="002C10B3">
      <w:pPr>
        <w:pStyle w:val="Ttulo1"/>
        <w:rPr>
          <w:rFonts w:asciiTheme="minorHAnsi" w:hAnsiTheme="minorHAnsi" w:cstheme="minorHAnsi"/>
          <w:color w:val="auto"/>
          <w:sz w:val="44"/>
          <w:szCs w:val="44"/>
        </w:rPr>
      </w:pPr>
      <w:bookmarkStart w:id="8" w:name="_Toc357867095"/>
      <w:r w:rsidRPr="002C10B3">
        <w:rPr>
          <w:rFonts w:asciiTheme="minorHAnsi" w:hAnsiTheme="minorHAnsi" w:cstheme="minorHAnsi"/>
          <w:color w:val="auto"/>
          <w:sz w:val="44"/>
          <w:szCs w:val="44"/>
        </w:rPr>
        <w:t>Compromiso para el periodo siguiente</w:t>
      </w:r>
      <w:bookmarkEnd w:id="8"/>
    </w:p>
    <w:p w:rsidR="00306C12" w:rsidRPr="00306C12" w:rsidRDefault="00306C12" w:rsidP="00306C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C12" w:rsidRPr="00306C12" w:rsidRDefault="00306C12" w:rsidP="00306C12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 xml:space="preserve">Enunciar las principales metas y </w:t>
      </w:r>
      <w:bookmarkStart w:id="9" w:name="_GoBack"/>
      <w:r w:rsidRPr="00306C12">
        <w:rPr>
          <w:rFonts w:ascii="Arial" w:hAnsi="Arial" w:cs="Arial"/>
          <w:color w:val="000000"/>
        </w:rPr>
        <w:t xml:space="preserve">actividades comprometidas para el periodo siguiente, indicando si están acordes con el cronograma </w:t>
      </w:r>
      <w:bookmarkEnd w:id="9"/>
      <w:r w:rsidRPr="00306C12">
        <w:rPr>
          <w:rFonts w:ascii="Arial" w:hAnsi="Arial" w:cs="Arial"/>
          <w:color w:val="000000"/>
        </w:rPr>
        <w:t>original o pertenecen a periodos precedentes.</w:t>
      </w:r>
    </w:p>
    <w:p w:rsidR="00306C12" w:rsidRPr="00306C12" w:rsidRDefault="00306C12" w:rsidP="00306C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C12" w:rsidRPr="00306C12" w:rsidRDefault="00306C12" w:rsidP="00D62AB6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306C12">
        <w:rPr>
          <w:rFonts w:ascii="Arial" w:hAnsi="Arial" w:cs="Arial"/>
          <w:color w:val="000000"/>
        </w:rPr>
        <w:t>De acuerdo a</w:t>
      </w:r>
      <w:r w:rsidR="00D62AB6">
        <w:rPr>
          <w:rFonts w:ascii="Arial" w:hAnsi="Arial" w:cs="Arial"/>
          <w:color w:val="000000"/>
        </w:rPr>
        <w:t xml:space="preserve"> establecido por </w:t>
      </w:r>
      <w:r w:rsidRPr="00306C12">
        <w:rPr>
          <w:rFonts w:ascii="Arial" w:hAnsi="Arial" w:cs="Arial"/>
          <w:color w:val="000000"/>
        </w:rPr>
        <w:t>el equipo de proyecto</w:t>
      </w:r>
      <w:r w:rsidR="00D62AB6">
        <w:rPr>
          <w:rFonts w:ascii="Arial" w:hAnsi="Arial" w:cs="Arial"/>
          <w:color w:val="000000"/>
        </w:rPr>
        <w:t>, se realizará lo siguiente</w:t>
      </w:r>
      <w:r w:rsidRPr="00306C12">
        <w:rPr>
          <w:rFonts w:ascii="Arial" w:hAnsi="Arial" w:cs="Arial"/>
          <w:color w:val="000000"/>
        </w:rPr>
        <w:t>:</w:t>
      </w:r>
    </w:p>
    <w:p w:rsidR="00A90A38" w:rsidRPr="00512914" w:rsidRDefault="00771630" w:rsidP="00A90A38">
      <w:pPr>
        <w:numPr>
          <w:ilvl w:val="0"/>
          <w:numId w:val="25"/>
        </w:numPr>
        <w:spacing w:before="100" w:beforeAutospacing="1" w:after="100" w:afterAutospacing="1" w:line="360" w:lineRule="auto"/>
        <w:textAlignment w:val="baseline"/>
        <w:rPr>
          <w:rFonts w:ascii="Arial" w:hAnsi="Arial" w:cs="Arial"/>
          <w:color w:val="000000"/>
        </w:rPr>
      </w:pPr>
      <w:r w:rsidRPr="00512914">
        <w:rPr>
          <w:rFonts w:ascii="Arial" w:hAnsi="Arial" w:cs="Arial"/>
          <w:color w:val="000000"/>
        </w:rPr>
        <w:t xml:space="preserve">Finalizar </w:t>
      </w:r>
      <w:r w:rsidR="00A90A38" w:rsidRPr="00512914">
        <w:rPr>
          <w:rFonts w:ascii="Arial" w:hAnsi="Arial" w:cs="Arial"/>
          <w:color w:val="000000"/>
        </w:rPr>
        <w:t xml:space="preserve">el </w:t>
      </w:r>
      <w:r w:rsidRPr="00512914">
        <w:rPr>
          <w:rFonts w:ascii="Arial" w:hAnsi="Arial" w:cs="Arial"/>
          <w:color w:val="000000"/>
        </w:rPr>
        <w:t xml:space="preserve">Modulo </w:t>
      </w:r>
      <w:r w:rsidR="00A90A38" w:rsidRPr="00512914">
        <w:rPr>
          <w:rFonts w:ascii="Arial" w:hAnsi="Arial" w:cs="Arial"/>
          <w:color w:val="000000"/>
        </w:rPr>
        <w:t>de:</w:t>
      </w:r>
    </w:p>
    <w:p w:rsidR="00D62AB6" w:rsidRDefault="00771630" w:rsidP="00A90A38">
      <w:pPr>
        <w:spacing w:before="100" w:beforeAutospacing="1" w:after="100" w:afterAutospacing="1" w:line="360" w:lineRule="auto"/>
        <w:ind w:left="2484" w:firstLine="348"/>
        <w:textAlignment w:val="baseline"/>
        <w:rPr>
          <w:rFonts w:ascii="Arial" w:hAnsi="Arial" w:cs="Arial"/>
          <w:color w:val="000000"/>
        </w:rPr>
      </w:pPr>
      <w:r w:rsidRPr="00512914">
        <w:rPr>
          <w:rFonts w:ascii="Arial" w:hAnsi="Arial" w:cs="Arial"/>
          <w:color w:val="000000"/>
        </w:rPr>
        <w:t>Pacientes</w:t>
      </w:r>
    </w:p>
    <w:p w:rsidR="00A90A38" w:rsidRPr="00512914" w:rsidRDefault="00A90A38" w:rsidP="00A90A38">
      <w:pPr>
        <w:spacing w:before="100" w:beforeAutospacing="1" w:after="100" w:afterAutospacing="1" w:line="360" w:lineRule="auto"/>
        <w:ind w:left="2484" w:firstLine="348"/>
        <w:textAlignment w:val="baseline"/>
        <w:rPr>
          <w:rFonts w:ascii="Arial" w:hAnsi="Arial" w:cs="Arial"/>
          <w:color w:val="000000"/>
        </w:rPr>
      </w:pPr>
      <w:r w:rsidRPr="00512914">
        <w:rPr>
          <w:rFonts w:ascii="Arial" w:hAnsi="Arial" w:cs="Arial"/>
          <w:color w:val="000000"/>
        </w:rPr>
        <w:t>Empleados</w:t>
      </w:r>
    </w:p>
    <w:p w:rsidR="00A90A38" w:rsidRPr="00512914" w:rsidRDefault="00A90A38" w:rsidP="00A90A38">
      <w:pPr>
        <w:spacing w:before="100" w:beforeAutospacing="1" w:after="100" w:afterAutospacing="1" w:line="360" w:lineRule="auto"/>
        <w:ind w:left="2484" w:firstLine="348"/>
        <w:textAlignment w:val="baseline"/>
        <w:rPr>
          <w:rFonts w:ascii="Arial" w:hAnsi="Arial" w:cs="Arial"/>
          <w:color w:val="000000"/>
        </w:rPr>
      </w:pPr>
      <w:r w:rsidRPr="00512914">
        <w:rPr>
          <w:rFonts w:ascii="Arial" w:hAnsi="Arial" w:cs="Arial"/>
          <w:color w:val="000000"/>
        </w:rPr>
        <w:t xml:space="preserve">Profesionales </w:t>
      </w:r>
    </w:p>
    <w:p w:rsidR="00771630" w:rsidRPr="00512914" w:rsidRDefault="00771630" w:rsidP="00742519">
      <w:pPr>
        <w:numPr>
          <w:ilvl w:val="0"/>
          <w:numId w:val="25"/>
        </w:numPr>
        <w:spacing w:before="100" w:beforeAutospacing="1" w:after="100" w:afterAutospacing="1" w:line="360" w:lineRule="auto"/>
        <w:textAlignment w:val="baseline"/>
        <w:rPr>
          <w:rFonts w:ascii="Arial" w:hAnsi="Arial" w:cs="Arial"/>
          <w:color w:val="000000"/>
        </w:rPr>
      </w:pPr>
      <w:r w:rsidRPr="00512914">
        <w:rPr>
          <w:rFonts w:ascii="Arial" w:hAnsi="Arial" w:cs="Arial"/>
          <w:color w:val="000000"/>
        </w:rPr>
        <w:t>Iniciar Modulo Turnos</w:t>
      </w:r>
    </w:p>
    <w:sectPr w:rsidR="00771630" w:rsidRPr="00512914" w:rsidSect="0010757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E89" w:rsidRDefault="00AF2E89" w:rsidP="00AD3914">
      <w:pPr>
        <w:spacing w:after="0" w:line="240" w:lineRule="auto"/>
      </w:pPr>
      <w:r>
        <w:separator/>
      </w:r>
    </w:p>
  </w:endnote>
  <w:endnote w:type="continuationSeparator" w:id="1">
    <w:p w:rsidR="00AF2E89" w:rsidRDefault="00AF2E89" w:rsidP="00AD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FD" w:rsidRPr="006C51D0" w:rsidRDefault="004B2FFD">
    <w:pPr>
      <w:pStyle w:val="Piedepgina"/>
      <w:jc w:val="right"/>
    </w:pPr>
    <w:r w:rsidRPr="00EB5896">
      <w:rPr>
        <w:b/>
      </w:rPr>
      <w:t>GRUPO 8</w:t>
    </w:r>
    <w:r w:rsidRPr="006C51D0">
      <w:t xml:space="preserve">: Rosales– González </w:t>
    </w:r>
    <w:r w:rsidR="003846DF" w:rsidRPr="006C51D0">
      <w:t xml:space="preserve">–Fernández </w:t>
    </w:r>
    <w:r w:rsidRPr="006C51D0">
      <w:t>– Aoki – Aguilar</w:t>
    </w:r>
  </w:p>
  <w:p w:rsidR="004B2FFD" w:rsidRPr="006C51D0" w:rsidRDefault="004B2FFD">
    <w:pPr>
      <w:pStyle w:val="Piedepgina"/>
      <w:jc w:val="right"/>
    </w:pPr>
    <w:r w:rsidRPr="006C51D0">
      <w:t xml:space="preserve">Pag. </w:t>
    </w:r>
    <w:r w:rsidR="004F7666" w:rsidRPr="006C51D0">
      <w:fldChar w:fldCharType="begin"/>
    </w:r>
    <w:r w:rsidRPr="006C51D0">
      <w:instrText xml:space="preserve"> PAGE   \* MERGEFORMAT </w:instrText>
    </w:r>
    <w:r w:rsidR="004F7666" w:rsidRPr="006C51D0">
      <w:fldChar w:fldCharType="separate"/>
    </w:r>
    <w:r w:rsidR="00750122">
      <w:rPr>
        <w:noProof/>
      </w:rPr>
      <w:t>6</w:t>
    </w:r>
    <w:r w:rsidR="004F7666" w:rsidRPr="006C51D0">
      <w:fldChar w:fldCharType="end"/>
    </w:r>
  </w:p>
  <w:p w:rsidR="004B2FFD" w:rsidRDefault="004B2F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E89" w:rsidRDefault="00AF2E89" w:rsidP="00AD3914">
      <w:pPr>
        <w:spacing w:after="0" w:line="240" w:lineRule="auto"/>
      </w:pPr>
      <w:r>
        <w:separator/>
      </w:r>
    </w:p>
  </w:footnote>
  <w:footnote w:type="continuationSeparator" w:id="1">
    <w:p w:rsidR="00AF2E89" w:rsidRDefault="00AF2E89" w:rsidP="00AD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FD" w:rsidRPr="006C51D0" w:rsidRDefault="006C51D0">
    <w:pPr>
      <w:pStyle w:val="Encabezad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5015865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3" name="1 Imagen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2FFD" w:rsidRPr="006C51D0">
      <w:t>Proyecto Final – Curso 5k3 – 2013</w:t>
    </w:r>
  </w:p>
  <w:p w:rsidR="004B2FFD" w:rsidRPr="006C51D0" w:rsidRDefault="004F7666">
    <w:pPr>
      <w:pStyle w:val="Encabezado"/>
    </w:pPr>
    <w:r w:rsidRPr="004F7666"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-.3pt;margin-top:716.15pt;width:425.2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7+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1kGIj/MMKKjLyL5mKiNdZ+56pE3CmydIaJpXamkBOGVSUIZcny2&#10;ztMi+Zjgq0q1FV0X9O8kGgq8nKWzkGBVJ5h3+jBrmn3ZGXQkfoPCL/QInvswow6SBbCWE7a52o6I&#10;7mJD8U56PGgM6Fyty4r8WMbLzWKzyCZZOt9MsriqJk/bMpvMt8nDrPpUlWWV/PTUkixvBWNcenbj&#10;uibZ363D9eFcFu22sLcxRO/Rw7yA7PgfSAdlvZiXtdgrdt6ZUXHY0BB8fU3+Cdzfwb5/8+tfAAAA&#10;//8DAFBLAwQUAAYACAAAACEAX/UFd94AAAALAQAADwAAAGRycy9kb3ducmV2LnhtbEyPwW7CMAyG&#10;75P2DpEncZkgpTBEu6YITeLAcYC0a2i8tlvjVE1KC08/7zCxo39/+v0524y2ERfsfO1IwXwWgUAq&#10;nKmpVHA67qZrED5oMrpxhAqu6GGTPz5kOjVuoHe8HEIpuIR8qhVUIbSplL6o0Go/cy0S7z5dZ3Xg&#10;sSul6fTA5baRcRStpNU18YVKt/hWYfF96K0C9P3LPNomtjztb8PzR3z7GtqjUpOncfsKIuAY7jD8&#10;6rM65Ox0dj0ZLxoF0xWDHC8X8QIEA+tlkoA4/0Uyz+T/H/IfAAAA//8DAFBLAQItABQABgAIAAAA&#10;IQC2gziS/gAAAOEBAAATAAAAAAAAAAAAAAAAAAAAAABbQ29udGVudF9UeXBlc10ueG1sUEsBAi0A&#10;FAAGAAgAAAAhADj9If/WAAAAlAEAAAsAAAAAAAAAAAAAAAAALwEAAF9yZWxzLy5yZWxzUEsBAi0A&#10;FAAGAAgAAAAhAGQNHv4eAgAAOwQAAA4AAAAAAAAAAAAAAAAALgIAAGRycy9lMm9Eb2MueG1sUEsB&#10;Ai0AFAAGAAgAAAAhAF/1BXfeAAAACwEAAA8AAAAAAAAAAAAAAAAAeAQAAGRycy9kb3ducmV2Lnht&#10;bFBLBQYAAAAABAAEAPMAAACDBQAAAAA=&#10;"/>
      </w:pict>
    </w:r>
    <w:r w:rsidRPr="004F7666">
      <w:rPr>
        <w:noProof/>
        <w:lang w:val="es-AR" w:eastAsia="es-AR"/>
      </w:rPr>
      <w:pict>
        <v:shape id="AutoShape 3" o:spid="_x0000_s2049" type="#_x0000_t32" style="position:absolute;margin-left:-.3pt;margin-top:15.65pt;width:425.2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6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qDyI9TjOjVl5Dimmis85+47lEwSuy8JaLtfKWVAuG1zWIZcnhx&#10;PtAixTUhVFV6I6SM+kuFhhIvppNpTHBaChacIczZdldJiw4kbFD8xR7Bcx9m9V6xCNZxwtYX2xMh&#10;zzYUlyrgQWNA52KdV+THIl2s5+t5Psons/UoT+t69Lyp8tFskz1O64e6qursZ6CW5UUnGOMqsLuu&#10;a5b/3TpcHs550W4LextD8h49zgvIXv8j6ahsEPO8FjvNTlt7VRw2NAZfXlN4Avd3sO/f/OoXAAAA&#10;//8DAFBLAwQUAAYACAAAACEAe4uBZtwAAAAHAQAADwAAAGRycy9kb3ducmV2LnhtbEyOzW7CMBCE&#10;75X6DtZW4lKBE6CIhDgIIfXQYwGp1yVekrTxOoodkvL0dcWhPc6PZr5sO5pGXKlztWUF8SwCQVxY&#10;XXOp4HR8na5BOI+ssbFMCr7JwTZ/fMgw1Xbgd7oefCnCCLsUFVTet6mUrqjIoJvZljhkF9sZ9EF2&#10;pdQdDmHcNHIeRStpsObwUGFL+4qKr0NvFJDrX+Jol5jy9HYbnj/mt8+hPSo1eRp3GxCeRv9Xhl/8&#10;gA55YDrbnrUTjYLpKhQVLOIFiBCvl0kC4nw3ZJ7J//z5DwAAAP//AwBQSwECLQAUAAYACAAAACEA&#10;toM4kv4AAADhAQAAEwAAAAAAAAAAAAAAAAAAAAAAW0NvbnRlbnRfVHlwZXNdLnhtbFBLAQItABQA&#10;BgAIAAAAIQA4/SH/1gAAAJQBAAALAAAAAAAAAAAAAAAAAC8BAABfcmVscy8ucmVsc1BLAQItABQA&#10;BgAIAAAAIQArbh65HgIAADsEAAAOAAAAAAAAAAAAAAAAAC4CAABkcnMvZTJvRG9jLnhtbFBLAQIt&#10;ABQABgAIAAAAIQB7i4Fm3AAAAAcBAAAPAAAAAAAAAAAAAAAAAHgEAABkcnMvZG93bnJldi54bWxQ&#10;SwUGAAAAAAQABADzAAAAgQUAAAAA&#10;"/>
      </w:pict>
    </w:r>
    <w:r w:rsidR="003C4059" w:rsidRPr="006C51D0">
      <w:t>Facultad Regional Córdoba.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4DA"/>
    <w:multiLevelType w:val="hybridMultilevel"/>
    <w:tmpl w:val="9CA4A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4C26"/>
    <w:multiLevelType w:val="hybridMultilevel"/>
    <w:tmpl w:val="47FA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102DB"/>
    <w:multiLevelType w:val="multilevel"/>
    <w:tmpl w:val="214CB6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00C84"/>
    <w:multiLevelType w:val="hybridMultilevel"/>
    <w:tmpl w:val="161ED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27034"/>
    <w:multiLevelType w:val="hybridMultilevel"/>
    <w:tmpl w:val="72E42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E3299"/>
    <w:multiLevelType w:val="hybridMultilevel"/>
    <w:tmpl w:val="5E9CEBA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EA0DC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D5E065E"/>
    <w:multiLevelType w:val="hybridMultilevel"/>
    <w:tmpl w:val="EBE090C8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3F124891"/>
    <w:multiLevelType w:val="hybridMultilevel"/>
    <w:tmpl w:val="4EBC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6C9C"/>
    <w:multiLevelType w:val="hybridMultilevel"/>
    <w:tmpl w:val="EAA8D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2573F"/>
    <w:multiLevelType w:val="multilevel"/>
    <w:tmpl w:val="B4E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76899"/>
    <w:multiLevelType w:val="hybridMultilevel"/>
    <w:tmpl w:val="131C8104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1">
    <w:nsid w:val="451574A2"/>
    <w:multiLevelType w:val="hybridMultilevel"/>
    <w:tmpl w:val="5F2CB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50050"/>
    <w:multiLevelType w:val="hybridMultilevel"/>
    <w:tmpl w:val="5ADC0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F1179"/>
    <w:multiLevelType w:val="hybridMultilevel"/>
    <w:tmpl w:val="FBA6BE7C"/>
    <w:lvl w:ilvl="0" w:tplc="0114C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96D25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5">
    <w:nsid w:val="54E362A1"/>
    <w:multiLevelType w:val="hybridMultilevel"/>
    <w:tmpl w:val="EE42E22E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E6F0E3B"/>
    <w:multiLevelType w:val="hybridMultilevel"/>
    <w:tmpl w:val="3AD44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B34A6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8">
    <w:nsid w:val="5F5C0D02"/>
    <w:multiLevelType w:val="hybridMultilevel"/>
    <w:tmpl w:val="238CF642"/>
    <w:lvl w:ilvl="0" w:tplc="2C0A000F">
      <w:start w:val="1"/>
      <w:numFmt w:val="decimal"/>
      <w:lvlText w:val="%1."/>
      <w:lvlJc w:val="left"/>
      <w:pPr>
        <w:ind w:left="2700" w:hanging="360"/>
      </w:pPr>
    </w:lvl>
    <w:lvl w:ilvl="1" w:tplc="2C0A0019" w:tentative="1">
      <w:start w:val="1"/>
      <w:numFmt w:val="lowerLetter"/>
      <w:lvlText w:val="%2."/>
      <w:lvlJc w:val="left"/>
      <w:pPr>
        <w:ind w:left="3420" w:hanging="360"/>
      </w:pPr>
    </w:lvl>
    <w:lvl w:ilvl="2" w:tplc="2C0A001B" w:tentative="1">
      <w:start w:val="1"/>
      <w:numFmt w:val="lowerRoman"/>
      <w:lvlText w:val="%3."/>
      <w:lvlJc w:val="right"/>
      <w:pPr>
        <w:ind w:left="4140" w:hanging="180"/>
      </w:pPr>
    </w:lvl>
    <w:lvl w:ilvl="3" w:tplc="2C0A000F" w:tentative="1">
      <w:start w:val="1"/>
      <w:numFmt w:val="decimal"/>
      <w:lvlText w:val="%4."/>
      <w:lvlJc w:val="left"/>
      <w:pPr>
        <w:ind w:left="4860" w:hanging="360"/>
      </w:pPr>
    </w:lvl>
    <w:lvl w:ilvl="4" w:tplc="2C0A0019" w:tentative="1">
      <w:start w:val="1"/>
      <w:numFmt w:val="lowerLetter"/>
      <w:lvlText w:val="%5."/>
      <w:lvlJc w:val="left"/>
      <w:pPr>
        <w:ind w:left="5580" w:hanging="360"/>
      </w:pPr>
    </w:lvl>
    <w:lvl w:ilvl="5" w:tplc="2C0A001B" w:tentative="1">
      <w:start w:val="1"/>
      <w:numFmt w:val="lowerRoman"/>
      <w:lvlText w:val="%6."/>
      <w:lvlJc w:val="right"/>
      <w:pPr>
        <w:ind w:left="6300" w:hanging="180"/>
      </w:pPr>
    </w:lvl>
    <w:lvl w:ilvl="6" w:tplc="2C0A000F" w:tentative="1">
      <w:start w:val="1"/>
      <w:numFmt w:val="decimal"/>
      <w:lvlText w:val="%7."/>
      <w:lvlJc w:val="left"/>
      <w:pPr>
        <w:ind w:left="7020" w:hanging="360"/>
      </w:pPr>
    </w:lvl>
    <w:lvl w:ilvl="7" w:tplc="2C0A0019" w:tentative="1">
      <w:start w:val="1"/>
      <w:numFmt w:val="lowerLetter"/>
      <w:lvlText w:val="%8."/>
      <w:lvlJc w:val="left"/>
      <w:pPr>
        <w:ind w:left="7740" w:hanging="360"/>
      </w:pPr>
    </w:lvl>
    <w:lvl w:ilvl="8" w:tplc="2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>
    <w:nsid w:val="65175D95"/>
    <w:multiLevelType w:val="multilevel"/>
    <w:tmpl w:val="A8D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22BB0"/>
    <w:multiLevelType w:val="hybridMultilevel"/>
    <w:tmpl w:val="69EAA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E15FF"/>
    <w:multiLevelType w:val="hybridMultilevel"/>
    <w:tmpl w:val="B9129F96"/>
    <w:lvl w:ilvl="0" w:tplc="0114C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B38FA"/>
    <w:multiLevelType w:val="hybridMultilevel"/>
    <w:tmpl w:val="1A6268BA"/>
    <w:lvl w:ilvl="0" w:tplc="0C0A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23">
    <w:nsid w:val="747D2376"/>
    <w:multiLevelType w:val="hybridMultilevel"/>
    <w:tmpl w:val="2FAC5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22382"/>
    <w:multiLevelType w:val="hybridMultilevel"/>
    <w:tmpl w:val="E6561078"/>
    <w:lvl w:ilvl="0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num w:numId="1">
    <w:abstractNumId w:val="5"/>
  </w:num>
  <w:num w:numId="2">
    <w:abstractNumId w:val="15"/>
  </w:num>
  <w:num w:numId="3">
    <w:abstractNumId w:val="22"/>
  </w:num>
  <w:num w:numId="4">
    <w:abstractNumId w:val="17"/>
  </w:num>
  <w:num w:numId="5">
    <w:abstractNumId w:val="14"/>
  </w:num>
  <w:num w:numId="6">
    <w:abstractNumId w:val="23"/>
  </w:num>
  <w:num w:numId="7">
    <w:abstractNumId w:val="0"/>
  </w:num>
  <w:num w:numId="8">
    <w:abstractNumId w:val="4"/>
  </w:num>
  <w:num w:numId="9">
    <w:abstractNumId w:val="20"/>
  </w:num>
  <w:num w:numId="10">
    <w:abstractNumId w:val="8"/>
  </w:num>
  <w:num w:numId="11">
    <w:abstractNumId w:val="16"/>
  </w:num>
  <w:num w:numId="12">
    <w:abstractNumId w:val="1"/>
  </w:num>
  <w:num w:numId="13">
    <w:abstractNumId w:val="11"/>
  </w:num>
  <w:num w:numId="14">
    <w:abstractNumId w:val="12"/>
  </w:num>
  <w:num w:numId="15">
    <w:abstractNumId w:val="3"/>
  </w:num>
  <w:num w:numId="16">
    <w:abstractNumId w:val="7"/>
  </w:num>
  <w:num w:numId="17">
    <w:abstractNumId w:val="18"/>
  </w:num>
  <w:num w:numId="18">
    <w:abstractNumId w:val="10"/>
  </w:num>
  <w:num w:numId="19">
    <w:abstractNumId w:val="24"/>
  </w:num>
  <w:num w:numId="20">
    <w:abstractNumId w:val="6"/>
  </w:num>
  <w:num w:numId="21">
    <w:abstractNumId w:val="21"/>
  </w:num>
  <w:num w:numId="22">
    <w:abstractNumId w:val="2"/>
  </w:num>
  <w:num w:numId="23">
    <w:abstractNumId w:val="13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AutoShape 2"/>
        <o:r id="V:Rule4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82EFD"/>
    <w:rsid w:val="00013A83"/>
    <w:rsid w:val="0003071D"/>
    <w:rsid w:val="00030B49"/>
    <w:rsid w:val="000318AB"/>
    <w:rsid w:val="00034BED"/>
    <w:rsid w:val="000357B7"/>
    <w:rsid w:val="00041896"/>
    <w:rsid w:val="000523A0"/>
    <w:rsid w:val="00052F13"/>
    <w:rsid w:val="00055303"/>
    <w:rsid w:val="00055545"/>
    <w:rsid w:val="00064B9C"/>
    <w:rsid w:val="00064D63"/>
    <w:rsid w:val="000654DA"/>
    <w:rsid w:val="00076916"/>
    <w:rsid w:val="00081F42"/>
    <w:rsid w:val="00094344"/>
    <w:rsid w:val="0009507E"/>
    <w:rsid w:val="000955B5"/>
    <w:rsid w:val="00096DFB"/>
    <w:rsid w:val="000A20C5"/>
    <w:rsid w:val="000B4263"/>
    <w:rsid w:val="000C6136"/>
    <w:rsid w:val="000E0032"/>
    <w:rsid w:val="000E1144"/>
    <w:rsid w:val="001032DE"/>
    <w:rsid w:val="0010605F"/>
    <w:rsid w:val="0010757A"/>
    <w:rsid w:val="00110AAA"/>
    <w:rsid w:val="00115052"/>
    <w:rsid w:val="00121464"/>
    <w:rsid w:val="00133291"/>
    <w:rsid w:val="00152CF7"/>
    <w:rsid w:val="00164757"/>
    <w:rsid w:val="001667DC"/>
    <w:rsid w:val="00192E1A"/>
    <w:rsid w:val="00194E76"/>
    <w:rsid w:val="001A5C3C"/>
    <w:rsid w:val="001A634E"/>
    <w:rsid w:val="001B01E3"/>
    <w:rsid w:val="001B6F4B"/>
    <w:rsid w:val="001C0F9F"/>
    <w:rsid w:val="001D4E79"/>
    <w:rsid w:val="001E28AF"/>
    <w:rsid w:val="001E2ACA"/>
    <w:rsid w:val="001E4D76"/>
    <w:rsid w:val="001F3B84"/>
    <w:rsid w:val="00214216"/>
    <w:rsid w:val="00220102"/>
    <w:rsid w:val="0022268C"/>
    <w:rsid w:val="00230909"/>
    <w:rsid w:val="0024019D"/>
    <w:rsid w:val="0024769A"/>
    <w:rsid w:val="00263ECE"/>
    <w:rsid w:val="00274610"/>
    <w:rsid w:val="00280394"/>
    <w:rsid w:val="00280E01"/>
    <w:rsid w:val="00283ABB"/>
    <w:rsid w:val="002C10B3"/>
    <w:rsid w:val="002C6DCE"/>
    <w:rsid w:val="002D0FA8"/>
    <w:rsid w:val="002D6D79"/>
    <w:rsid w:val="002E4AC7"/>
    <w:rsid w:val="002E5685"/>
    <w:rsid w:val="002F081F"/>
    <w:rsid w:val="002F41B4"/>
    <w:rsid w:val="002F44A3"/>
    <w:rsid w:val="002F514C"/>
    <w:rsid w:val="002F77F7"/>
    <w:rsid w:val="0030063F"/>
    <w:rsid w:val="00306442"/>
    <w:rsid w:val="00306C12"/>
    <w:rsid w:val="00310CA9"/>
    <w:rsid w:val="00320E32"/>
    <w:rsid w:val="003217F3"/>
    <w:rsid w:val="00324DD8"/>
    <w:rsid w:val="0033476E"/>
    <w:rsid w:val="0035120E"/>
    <w:rsid w:val="00353767"/>
    <w:rsid w:val="003846DF"/>
    <w:rsid w:val="00397B89"/>
    <w:rsid w:val="003A3143"/>
    <w:rsid w:val="003A3EBB"/>
    <w:rsid w:val="003B2540"/>
    <w:rsid w:val="003C1F67"/>
    <w:rsid w:val="003C4059"/>
    <w:rsid w:val="003C74C3"/>
    <w:rsid w:val="003D25D2"/>
    <w:rsid w:val="003E554E"/>
    <w:rsid w:val="003E5701"/>
    <w:rsid w:val="003F5989"/>
    <w:rsid w:val="004011F0"/>
    <w:rsid w:val="004124AF"/>
    <w:rsid w:val="0041723A"/>
    <w:rsid w:val="00427166"/>
    <w:rsid w:val="004439DE"/>
    <w:rsid w:val="00447A06"/>
    <w:rsid w:val="004524CA"/>
    <w:rsid w:val="004555C0"/>
    <w:rsid w:val="004571C7"/>
    <w:rsid w:val="00473C59"/>
    <w:rsid w:val="00476F4F"/>
    <w:rsid w:val="004823C5"/>
    <w:rsid w:val="004955C7"/>
    <w:rsid w:val="004A0DAB"/>
    <w:rsid w:val="004A0E0D"/>
    <w:rsid w:val="004A0F50"/>
    <w:rsid w:val="004B29C8"/>
    <w:rsid w:val="004B2FFD"/>
    <w:rsid w:val="004C1B72"/>
    <w:rsid w:val="004C20C3"/>
    <w:rsid w:val="004C2A7E"/>
    <w:rsid w:val="004C702A"/>
    <w:rsid w:val="004E0012"/>
    <w:rsid w:val="004F322D"/>
    <w:rsid w:val="004F7666"/>
    <w:rsid w:val="00503F42"/>
    <w:rsid w:val="00510644"/>
    <w:rsid w:val="00510CDC"/>
    <w:rsid w:val="00512914"/>
    <w:rsid w:val="00540825"/>
    <w:rsid w:val="00562E74"/>
    <w:rsid w:val="00592E83"/>
    <w:rsid w:val="00594F87"/>
    <w:rsid w:val="005962FA"/>
    <w:rsid w:val="005A0200"/>
    <w:rsid w:val="005A2083"/>
    <w:rsid w:val="005A7A08"/>
    <w:rsid w:val="005B11ED"/>
    <w:rsid w:val="005B7741"/>
    <w:rsid w:val="005C0B1C"/>
    <w:rsid w:val="005C48E4"/>
    <w:rsid w:val="005C7B2E"/>
    <w:rsid w:val="005D0C22"/>
    <w:rsid w:val="005F4E69"/>
    <w:rsid w:val="005F6D39"/>
    <w:rsid w:val="00604306"/>
    <w:rsid w:val="006045C0"/>
    <w:rsid w:val="00610319"/>
    <w:rsid w:val="00620867"/>
    <w:rsid w:val="00621DEE"/>
    <w:rsid w:val="00622125"/>
    <w:rsid w:val="00643F3E"/>
    <w:rsid w:val="00647FCE"/>
    <w:rsid w:val="00660D28"/>
    <w:rsid w:val="00660F36"/>
    <w:rsid w:val="00661CEE"/>
    <w:rsid w:val="00662651"/>
    <w:rsid w:val="00671221"/>
    <w:rsid w:val="00675EAE"/>
    <w:rsid w:val="00676240"/>
    <w:rsid w:val="0068704E"/>
    <w:rsid w:val="006936EF"/>
    <w:rsid w:val="00697BCB"/>
    <w:rsid w:val="006B0298"/>
    <w:rsid w:val="006B66FC"/>
    <w:rsid w:val="006C51D0"/>
    <w:rsid w:val="006C5DF1"/>
    <w:rsid w:val="006C79C1"/>
    <w:rsid w:val="006D6E11"/>
    <w:rsid w:val="006E4CF7"/>
    <w:rsid w:val="006E54F1"/>
    <w:rsid w:val="006F66BD"/>
    <w:rsid w:val="00702802"/>
    <w:rsid w:val="007046E4"/>
    <w:rsid w:val="007308C2"/>
    <w:rsid w:val="00742519"/>
    <w:rsid w:val="00750122"/>
    <w:rsid w:val="00750E9D"/>
    <w:rsid w:val="007618A6"/>
    <w:rsid w:val="00765CCE"/>
    <w:rsid w:val="0076775E"/>
    <w:rsid w:val="00767F60"/>
    <w:rsid w:val="00771630"/>
    <w:rsid w:val="00771A48"/>
    <w:rsid w:val="00796117"/>
    <w:rsid w:val="007A08F3"/>
    <w:rsid w:val="007A2432"/>
    <w:rsid w:val="007A795D"/>
    <w:rsid w:val="007B6DB6"/>
    <w:rsid w:val="007B7956"/>
    <w:rsid w:val="007B7DC5"/>
    <w:rsid w:val="007C3658"/>
    <w:rsid w:val="007C6B5A"/>
    <w:rsid w:val="007D24A0"/>
    <w:rsid w:val="007E3D7B"/>
    <w:rsid w:val="007E55A7"/>
    <w:rsid w:val="007E676F"/>
    <w:rsid w:val="007F5C2B"/>
    <w:rsid w:val="007F5EA8"/>
    <w:rsid w:val="007F6BF2"/>
    <w:rsid w:val="0080315C"/>
    <w:rsid w:val="008035CF"/>
    <w:rsid w:val="00814D63"/>
    <w:rsid w:val="00820E95"/>
    <w:rsid w:val="00845AA0"/>
    <w:rsid w:val="00846501"/>
    <w:rsid w:val="008529C5"/>
    <w:rsid w:val="00854EF1"/>
    <w:rsid w:val="008670E0"/>
    <w:rsid w:val="00872560"/>
    <w:rsid w:val="00876611"/>
    <w:rsid w:val="008766C6"/>
    <w:rsid w:val="00876CA8"/>
    <w:rsid w:val="00894FFD"/>
    <w:rsid w:val="008A443C"/>
    <w:rsid w:val="008A66BC"/>
    <w:rsid w:val="008B55E6"/>
    <w:rsid w:val="008C07B6"/>
    <w:rsid w:val="008C22E8"/>
    <w:rsid w:val="008C31B6"/>
    <w:rsid w:val="008D3AFF"/>
    <w:rsid w:val="008D5B7A"/>
    <w:rsid w:val="008E00A4"/>
    <w:rsid w:val="008F0729"/>
    <w:rsid w:val="008F25FE"/>
    <w:rsid w:val="008F7951"/>
    <w:rsid w:val="00905DE3"/>
    <w:rsid w:val="0090658A"/>
    <w:rsid w:val="00913B8F"/>
    <w:rsid w:val="00923475"/>
    <w:rsid w:val="00946F97"/>
    <w:rsid w:val="00950592"/>
    <w:rsid w:val="009602A0"/>
    <w:rsid w:val="009616F9"/>
    <w:rsid w:val="009712A2"/>
    <w:rsid w:val="00972C89"/>
    <w:rsid w:val="009827B6"/>
    <w:rsid w:val="009B3A25"/>
    <w:rsid w:val="009D6299"/>
    <w:rsid w:val="009E0177"/>
    <w:rsid w:val="009E744C"/>
    <w:rsid w:val="00A001D1"/>
    <w:rsid w:val="00A008E2"/>
    <w:rsid w:val="00A059D8"/>
    <w:rsid w:val="00A21860"/>
    <w:rsid w:val="00A3140F"/>
    <w:rsid w:val="00A319A3"/>
    <w:rsid w:val="00A41CCF"/>
    <w:rsid w:val="00A4263F"/>
    <w:rsid w:val="00A54BBB"/>
    <w:rsid w:val="00A579B7"/>
    <w:rsid w:val="00A6301F"/>
    <w:rsid w:val="00A7619D"/>
    <w:rsid w:val="00A81947"/>
    <w:rsid w:val="00A87EAA"/>
    <w:rsid w:val="00A90567"/>
    <w:rsid w:val="00A90A33"/>
    <w:rsid w:val="00A90A38"/>
    <w:rsid w:val="00A92930"/>
    <w:rsid w:val="00AA0D37"/>
    <w:rsid w:val="00AA6436"/>
    <w:rsid w:val="00AA79CF"/>
    <w:rsid w:val="00AB3169"/>
    <w:rsid w:val="00AD3914"/>
    <w:rsid w:val="00AD7644"/>
    <w:rsid w:val="00AF2E89"/>
    <w:rsid w:val="00AF3A16"/>
    <w:rsid w:val="00B0562E"/>
    <w:rsid w:val="00B10B50"/>
    <w:rsid w:val="00B26D79"/>
    <w:rsid w:val="00B31E2E"/>
    <w:rsid w:val="00B31FC9"/>
    <w:rsid w:val="00B46931"/>
    <w:rsid w:val="00B532EB"/>
    <w:rsid w:val="00B61B3E"/>
    <w:rsid w:val="00B735FB"/>
    <w:rsid w:val="00B85E40"/>
    <w:rsid w:val="00B91061"/>
    <w:rsid w:val="00BA37DD"/>
    <w:rsid w:val="00BA4A73"/>
    <w:rsid w:val="00BA768B"/>
    <w:rsid w:val="00BB0EC1"/>
    <w:rsid w:val="00BB684D"/>
    <w:rsid w:val="00BD3F27"/>
    <w:rsid w:val="00BE025A"/>
    <w:rsid w:val="00C1751C"/>
    <w:rsid w:val="00C213CA"/>
    <w:rsid w:val="00C31B40"/>
    <w:rsid w:val="00C31CE5"/>
    <w:rsid w:val="00C36FA0"/>
    <w:rsid w:val="00C37B35"/>
    <w:rsid w:val="00C42173"/>
    <w:rsid w:val="00C4403C"/>
    <w:rsid w:val="00C510BF"/>
    <w:rsid w:val="00C711A2"/>
    <w:rsid w:val="00C77564"/>
    <w:rsid w:val="00C7772B"/>
    <w:rsid w:val="00C81891"/>
    <w:rsid w:val="00C8595C"/>
    <w:rsid w:val="00C92DE2"/>
    <w:rsid w:val="00CA2477"/>
    <w:rsid w:val="00CA39A5"/>
    <w:rsid w:val="00CB7294"/>
    <w:rsid w:val="00CB7333"/>
    <w:rsid w:val="00CC188F"/>
    <w:rsid w:val="00CE204D"/>
    <w:rsid w:val="00CE5299"/>
    <w:rsid w:val="00CF53CE"/>
    <w:rsid w:val="00D0233C"/>
    <w:rsid w:val="00D11F57"/>
    <w:rsid w:val="00D12A7A"/>
    <w:rsid w:val="00D20EFE"/>
    <w:rsid w:val="00D2308D"/>
    <w:rsid w:val="00D27F0D"/>
    <w:rsid w:val="00D323FC"/>
    <w:rsid w:val="00D32DF7"/>
    <w:rsid w:val="00D42327"/>
    <w:rsid w:val="00D532E3"/>
    <w:rsid w:val="00D53323"/>
    <w:rsid w:val="00D55B77"/>
    <w:rsid w:val="00D57E4D"/>
    <w:rsid w:val="00D610A0"/>
    <w:rsid w:val="00D62AB6"/>
    <w:rsid w:val="00D730CA"/>
    <w:rsid w:val="00D749F0"/>
    <w:rsid w:val="00D92212"/>
    <w:rsid w:val="00D9328C"/>
    <w:rsid w:val="00DA182E"/>
    <w:rsid w:val="00DB1713"/>
    <w:rsid w:val="00DC7E25"/>
    <w:rsid w:val="00DD1494"/>
    <w:rsid w:val="00DD23E0"/>
    <w:rsid w:val="00DD370B"/>
    <w:rsid w:val="00DE76ED"/>
    <w:rsid w:val="00DF198D"/>
    <w:rsid w:val="00DF2B7B"/>
    <w:rsid w:val="00E01042"/>
    <w:rsid w:val="00E01BDD"/>
    <w:rsid w:val="00E11099"/>
    <w:rsid w:val="00E13A64"/>
    <w:rsid w:val="00E22A17"/>
    <w:rsid w:val="00E23045"/>
    <w:rsid w:val="00E336DD"/>
    <w:rsid w:val="00E42C8D"/>
    <w:rsid w:val="00E46B49"/>
    <w:rsid w:val="00E47B5B"/>
    <w:rsid w:val="00E56803"/>
    <w:rsid w:val="00E670F6"/>
    <w:rsid w:val="00E67D41"/>
    <w:rsid w:val="00E70E87"/>
    <w:rsid w:val="00E72A00"/>
    <w:rsid w:val="00E77C00"/>
    <w:rsid w:val="00E818BD"/>
    <w:rsid w:val="00E8276E"/>
    <w:rsid w:val="00E82EFD"/>
    <w:rsid w:val="00E9229E"/>
    <w:rsid w:val="00E9342A"/>
    <w:rsid w:val="00E94B4B"/>
    <w:rsid w:val="00EA5EBB"/>
    <w:rsid w:val="00EA6F17"/>
    <w:rsid w:val="00EB49A9"/>
    <w:rsid w:val="00EB5896"/>
    <w:rsid w:val="00EC4958"/>
    <w:rsid w:val="00EC5C1E"/>
    <w:rsid w:val="00ED2230"/>
    <w:rsid w:val="00ED695B"/>
    <w:rsid w:val="00EE12D3"/>
    <w:rsid w:val="00EF1840"/>
    <w:rsid w:val="00EF2547"/>
    <w:rsid w:val="00F152C0"/>
    <w:rsid w:val="00F16E76"/>
    <w:rsid w:val="00F17794"/>
    <w:rsid w:val="00F2208B"/>
    <w:rsid w:val="00F3714B"/>
    <w:rsid w:val="00F44660"/>
    <w:rsid w:val="00F61C96"/>
    <w:rsid w:val="00F673DB"/>
    <w:rsid w:val="00F75AFB"/>
    <w:rsid w:val="00F92CE1"/>
    <w:rsid w:val="00FB7E44"/>
    <w:rsid w:val="00FC2041"/>
    <w:rsid w:val="00FD4B79"/>
    <w:rsid w:val="00FD5A9E"/>
    <w:rsid w:val="00FF0DD9"/>
    <w:rsid w:val="00FF5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CF5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CF5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aconcuadrcula">
    <w:name w:val="Table Grid"/>
    <w:basedOn w:val="Tabla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AD391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  <w:style w:type="paragraph" w:styleId="Subttulo">
    <w:name w:val="Subtitle"/>
    <w:basedOn w:val="Normal"/>
    <w:next w:val="Normal"/>
    <w:link w:val="SubttuloCar"/>
    <w:qFormat/>
    <w:locked/>
    <w:rsid w:val="00CF53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F53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locked/>
    <w:rsid w:val="00CF5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CF5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CF5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53CE"/>
    <w:pPr>
      <w:outlineLvl w:val="9"/>
    </w:pPr>
    <w:rPr>
      <w:lang w:eastAsia="en-US"/>
    </w:rPr>
  </w:style>
  <w:style w:type="character" w:styleId="Hipervnculo">
    <w:name w:val="Hyperlink"/>
    <w:basedOn w:val="Fuentedeprrafopredeter"/>
    <w:uiPriority w:val="99"/>
    <w:unhideWhenUsed/>
    <w:rsid w:val="00CF53C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F5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D2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644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99"/>
    <w:rsid w:val="00675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B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link w:val="BalloonText"/>
    <w:uiPriority w:val="99"/>
    <w:semiHidden/>
    <w:locked/>
    <w:rsid w:val="006B66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link w:val="Header"/>
    <w:uiPriority w:val="99"/>
    <w:semiHidden/>
    <w:locked/>
    <w:rsid w:val="00AD391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D3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link w:val="Footer"/>
    <w:uiPriority w:val="99"/>
    <w:locked/>
    <w:rsid w:val="00AD3914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B3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C51D0"/>
    <w:pPr>
      <w:spacing w:after="100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C51D0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C51D0"/>
    <w:pPr>
      <w:spacing w:after="100"/>
      <w:ind w:left="440"/>
    </w:pPr>
    <w:rPr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1712C-57A1-4631-9970-8F19DDDC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1283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pc</dc:creator>
  <cp:lastModifiedBy>pc</cp:lastModifiedBy>
  <cp:revision>44</cp:revision>
  <cp:lastPrinted>2013-08-06T19:57:00Z</cp:lastPrinted>
  <dcterms:created xsi:type="dcterms:W3CDTF">2013-04-16T22:27:00Z</dcterms:created>
  <dcterms:modified xsi:type="dcterms:W3CDTF">2013-08-06T20:00:00Z</dcterms:modified>
</cp:coreProperties>
</file>