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s-ES" w:eastAsia="en-US"/>
        </w:rPr>
        <w:id w:val="-1894960361"/>
        <w:docPartObj>
          <w:docPartGallery w:val="Table of Contents"/>
          <w:docPartUnique/>
        </w:docPartObj>
      </w:sdtPr>
      <w:sdtEndPr/>
      <w:sdtContent>
        <w:p w:rsidR="00D41D8D" w:rsidRPr="00EB2E97" w:rsidRDefault="00D41D8D" w:rsidP="00D41D8D">
          <w:pPr>
            <w:pStyle w:val="TOCHeading"/>
            <w:rPr>
              <w:rFonts w:asciiTheme="minorHAnsi" w:hAnsiTheme="minorHAnsi"/>
              <w:color w:val="auto"/>
              <w:sz w:val="22"/>
              <w:szCs w:val="22"/>
            </w:rPr>
          </w:pPr>
          <w:r w:rsidRPr="00EB2E97">
            <w:rPr>
              <w:rFonts w:asciiTheme="minorHAnsi" w:hAnsiTheme="minorHAnsi"/>
              <w:color w:val="auto"/>
              <w:sz w:val="22"/>
              <w:szCs w:val="22"/>
              <w:lang w:val="es-ES"/>
            </w:rPr>
            <w:t>Contenido</w:t>
          </w:r>
        </w:p>
        <w:bookmarkStart w:id="0" w:name="_GoBack"/>
        <w:bookmarkEnd w:id="0"/>
        <w:p w:rsidR="007A3E05" w:rsidRDefault="00D41D8D">
          <w:pPr>
            <w:pStyle w:val="TOC3"/>
            <w:tabs>
              <w:tab w:val="right" w:leader="dot" w:pos="8828"/>
            </w:tabs>
            <w:rPr>
              <w:rFonts w:eastAsiaTheme="minorEastAsia"/>
              <w:noProof/>
              <w:lang w:val="en-US"/>
            </w:rPr>
          </w:pPr>
          <w:r w:rsidRPr="00EB2E97">
            <w:fldChar w:fldCharType="begin"/>
          </w:r>
          <w:r w:rsidRPr="00EB2E97">
            <w:instrText xml:space="preserve"> TOC \o "1-3" \h \z \u </w:instrText>
          </w:r>
          <w:r w:rsidRPr="00EB2E97">
            <w:fldChar w:fldCharType="separate"/>
          </w:r>
          <w:hyperlink w:anchor="_Toc370820341" w:history="1">
            <w:r w:rsidR="007A3E05" w:rsidRPr="009F6343">
              <w:rPr>
                <w:rStyle w:val="Hyperlink"/>
                <w:noProof/>
              </w:rPr>
              <w:t>Propósito.</w:t>
            </w:r>
            <w:r w:rsidR="007A3E05">
              <w:rPr>
                <w:noProof/>
                <w:webHidden/>
              </w:rPr>
              <w:tab/>
            </w:r>
            <w:r w:rsidR="007A3E05">
              <w:rPr>
                <w:noProof/>
                <w:webHidden/>
              </w:rPr>
              <w:fldChar w:fldCharType="begin"/>
            </w:r>
            <w:r w:rsidR="007A3E05">
              <w:rPr>
                <w:noProof/>
                <w:webHidden/>
              </w:rPr>
              <w:instrText xml:space="preserve"> PAGEREF _Toc370820341 \h </w:instrText>
            </w:r>
            <w:r w:rsidR="007A3E05">
              <w:rPr>
                <w:noProof/>
                <w:webHidden/>
              </w:rPr>
            </w:r>
            <w:r w:rsidR="007A3E05">
              <w:rPr>
                <w:noProof/>
                <w:webHidden/>
              </w:rPr>
              <w:fldChar w:fldCharType="separate"/>
            </w:r>
            <w:r w:rsidR="007A3E05">
              <w:rPr>
                <w:noProof/>
                <w:webHidden/>
              </w:rPr>
              <w:t>2</w:t>
            </w:r>
            <w:r w:rsidR="007A3E05">
              <w:rPr>
                <w:noProof/>
                <w:webHidden/>
              </w:rPr>
              <w:fldChar w:fldCharType="end"/>
            </w:r>
          </w:hyperlink>
        </w:p>
        <w:p w:rsidR="007A3E05" w:rsidRDefault="007A3E05">
          <w:pPr>
            <w:pStyle w:val="TOC3"/>
            <w:tabs>
              <w:tab w:val="right" w:leader="dot" w:pos="8828"/>
            </w:tabs>
            <w:rPr>
              <w:rFonts w:eastAsiaTheme="minorEastAsia"/>
              <w:noProof/>
              <w:lang w:val="en-US"/>
            </w:rPr>
          </w:pPr>
          <w:hyperlink w:anchor="_Toc370820342" w:history="1">
            <w:r w:rsidRPr="009F6343">
              <w:rPr>
                <w:rStyle w:val="Hyperlink"/>
                <w:noProof/>
              </w:rPr>
              <w:t>Estudio para el tratamiento de los riesgos</w:t>
            </w:r>
            <w:r>
              <w:rPr>
                <w:noProof/>
                <w:webHidden/>
              </w:rPr>
              <w:tab/>
            </w:r>
            <w:r>
              <w:rPr>
                <w:noProof/>
                <w:webHidden/>
              </w:rPr>
              <w:fldChar w:fldCharType="begin"/>
            </w:r>
            <w:r>
              <w:rPr>
                <w:noProof/>
                <w:webHidden/>
              </w:rPr>
              <w:instrText xml:space="preserve"> PAGEREF _Toc370820342 \h </w:instrText>
            </w:r>
            <w:r>
              <w:rPr>
                <w:noProof/>
                <w:webHidden/>
              </w:rPr>
            </w:r>
            <w:r>
              <w:rPr>
                <w:noProof/>
                <w:webHidden/>
              </w:rPr>
              <w:fldChar w:fldCharType="separate"/>
            </w:r>
            <w:r>
              <w:rPr>
                <w:noProof/>
                <w:webHidden/>
              </w:rPr>
              <w:t>3</w:t>
            </w:r>
            <w:r>
              <w:rPr>
                <w:noProof/>
                <w:webHidden/>
              </w:rPr>
              <w:fldChar w:fldCharType="end"/>
            </w:r>
          </w:hyperlink>
        </w:p>
        <w:p w:rsidR="007A3E05" w:rsidRDefault="007A3E05">
          <w:pPr>
            <w:pStyle w:val="TOC3"/>
            <w:tabs>
              <w:tab w:val="right" w:leader="dot" w:pos="8828"/>
            </w:tabs>
            <w:rPr>
              <w:rFonts w:eastAsiaTheme="minorEastAsia"/>
              <w:noProof/>
              <w:lang w:val="en-US"/>
            </w:rPr>
          </w:pPr>
          <w:hyperlink w:anchor="_Toc370820343" w:history="1">
            <w:r w:rsidRPr="009F6343">
              <w:rPr>
                <w:rStyle w:val="Hyperlink"/>
                <w:noProof/>
              </w:rPr>
              <w:t>Riesgos del Sistema SATO</w:t>
            </w:r>
            <w:r>
              <w:rPr>
                <w:noProof/>
                <w:webHidden/>
              </w:rPr>
              <w:tab/>
            </w:r>
            <w:r>
              <w:rPr>
                <w:noProof/>
                <w:webHidden/>
              </w:rPr>
              <w:fldChar w:fldCharType="begin"/>
            </w:r>
            <w:r>
              <w:rPr>
                <w:noProof/>
                <w:webHidden/>
              </w:rPr>
              <w:instrText xml:space="preserve"> PAGEREF _Toc370820343 \h </w:instrText>
            </w:r>
            <w:r>
              <w:rPr>
                <w:noProof/>
                <w:webHidden/>
              </w:rPr>
            </w:r>
            <w:r>
              <w:rPr>
                <w:noProof/>
                <w:webHidden/>
              </w:rPr>
              <w:fldChar w:fldCharType="separate"/>
            </w:r>
            <w:r>
              <w:rPr>
                <w:noProof/>
                <w:webHidden/>
              </w:rPr>
              <w:t>5</w:t>
            </w:r>
            <w:r>
              <w:rPr>
                <w:noProof/>
                <w:webHidden/>
              </w:rPr>
              <w:fldChar w:fldCharType="end"/>
            </w:r>
          </w:hyperlink>
        </w:p>
        <w:p w:rsidR="007A3E05" w:rsidRDefault="007A3E05">
          <w:pPr>
            <w:pStyle w:val="TOC3"/>
            <w:tabs>
              <w:tab w:val="right" w:leader="dot" w:pos="8828"/>
            </w:tabs>
            <w:rPr>
              <w:rFonts w:eastAsiaTheme="minorEastAsia"/>
              <w:noProof/>
              <w:lang w:val="en-US"/>
            </w:rPr>
          </w:pPr>
          <w:hyperlink w:anchor="_Toc370820344" w:history="1">
            <w:r w:rsidRPr="009F6343">
              <w:rPr>
                <w:rStyle w:val="Hyperlink"/>
                <w:noProof/>
              </w:rPr>
              <w:t>Riesgos presentados</w:t>
            </w:r>
            <w:r>
              <w:rPr>
                <w:noProof/>
                <w:webHidden/>
              </w:rPr>
              <w:tab/>
            </w:r>
            <w:r>
              <w:rPr>
                <w:noProof/>
                <w:webHidden/>
              </w:rPr>
              <w:fldChar w:fldCharType="begin"/>
            </w:r>
            <w:r>
              <w:rPr>
                <w:noProof/>
                <w:webHidden/>
              </w:rPr>
              <w:instrText xml:space="preserve"> PAGEREF _Toc370820344 \h </w:instrText>
            </w:r>
            <w:r>
              <w:rPr>
                <w:noProof/>
                <w:webHidden/>
              </w:rPr>
            </w:r>
            <w:r>
              <w:rPr>
                <w:noProof/>
                <w:webHidden/>
              </w:rPr>
              <w:fldChar w:fldCharType="separate"/>
            </w:r>
            <w:r>
              <w:rPr>
                <w:noProof/>
                <w:webHidden/>
              </w:rPr>
              <w:t>8</w:t>
            </w:r>
            <w:r>
              <w:rPr>
                <w:noProof/>
                <w:webHidden/>
              </w:rPr>
              <w:fldChar w:fldCharType="end"/>
            </w:r>
          </w:hyperlink>
        </w:p>
        <w:p w:rsidR="007A3E05" w:rsidRDefault="007A3E05">
          <w:pPr>
            <w:pStyle w:val="TOC3"/>
            <w:tabs>
              <w:tab w:val="right" w:leader="dot" w:pos="8828"/>
            </w:tabs>
            <w:rPr>
              <w:rFonts w:eastAsiaTheme="minorEastAsia"/>
              <w:noProof/>
              <w:lang w:val="en-US"/>
            </w:rPr>
          </w:pPr>
          <w:hyperlink w:anchor="_Toc370820345" w:history="1">
            <w:r w:rsidRPr="009F6343">
              <w:rPr>
                <w:rStyle w:val="Hyperlink"/>
                <w:noProof/>
              </w:rPr>
              <w:t>Conclusión</w:t>
            </w:r>
            <w:r>
              <w:rPr>
                <w:noProof/>
                <w:webHidden/>
              </w:rPr>
              <w:tab/>
            </w:r>
            <w:r>
              <w:rPr>
                <w:noProof/>
                <w:webHidden/>
              </w:rPr>
              <w:fldChar w:fldCharType="begin"/>
            </w:r>
            <w:r>
              <w:rPr>
                <w:noProof/>
                <w:webHidden/>
              </w:rPr>
              <w:instrText xml:space="preserve"> PAGEREF _Toc370820345 \h </w:instrText>
            </w:r>
            <w:r>
              <w:rPr>
                <w:noProof/>
                <w:webHidden/>
              </w:rPr>
            </w:r>
            <w:r>
              <w:rPr>
                <w:noProof/>
                <w:webHidden/>
              </w:rPr>
              <w:fldChar w:fldCharType="separate"/>
            </w:r>
            <w:r>
              <w:rPr>
                <w:noProof/>
                <w:webHidden/>
              </w:rPr>
              <w:t>10</w:t>
            </w:r>
            <w:r>
              <w:rPr>
                <w:noProof/>
                <w:webHidden/>
              </w:rPr>
              <w:fldChar w:fldCharType="end"/>
            </w:r>
          </w:hyperlink>
        </w:p>
        <w:p w:rsidR="00D41D8D" w:rsidRPr="00EB2E97" w:rsidRDefault="00D41D8D">
          <w:r w:rsidRPr="00EB2E97">
            <w:rPr>
              <w:b/>
              <w:bCs/>
              <w:lang w:val="es-ES"/>
            </w:rPr>
            <w:fldChar w:fldCharType="end"/>
          </w:r>
        </w:p>
      </w:sdtContent>
    </w:sdt>
    <w:p w:rsidR="00863897" w:rsidRPr="00EB2E97" w:rsidRDefault="00863897">
      <w:pPr>
        <w:rPr>
          <w:rFonts w:eastAsiaTheme="majorEastAsia" w:cstheme="majorBidi"/>
          <w:b/>
          <w:bCs/>
          <w:color w:val="365F91" w:themeColor="accent1" w:themeShade="BF"/>
        </w:rPr>
      </w:pPr>
    </w:p>
    <w:p w:rsidR="00D41D8D" w:rsidRPr="00EB2E97" w:rsidRDefault="00D41D8D">
      <w:pPr>
        <w:rPr>
          <w:rFonts w:eastAsiaTheme="majorEastAsia" w:cstheme="majorBidi"/>
          <w:b/>
          <w:bCs/>
          <w:color w:val="365F91" w:themeColor="accent1" w:themeShade="BF"/>
        </w:rPr>
      </w:pPr>
      <w:r w:rsidRPr="00EB2E97">
        <w:br w:type="page"/>
      </w:r>
    </w:p>
    <w:p w:rsidR="00B936E6" w:rsidRPr="00EB2E97" w:rsidRDefault="00D32604" w:rsidP="00D739A3">
      <w:pPr>
        <w:pStyle w:val="Heading3"/>
        <w:rPr>
          <w:rFonts w:asciiTheme="minorHAnsi" w:hAnsiTheme="minorHAnsi"/>
          <w:sz w:val="22"/>
          <w:szCs w:val="22"/>
        </w:rPr>
      </w:pPr>
      <w:bookmarkStart w:id="1" w:name="_Toc370820341"/>
      <w:r w:rsidRPr="00EB2E97">
        <w:rPr>
          <w:rStyle w:val="Heading3Char"/>
          <w:rFonts w:asciiTheme="minorHAnsi" w:hAnsiTheme="minorHAnsi"/>
          <w:b/>
          <w:sz w:val="22"/>
          <w:szCs w:val="22"/>
        </w:rPr>
        <w:lastRenderedPageBreak/>
        <w:t>Propósito</w:t>
      </w:r>
      <w:r w:rsidRPr="00EB2E97">
        <w:rPr>
          <w:rFonts w:asciiTheme="minorHAnsi" w:hAnsiTheme="minorHAnsi"/>
          <w:sz w:val="22"/>
          <w:szCs w:val="22"/>
        </w:rPr>
        <w:t>.</w:t>
      </w:r>
      <w:bookmarkEnd w:id="1"/>
    </w:p>
    <w:p w:rsidR="0002578B" w:rsidRPr="00EB2E97" w:rsidRDefault="0002578B" w:rsidP="0095633E">
      <w:pPr>
        <w:autoSpaceDE w:val="0"/>
        <w:autoSpaceDN w:val="0"/>
        <w:adjustRightInd w:val="0"/>
        <w:spacing w:after="0" w:line="360" w:lineRule="auto"/>
        <w:jc w:val="both"/>
        <w:rPr>
          <w:rFonts w:cs="MaiandraGD,Bold"/>
          <w:b/>
          <w:bCs/>
        </w:rPr>
      </w:pPr>
    </w:p>
    <w:p w:rsidR="006C576C" w:rsidRDefault="008D557C" w:rsidP="0095633E">
      <w:pPr>
        <w:autoSpaceDE w:val="0"/>
        <w:autoSpaceDN w:val="0"/>
        <w:adjustRightInd w:val="0"/>
        <w:spacing w:after="0" w:line="360" w:lineRule="auto"/>
        <w:jc w:val="both"/>
      </w:pPr>
      <w:r>
        <w:t xml:space="preserve">Se presenta a continuación </w:t>
      </w:r>
      <w:r w:rsidR="0024521C">
        <w:t xml:space="preserve">el documento de </w:t>
      </w:r>
      <w:r>
        <w:t xml:space="preserve">la </w:t>
      </w:r>
      <w:r w:rsidR="00523345">
        <w:t>Gestión de Riesgos</w:t>
      </w:r>
      <w:r w:rsidR="0024521C">
        <w:t xml:space="preserve"> para el sistema SATO</w:t>
      </w:r>
      <w:r w:rsidR="00D4126B">
        <w:t xml:space="preserve"> de la clínica </w:t>
      </w:r>
      <w:r w:rsidR="00135EBD">
        <w:t>oftalmológica</w:t>
      </w:r>
      <w:r w:rsidR="00D4126B">
        <w:t xml:space="preserve"> Maffrand</w:t>
      </w:r>
      <w:r w:rsidRPr="008D557C">
        <w:t xml:space="preserve">. </w:t>
      </w:r>
      <w:r w:rsidR="0024521C">
        <w:t xml:space="preserve">Se </w:t>
      </w:r>
      <w:r w:rsidR="00D4126B">
        <w:t>determinará</w:t>
      </w:r>
      <w:r w:rsidR="006C576C">
        <w:t xml:space="preserve"> de manera correcta los</w:t>
      </w:r>
      <w:r w:rsidR="0024521C">
        <w:t xml:space="preserve"> </w:t>
      </w:r>
      <w:r w:rsidR="00523345">
        <w:t>riesgos</w:t>
      </w:r>
      <w:r w:rsidR="009D4354">
        <w:t xml:space="preserve"> asociados al proyecto</w:t>
      </w:r>
      <w:r w:rsidR="0024521C">
        <w:t>.</w:t>
      </w:r>
      <w:r w:rsidR="0066720C">
        <w:t xml:space="preserve"> Se presentara la categorización y parámetros de todos los tipos de riesgos a considerar ya sean de proyecto, producto o negocio dependiendo así de la calendarización, calidad o rendimiento y su organización respectivamente.</w:t>
      </w:r>
    </w:p>
    <w:p w:rsidR="00523345" w:rsidRDefault="00523345" w:rsidP="0095633E">
      <w:pPr>
        <w:autoSpaceDE w:val="0"/>
        <w:autoSpaceDN w:val="0"/>
        <w:adjustRightInd w:val="0"/>
        <w:spacing w:after="0" w:line="360" w:lineRule="auto"/>
        <w:jc w:val="both"/>
      </w:pPr>
    </w:p>
    <w:p w:rsidR="0095781B" w:rsidRPr="001C5C22" w:rsidRDefault="0095781B" w:rsidP="001C5C22">
      <w:pPr>
        <w:autoSpaceDE w:val="0"/>
        <w:autoSpaceDN w:val="0"/>
        <w:adjustRightInd w:val="0"/>
        <w:spacing w:after="0" w:line="360" w:lineRule="auto"/>
        <w:jc w:val="both"/>
      </w:pPr>
    </w:p>
    <w:p w:rsidR="001C5C22" w:rsidRPr="008D557C" w:rsidRDefault="001C5C22" w:rsidP="008D557C">
      <w:pPr>
        <w:autoSpaceDE w:val="0"/>
        <w:autoSpaceDN w:val="0"/>
        <w:adjustRightInd w:val="0"/>
        <w:spacing w:after="0" w:line="360" w:lineRule="auto"/>
        <w:jc w:val="both"/>
      </w:pPr>
    </w:p>
    <w:p w:rsidR="008D557C" w:rsidRPr="00EB2E97" w:rsidRDefault="008D557C" w:rsidP="00844C6F">
      <w:pPr>
        <w:autoSpaceDE w:val="0"/>
        <w:autoSpaceDN w:val="0"/>
        <w:adjustRightInd w:val="0"/>
        <w:spacing w:after="0" w:line="360" w:lineRule="auto"/>
        <w:jc w:val="both"/>
      </w:pPr>
    </w:p>
    <w:p w:rsidR="00863897" w:rsidRPr="00EB2E97" w:rsidRDefault="00863897">
      <w:pPr>
        <w:rPr>
          <w:rFonts w:eastAsiaTheme="majorEastAsia" w:cstheme="majorBidi"/>
          <w:b/>
          <w:bCs/>
          <w:color w:val="365F91" w:themeColor="accent1" w:themeShade="BF"/>
        </w:rPr>
      </w:pPr>
      <w:r w:rsidRPr="00EB2E97">
        <w:br w:type="page"/>
      </w:r>
    </w:p>
    <w:p w:rsidR="00991473" w:rsidRDefault="003700BC" w:rsidP="00D739A3">
      <w:pPr>
        <w:pStyle w:val="Heading3"/>
        <w:jc w:val="both"/>
        <w:rPr>
          <w:rStyle w:val="Heading3Char"/>
          <w:rFonts w:asciiTheme="minorHAnsi" w:hAnsiTheme="minorHAnsi"/>
          <w:b/>
          <w:sz w:val="22"/>
          <w:szCs w:val="22"/>
        </w:rPr>
      </w:pPr>
      <w:bookmarkStart w:id="2" w:name="_Toc370820342"/>
      <w:r>
        <w:rPr>
          <w:rStyle w:val="Heading3Char"/>
          <w:rFonts w:asciiTheme="minorHAnsi" w:hAnsiTheme="minorHAnsi"/>
          <w:b/>
          <w:sz w:val="22"/>
          <w:szCs w:val="22"/>
        </w:rPr>
        <w:lastRenderedPageBreak/>
        <w:t>Estudio para el tratamiento de los riesgos</w:t>
      </w:r>
      <w:bookmarkEnd w:id="2"/>
    </w:p>
    <w:p w:rsidR="002A3357" w:rsidRPr="000E048C" w:rsidRDefault="003700BC" w:rsidP="000E048C">
      <w:pPr>
        <w:autoSpaceDE w:val="0"/>
        <w:autoSpaceDN w:val="0"/>
        <w:adjustRightInd w:val="0"/>
        <w:spacing w:after="0" w:line="360" w:lineRule="auto"/>
        <w:jc w:val="both"/>
      </w:pPr>
      <w:r w:rsidRPr="003700BC">
        <w:t xml:space="preserve">A continuación se presentan aquellos datos a ser tenidos en cuenta para </w:t>
      </w:r>
      <w:r w:rsidR="00012E14" w:rsidRPr="003700BC">
        <w:t>el</w:t>
      </w:r>
      <w:r w:rsidRPr="003700BC">
        <w:t xml:space="preserve"> estudio de la Gestión de Riesgos:</w:t>
      </w:r>
    </w:p>
    <w:p w:rsidR="008901DA" w:rsidRDefault="00B53A98" w:rsidP="0095633E">
      <w:pPr>
        <w:jc w:val="both"/>
      </w:pPr>
      <w:r>
        <w:rPr>
          <w:noProof/>
          <w:lang w:val="en-US"/>
        </w:rPr>
        <w:drawing>
          <wp:inline distT="0" distB="0" distL="0" distR="0" wp14:anchorId="21C2B109" wp14:editId="450E5E3E">
            <wp:extent cx="4800000" cy="151428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00000" cy="1514286"/>
                    </a:xfrm>
                    <a:prstGeom prst="rect">
                      <a:avLst/>
                    </a:prstGeom>
                  </pic:spPr>
                </pic:pic>
              </a:graphicData>
            </a:graphic>
          </wp:inline>
        </w:drawing>
      </w:r>
    </w:p>
    <w:p w:rsidR="00B53A98" w:rsidRDefault="00B53A98" w:rsidP="0095633E">
      <w:pPr>
        <w:jc w:val="both"/>
      </w:pPr>
    </w:p>
    <w:p w:rsidR="00B53A98" w:rsidRDefault="00B53A98" w:rsidP="0095633E">
      <w:pPr>
        <w:jc w:val="both"/>
      </w:pPr>
      <w:r>
        <w:rPr>
          <w:noProof/>
          <w:lang w:val="en-US"/>
        </w:rPr>
        <w:drawing>
          <wp:inline distT="0" distB="0" distL="0" distR="0" wp14:anchorId="53423E4C" wp14:editId="2F5CD848">
            <wp:extent cx="4800000" cy="248571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0000" cy="2485714"/>
                    </a:xfrm>
                    <a:prstGeom prst="rect">
                      <a:avLst/>
                    </a:prstGeom>
                  </pic:spPr>
                </pic:pic>
              </a:graphicData>
            </a:graphic>
          </wp:inline>
        </w:drawing>
      </w:r>
    </w:p>
    <w:p w:rsidR="00B53A98" w:rsidRDefault="00B53A98" w:rsidP="0095633E">
      <w:pPr>
        <w:jc w:val="both"/>
      </w:pPr>
    </w:p>
    <w:p w:rsidR="008901DA" w:rsidRDefault="00217026" w:rsidP="008901DA">
      <w:pPr>
        <w:jc w:val="both"/>
      </w:pPr>
      <w:r>
        <w:br w:type="page"/>
      </w:r>
      <w:r w:rsidR="00B53A98">
        <w:rPr>
          <w:noProof/>
          <w:lang w:val="en-US"/>
        </w:rPr>
        <w:lastRenderedPageBreak/>
        <w:drawing>
          <wp:inline distT="0" distB="0" distL="0" distR="0" wp14:anchorId="17E20080" wp14:editId="5439E6C5">
            <wp:extent cx="4800000" cy="340952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00000" cy="3409524"/>
                    </a:xfrm>
                    <a:prstGeom prst="rect">
                      <a:avLst/>
                    </a:prstGeom>
                  </pic:spPr>
                </pic:pic>
              </a:graphicData>
            </a:graphic>
          </wp:inline>
        </w:drawing>
      </w:r>
    </w:p>
    <w:p w:rsidR="00B53A98" w:rsidRPr="00BF4920" w:rsidRDefault="00B53A98" w:rsidP="008901DA">
      <w:pPr>
        <w:jc w:val="both"/>
        <w:rPr>
          <w:rFonts w:eastAsia="Times New Roman" w:cs="Times New Roman"/>
          <w:b/>
          <w:bCs/>
          <w:lang w:eastAsia="es-AR"/>
        </w:rPr>
      </w:pPr>
      <w:r>
        <w:rPr>
          <w:noProof/>
          <w:lang w:val="en-US"/>
        </w:rPr>
        <w:drawing>
          <wp:inline distT="0" distB="0" distL="0" distR="0" wp14:anchorId="4C56FD37" wp14:editId="403D052A">
            <wp:extent cx="2047619" cy="38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47619" cy="3800000"/>
                    </a:xfrm>
                    <a:prstGeom prst="rect">
                      <a:avLst/>
                    </a:prstGeom>
                  </pic:spPr>
                </pic:pic>
              </a:graphicData>
            </a:graphic>
          </wp:inline>
        </w:drawing>
      </w:r>
    </w:p>
    <w:p w:rsidR="001E4DAF" w:rsidRDefault="002A3357" w:rsidP="001E4DAF">
      <w:pPr>
        <w:pStyle w:val="Heading3"/>
        <w:jc w:val="both"/>
        <w:rPr>
          <w:rStyle w:val="Heading3Char"/>
          <w:rFonts w:asciiTheme="minorHAnsi" w:hAnsiTheme="minorHAnsi"/>
          <w:b/>
          <w:sz w:val="22"/>
          <w:szCs w:val="22"/>
        </w:rPr>
      </w:pPr>
      <w:r>
        <w:rPr>
          <w:rStyle w:val="Heading3Char"/>
          <w:rFonts w:asciiTheme="minorHAnsi" w:hAnsiTheme="minorHAnsi"/>
          <w:b/>
          <w:sz w:val="22"/>
          <w:szCs w:val="22"/>
        </w:rPr>
        <w:br w:type="page"/>
      </w:r>
      <w:bookmarkStart w:id="3" w:name="_Toc370820343"/>
      <w:r w:rsidR="001E4DAF">
        <w:rPr>
          <w:rStyle w:val="Heading3Char"/>
          <w:rFonts w:asciiTheme="minorHAnsi" w:hAnsiTheme="minorHAnsi"/>
          <w:b/>
          <w:sz w:val="22"/>
          <w:szCs w:val="22"/>
        </w:rPr>
        <w:lastRenderedPageBreak/>
        <w:t>Riesgos del Sistema SATO</w:t>
      </w:r>
      <w:bookmarkEnd w:id="3"/>
    </w:p>
    <w:p w:rsidR="000940DD" w:rsidRPr="000E048C" w:rsidRDefault="000940DD" w:rsidP="000E048C">
      <w:pPr>
        <w:autoSpaceDE w:val="0"/>
        <w:autoSpaceDN w:val="0"/>
        <w:adjustRightInd w:val="0"/>
        <w:spacing w:after="0" w:line="360" w:lineRule="auto"/>
        <w:jc w:val="both"/>
      </w:pPr>
      <w:r w:rsidRPr="0014108E">
        <w:t xml:space="preserve">Se presentaran según el estudio de una cantidad de riesgos de 88 </w:t>
      </w:r>
      <w:r w:rsidR="000E048C" w:rsidRPr="000E048C">
        <w:t>riesgos, se evaluará</w:t>
      </w:r>
      <w:r w:rsidRPr="0014108E">
        <w:t>n solo 3 de ellos.</w:t>
      </w:r>
    </w:p>
    <w:tbl>
      <w:tblPr>
        <w:tblW w:w="5383" w:type="pct"/>
        <w:tblLook w:val="04A0" w:firstRow="1" w:lastRow="0" w:firstColumn="1" w:lastColumn="0" w:noHBand="0" w:noVBand="1"/>
      </w:tblPr>
      <w:tblGrid>
        <w:gridCol w:w="441"/>
        <w:gridCol w:w="1306"/>
        <w:gridCol w:w="8001"/>
      </w:tblGrid>
      <w:tr w:rsidR="00923651" w:rsidRPr="00923651" w:rsidTr="00EF46EB">
        <w:trPr>
          <w:trHeight w:val="360"/>
        </w:trPr>
        <w:tc>
          <w:tcPr>
            <w:tcW w:w="226" w:type="pct"/>
            <w:tcBorders>
              <w:top w:val="nil"/>
              <w:left w:val="nil"/>
              <w:bottom w:val="nil"/>
              <w:right w:val="nil"/>
            </w:tcBorders>
            <w:shd w:val="clear" w:color="auto" w:fill="auto"/>
            <w:noWrap/>
            <w:vAlign w:val="bottom"/>
            <w:hideMark/>
          </w:tcPr>
          <w:p w:rsidR="00923651" w:rsidRPr="00676DB8" w:rsidRDefault="00923651" w:rsidP="00923651">
            <w:pPr>
              <w:spacing w:after="0" w:line="240" w:lineRule="auto"/>
              <w:rPr>
                <w:rFonts w:eastAsia="Times New Roman" w:cstheme="minorHAnsi"/>
              </w:rPr>
            </w:pPr>
          </w:p>
        </w:tc>
        <w:tc>
          <w:tcPr>
            <w:tcW w:w="670" w:type="pct"/>
            <w:tcBorders>
              <w:top w:val="single" w:sz="4" w:space="0" w:color="auto"/>
              <w:left w:val="single" w:sz="4" w:space="0" w:color="auto"/>
              <w:bottom w:val="single" w:sz="4" w:space="0" w:color="auto"/>
              <w:right w:val="single" w:sz="4" w:space="0" w:color="auto"/>
            </w:tcBorders>
            <w:shd w:val="clear" w:color="000000" w:fill="DCE6F1"/>
            <w:noWrap/>
            <w:vAlign w:val="bottom"/>
            <w:hideMark/>
          </w:tcPr>
          <w:p w:rsidR="00923651" w:rsidRPr="00923651" w:rsidRDefault="00923651" w:rsidP="00923651">
            <w:pPr>
              <w:spacing w:after="0" w:line="240" w:lineRule="auto"/>
              <w:rPr>
                <w:rFonts w:eastAsia="Times New Roman" w:cstheme="minorHAnsi"/>
                <w:b/>
                <w:bCs/>
                <w:lang w:val="en-US"/>
              </w:rPr>
            </w:pPr>
            <w:r w:rsidRPr="00923651">
              <w:rPr>
                <w:rFonts w:eastAsia="Times New Roman" w:cstheme="minorHAnsi"/>
                <w:b/>
                <w:bCs/>
                <w:lang w:val="en-US"/>
              </w:rPr>
              <w:t>TIPO</w:t>
            </w:r>
          </w:p>
        </w:tc>
        <w:tc>
          <w:tcPr>
            <w:tcW w:w="4104" w:type="pct"/>
            <w:tcBorders>
              <w:top w:val="single" w:sz="4" w:space="0" w:color="auto"/>
              <w:left w:val="nil"/>
              <w:bottom w:val="single" w:sz="4" w:space="0" w:color="auto"/>
              <w:right w:val="single" w:sz="4" w:space="0" w:color="auto"/>
            </w:tcBorders>
            <w:shd w:val="clear" w:color="000000" w:fill="DCE6F1"/>
            <w:noWrap/>
            <w:vAlign w:val="bottom"/>
            <w:hideMark/>
          </w:tcPr>
          <w:p w:rsidR="00923651" w:rsidRPr="00923651" w:rsidRDefault="00923651" w:rsidP="00923651">
            <w:pPr>
              <w:spacing w:after="0" w:line="240" w:lineRule="auto"/>
              <w:rPr>
                <w:rFonts w:eastAsia="Times New Roman" w:cstheme="minorHAnsi"/>
                <w:b/>
                <w:bCs/>
                <w:lang w:val="en-US"/>
              </w:rPr>
            </w:pPr>
            <w:r w:rsidRPr="00923651">
              <w:rPr>
                <w:rFonts w:eastAsia="Times New Roman" w:cstheme="minorHAnsi"/>
                <w:b/>
                <w:bCs/>
                <w:lang w:val="en-US"/>
              </w:rPr>
              <w:t>RIESGO</w:t>
            </w:r>
          </w:p>
        </w:tc>
      </w:tr>
      <w:tr w:rsidR="00923651" w:rsidRPr="00923651" w:rsidTr="00EF46EB">
        <w:trPr>
          <w:trHeight w:val="198"/>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1</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EXTERNOS</w:t>
            </w:r>
          </w:p>
        </w:tc>
        <w:tc>
          <w:tcPr>
            <w:tcW w:w="4104" w:type="pct"/>
            <w:tcBorders>
              <w:top w:val="nil"/>
              <w:left w:val="nil"/>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Inflación</w:t>
            </w:r>
          </w:p>
        </w:tc>
      </w:tr>
      <w:tr w:rsidR="00923651" w:rsidRPr="00923651" w:rsidTr="00EF46EB">
        <w:trPr>
          <w:trHeight w:val="188"/>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2</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EXTERNOS</w:t>
            </w:r>
          </w:p>
        </w:tc>
        <w:tc>
          <w:tcPr>
            <w:tcW w:w="4104" w:type="pct"/>
            <w:tcBorders>
              <w:top w:val="nil"/>
              <w:left w:val="nil"/>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Cambios del mercado</w:t>
            </w:r>
          </w:p>
        </w:tc>
      </w:tr>
      <w:tr w:rsidR="00923651" w:rsidRPr="00923651" w:rsidTr="00EF46EB">
        <w:trPr>
          <w:trHeight w:val="206"/>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3</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EXTERNOS</w:t>
            </w:r>
          </w:p>
        </w:tc>
        <w:tc>
          <w:tcPr>
            <w:tcW w:w="4104" w:type="pct"/>
            <w:tcBorders>
              <w:top w:val="nil"/>
              <w:left w:val="nil"/>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Crisis</w:t>
            </w:r>
            <w:r w:rsidRPr="00923651">
              <w:rPr>
                <w:rFonts w:eastAsia="Times New Roman" w:cstheme="minorHAnsi"/>
              </w:rPr>
              <w:t xml:space="preserve"> económica</w:t>
            </w:r>
          </w:p>
        </w:tc>
      </w:tr>
      <w:tr w:rsidR="00923651" w:rsidRPr="00923651" w:rsidTr="00EF46EB">
        <w:trPr>
          <w:trHeight w:val="210"/>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4</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lang w:val="en-US"/>
              </w:rPr>
              <w:t>EXTERNOS</w:t>
            </w:r>
          </w:p>
        </w:tc>
        <w:tc>
          <w:tcPr>
            <w:tcW w:w="4104" w:type="pct"/>
            <w:tcBorders>
              <w:top w:val="nil"/>
              <w:left w:val="nil"/>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rPr>
              <w:t>Desastres naturales</w:t>
            </w:r>
          </w:p>
        </w:tc>
      </w:tr>
      <w:tr w:rsidR="00923651" w:rsidRPr="00923651" w:rsidTr="00EF46EB">
        <w:trPr>
          <w:trHeight w:val="214"/>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5</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EXTERNOS</w:t>
            </w:r>
          </w:p>
        </w:tc>
        <w:tc>
          <w:tcPr>
            <w:tcW w:w="4104" w:type="pct"/>
            <w:tcBorders>
              <w:top w:val="nil"/>
              <w:left w:val="nil"/>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Paros</w:t>
            </w:r>
          </w:p>
        </w:tc>
      </w:tr>
      <w:tr w:rsidR="00923651" w:rsidRPr="00923651" w:rsidTr="00EF46EB">
        <w:trPr>
          <w:trHeight w:val="218"/>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6</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NEGOCIOS</w:t>
            </w:r>
          </w:p>
        </w:tc>
        <w:tc>
          <w:tcPr>
            <w:tcW w:w="4104" w:type="pct"/>
            <w:tcBorders>
              <w:top w:val="nil"/>
              <w:left w:val="nil"/>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 xml:space="preserve">Supuestos no </w:t>
            </w:r>
            <w:r w:rsidR="00012E14" w:rsidRPr="00923651">
              <w:rPr>
                <w:rFonts w:eastAsia="Times New Roman" w:cstheme="minorHAnsi"/>
                <w:lang w:val="en-US"/>
              </w:rPr>
              <w:t>válidos</w:t>
            </w:r>
          </w:p>
        </w:tc>
      </w:tr>
      <w:tr w:rsidR="00923651" w:rsidRPr="00923651" w:rsidTr="00EF46EB">
        <w:trPr>
          <w:trHeight w:val="222"/>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7</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NEGOCIOS</w:t>
            </w:r>
          </w:p>
        </w:tc>
        <w:tc>
          <w:tcPr>
            <w:tcW w:w="4104" w:type="pct"/>
            <w:tcBorders>
              <w:top w:val="nil"/>
              <w:left w:val="nil"/>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Existen aspectos de seguridad, salud y protección ambiental no considerados</w:t>
            </w:r>
          </w:p>
        </w:tc>
      </w:tr>
      <w:tr w:rsidR="00923651" w:rsidRPr="00923651" w:rsidTr="00BD493E">
        <w:trPr>
          <w:trHeight w:val="226"/>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8</w:t>
            </w:r>
          </w:p>
        </w:tc>
        <w:tc>
          <w:tcPr>
            <w:tcW w:w="670" w:type="pct"/>
            <w:tcBorders>
              <w:top w:val="nil"/>
              <w:left w:val="single" w:sz="4" w:space="0" w:color="auto"/>
              <w:bottom w:val="single" w:sz="4" w:space="0" w:color="auto"/>
              <w:right w:val="single" w:sz="4" w:space="0" w:color="auto"/>
            </w:tcBorders>
            <w:shd w:val="clear" w:color="000000" w:fill="FFFFFF"/>
            <w:noWrap/>
            <w:vAlign w:val="bottom"/>
            <w:hideMark/>
          </w:tcPr>
          <w:p w:rsidR="00923651" w:rsidRPr="00923651" w:rsidRDefault="00923651" w:rsidP="00923651">
            <w:pPr>
              <w:spacing w:after="0" w:line="240" w:lineRule="auto"/>
              <w:rPr>
                <w:rFonts w:eastAsia="Times New Roman" w:cstheme="minorHAnsi"/>
                <w:b/>
                <w:bCs/>
                <w:color w:val="FF0000"/>
                <w:lang w:val="en-US"/>
              </w:rPr>
            </w:pPr>
            <w:r w:rsidRPr="00923651">
              <w:rPr>
                <w:rFonts w:eastAsia="Times New Roman" w:cstheme="minorHAnsi"/>
                <w:b/>
                <w:bCs/>
                <w:color w:val="FF0000"/>
                <w:lang w:val="en-US"/>
              </w:rPr>
              <w:t>NEGOCIOS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012E14" w:rsidP="00923651">
            <w:pPr>
              <w:spacing w:after="0" w:line="240" w:lineRule="auto"/>
              <w:rPr>
                <w:rFonts w:eastAsia="Times New Roman" w:cstheme="minorHAnsi"/>
                <w:b/>
                <w:bCs/>
                <w:color w:val="FF0000"/>
              </w:rPr>
            </w:pPr>
            <w:r w:rsidRPr="00923651">
              <w:rPr>
                <w:rFonts w:eastAsia="Times New Roman" w:cstheme="minorHAnsi"/>
                <w:b/>
                <w:bCs/>
                <w:color w:val="FF0000"/>
              </w:rPr>
              <w:t xml:space="preserve">El </w:t>
            </w:r>
            <w:r>
              <w:rPr>
                <w:rFonts w:eastAsia="Times New Roman" w:cstheme="minorHAnsi"/>
                <w:b/>
                <w:bCs/>
                <w:color w:val="FF0000"/>
              </w:rPr>
              <w:t>tiempo de comunicación con la</w:t>
            </w:r>
            <w:r w:rsidRPr="00923651">
              <w:rPr>
                <w:rFonts w:eastAsia="Times New Roman" w:cstheme="minorHAnsi"/>
                <w:b/>
                <w:bCs/>
                <w:color w:val="FF0000"/>
              </w:rPr>
              <w:t xml:space="preserve"> Clínica y su personal es más lento del esperado.</w:t>
            </w:r>
          </w:p>
        </w:tc>
      </w:tr>
      <w:tr w:rsidR="00923651" w:rsidRPr="00923651" w:rsidTr="00EF46EB">
        <w:trPr>
          <w:trHeight w:val="248"/>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9</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NEGOCIOS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 xml:space="preserve">La </w:t>
            </w:r>
            <w:r w:rsidR="00012E14" w:rsidRPr="00923651">
              <w:rPr>
                <w:rFonts w:eastAsia="Times New Roman" w:cstheme="minorHAnsi"/>
              </w:rPr>
              <w:t>Clínica</w:t>
            </w:r>
            <w:r w:rsidRPr="00923651">
              <w:rPr>
                <w:rFonts w:eastAsia="Times New Roman" w:cstheme="minorHAnsi"/>
              </w:rPr>
              <w:t xml:space="preserve"> y su personal definieron mal los requisitos funcionales.</w:t>
            </w:r>
          </w:p>
        </w:tc>
      </w:tr>
      <w:tr w:rsidR="00923651" w:rsidRPr="00923651" w:rsidTr="00EF46EB">
        <w:trPr>
          <w:trHeight w:val="252"/>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10</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NEGOCIOS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 xml:space="preserve">La </w:t>
            </w:r>
            <w:r w:rsidR="00012E14" w:rsidRPr="00923651">
              <w:rPr>
                <w:rFonts w:eastAsia="Times New Roman" w:cstheme="minorHAnsi"/>
              </w:rPr>
              <w:t>Clínica</w:t>
            </w:r>
            <w:r w:rsidRPr="00923651">
              <w:rPr>
                <w:rFonts w:eastAsia="Times New Roman" w:cstheme="minorHAnsi"/>
              </w:rPr>
              <w:t xml:space="preserve"> y su personal consideran al sistema </w:t>
            </w:r>
            <w:r w:rsidR="00012E14" w:rsidRPr="00923651">
              <w:rPr>
                <w:rFonts w:eastAsia="Times New Roman" w:cstheme="minorHAnsi"/>
              </w:rPr>
              <w:t>difícil</w:t>
            </w:r>
            <w:r w:rsidRPr="00923651">
              <w:rPr>
                <w:rFonts w:eastAsia="Times New Roman" w:cstheme="minorHAnsi"/>
              </w:rPr>
              <w:t xml:space="preserve"> de usar y de capacitar.</w:t>
            </w:r>
          </w:p>
        </w:tc>
      </w:tr>
      <w:tr w:rsidR="00923651" w:rsidRPr="00923651" w:rsidTr="00EF46EB">
        <w:trPr>
          <w:trHeight w:val="539"/>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11</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NEGOCIOS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 xml:space="preserve">La </w:t>
            </w:r>
            <w:r w:rsidR="00012E14" w:rsidRPr="00923651">
              <w:rPr>
                <w:rFonts w:eastAsia="Times New Roman" w:cstheme="minorHAnsi"/>
              </w:rPr>
              <w:t>Clínica</w:t>
            </w:r>
            <w:r w:rsidRPr="00923651">
              <w:rPr>
                <w:rFonts w:eastAsia="Times New Roman" w:cstheme="minorHAnsi"/>
              </w:rPr>
              <w:t xml:space="preserve"> y su personal pierden el </w:t>
            </w:r>
            <w:r w:rsidR="00012E14" w:rsidRPr="00923651">
              <w:rPr>
                <w:rFonts w:eastAsia="Times New Roman" w:cstheme="minorHAnsi"/>
              </w:rPr>
              <w:t>interés</w:t>
            </w:r>
            <w:r w:rsidRPr="00923651">
              <w:rPr>
                <w:rFonts w:eastAsia="Times New Roman" w:cstheme="minorHAnsi"/>
              </w:rPr>
              <w:t xml:space="preserve"> a medida que utilizan el sistema abandonando su uso.</w:t>
            </w:r>
          </w:p>
        </w:tc>
      </w:tr>
      <w:tr w:rsidR="00923651" w:rsidRPr="00923651" w:rsidTr="00EF46EB">
        <w:trPr>
          <w:trHeight w:val="278"/>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12</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NEGOCIOS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 xml:space="preserve">La </w:t>
            </w:r>
            <w:r w:rsidR="00012E14" w:rsidRPr="00923651">
              <w:rPr>
                <w:rFonts w:eastAsia="Times New Roman" w:cstheme="minorHAnsi"/>
              </w:rPr>
              <w:t>Clínica</w:t>
            </w:r>
            <w:r w:rsidRPr="00923651">
              <w:rPr>
                <w:rFonts w:eastAsia="Times New Roman" w:cstheme="minorHAnsi"/>
              </w:rPr>
              <w:t xml:space="preserve"> y su personal insisten en nuevos requisitos.</w:t>
            </w:r>
          </w:p>
        </w:tc>
      </w:tr>
      <w:tr w:rsidR="00923651" w:rsidRPr="00923651" w:rsidTr="00EF46EB">
        <w:trPr>
          <w:trHeight w:val="282"/>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13</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NEGOCIOS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 xml:space="preserve">La </w:t>
            </w:r>
            <w:r w:rsidR="00012E14" w:rsidRPr="00923651">
              <w:rPr>
                <w:rFonts w:eastAsia="Times New Roman" w:cstheme="minorHAnsi"/>
              </w:rPr>
              <w:t>Clínica</w:t>
            </w:r>
            <w:r w:rsidRPr="00923651">
              <w:rPr>
                <w:rFonts w:eastAsia="Times New Roman" w:cstheme="minorHAnsi"/>
              </w:rPr>
              <w:t xml:space="preserve"> y su personal experimentan resistencia al cambio</w:t>
            </w:r>
          </w:p>
        </w:tc>
      </w:tr>
      <w:tr w:rsidR="00923651" w:rsidRPr="00923651" w:rsidTr="00EF46EB">
        <w:trPr>
          <w:trHeight w:val="541"/>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14</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NEGOCIOS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 xml:space="preserve">La </w:t>
            </w:r>
            <w:r w:rsidR="00012E14" w:rsidRPr="00923651">
              <w:rPr>
                <w:rFonts w:eastAsia="Times New Roman" w:cstheme="minorHAnsi"/>
              </w:rPr>
              <w:t>Clínica</w:t>
            </w:r>
            <w:r w:rsidRPr="00923651">
              <w:rPr>
                <w:rFonts w:eastAsia="Times New Roman" w:cstheme="minorHAnsi"/>
              </w:rPr>
              <w:t xml:space="preserve"> y su personal no les gusta el producto, por lo que hay que volver a diseñarlo y a construirlo.</w:t>
            </w:r>
          </w:p>
        </w:tc>
      </w:tr>
      <w:tr w:rsidR="00923651" w:rsidRPr="00923651" w:rsidTr="00EF46EB">
        <w:trPr>
          <w:trHeight w:val="563"/>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15</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NEGOCIOS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 xml:space="preserve">La </w:t>
            </w:r>
            <w:r w:rsidR="00012E14" w:rsidRPr="00923651">
              <w:rPr>
                <w:rFonts w:eastAsia="Times New Roman" w:cstheme="minorHAnsi"/>
              </w:rPr>
              <w:t>Clínica</w:t>
            </w:r>
            <w:r w:rsidRPr="00923651">
              <w:rPr>
                <w:rFonts w:eastAsia="Times New Roman" w:cstheme="minorHAnsi"/>
              </w:rPr>
              <w:t xml:space="preserve"> y su personal no </w:t>
            </w:r>
            <w:r w:rsidR="00012E14" w:rsidRPr="00923651">
              <w:rPr>
                <w:rFonts w:eastAsia="Times New Roman" w:cstheme="minorHAnsi"/>
              </w:rPr>
              <w:t>están</w:t>
            </w:r>
            <w:r w:rsidRPr="00923651">
              <w:rPr>
                <w:rFonts w:eastAsia="Times New Roman" w:cstheme="minorHAnsi"/>
              </w:rPr>
              <w:t xml:space="preserve"> envueltos en la generación y aprobación de requerimientos del proyecto</w:t>
            </w:r>
          </w:p>
        </w:tc>
      </w:tr>
      <w:tr w:rsidR="00923651" w:rsidRPr="00923651" w:rsidTr="00EF46EB">
        <w:trPr>
          <w:trHeight w:val="360"/>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16</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NEGOCIOS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 xml:space="preserve">La </w:t>
            </w:r>
            <w:r w:rsidR="00012E14" w:rsidRPr="00923651">
              <w:rPr>
                <w:rFonts w:eastAsia="Times New Roman" w:cstheme="minorHAnsi"/>
              </w:rPr>
              <w:t>Clínica</w:t>
            </w:r>
            <w:r w:rsidRPr="00923651">
              <w:rPr>
                <w:rFonts w:eastAsia="Times New Roman" w:cstheme="minorHAnsi"/>
              </w:rPr>
              <w:t xml:space="preserve"> y su personal no estuvieron involucrados con el desarrollo del proyecto</w:t>
            </w:r>
          </w:p>
        </w:tc>
      </w:tr>
      <w:tr w:rsidR="00923651" w:rsidRPr="00923651" w:rsidTr="00EF46EB">
        <w:trPr>
          <w:trHeight w:val="579"/>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17</w:t>
            </w:r>
          </w:p>
        </w:tc>
        <w:tc>
          <w:tcPr>
            <w:tcW w:w="670" w:type="pct"/>
            <w:tcBorders>
              <w:top w:val="nil"/>
              <w:left w:val="single" w:sz="4" w:space="0" w:color="auto"/>
              <w:bottom w:val="single" w:sz="4" w:space="0" w:color="auto"/>
              <w:right w:val="single" w:sz="4" w:space="0" w:color="auto"/>
            </w:tcBorders>
            <w:shd w:val="clear" w:color="000000" w:fill="FFFFFF"/>
            <w:noWrap/>
            <w:vAlign w:val="bottom"/>
            <w:hideMark/>
          </w:tcPr>
          <w:p w:rsidR="00923651" w:rsidRPr="00923651" w:rsidRDefault="00923651" w:rsidP="00923651">
            <w:pPr>
              <w:spacing w:after="0" w:line="240" w:lineRule="auto"/>
              <w:rPr>
                <w:rFonts w:eastAsia="Times New Roman" w:cstheme="minorHAnsi"/>
                <w:b/>
                <w:bCs/>
                <w:color w:val="FF0000"/>
                <w:lang w:val="en-US"/>
              </w:rPr>
            </w:pPr>
            <w:r w:rsidRPr="00923651">
              <w:rPr>
                <w:rFonts w:eastAsia="Times New Roman" w:cstheme="minorHAnsi"/>
                <w:b/>
                <w:bCs/>
                <w:color w:val="FF0000"/>
                <w:lang w:val="en-US"/>
              </w:rPr>
              <w:t>NEGOCIOS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b/>
                <w:bCs/>
                <w:color w:val="FF0000"/>
              </w:rPr>
            </w:pPr>
            <w:r w:rsidRPr="00923651">
              <w:rPr>
                <w:rFonts w:eastAsia="Times New Roman" w:cstheme="minorHAnsi"/>
                <w:b/>
                <w:bCs/>
                <w:color w:val="FF0000"/>
              </w:rPr>
              <w:t xml:space="preserve">La </w:t>
            </w:r>
            <w:r w:rsidR="00012E14" w:rsidRPr="00923651">
              <w:rPr>
                <w:rFonts w:eastAsia="Times New Roman" w:cstheme="minorHAnsi"/>
                <w:b/>
                <w:bCs/>
                <w:color w:val="FF0000"/>
              </w:rPr>
              <w:t>Clínica</w:t>
            </w:r>
            <w:r w:rsidRPr="00923651">
              <w:rPr>
                <w:rFonts w:eastAsia="Times New Roman" w:cstheme="minorHAnsi"/>
                <w:b/>
                <w:bCs/>
                <w:color w:val="FF0000"/>
              </w:rPr>
              <w:t xml:space="preserve"> y su personal no entienden el impacto de los cambios que el proyecto traerá</w:t>
            </w:r>
          </w:p>
        </w:tc>
      </w:tr>
      <w:tr w:rsidR="00923651" w:rsidRPr="00923651" w:rsidTr="00EF46EB">
        <w:trPr>
          <w:trHeight w:val="545"/>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18</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NEGOCIOS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 xml:space="preserve">La </w:t>
            </w:r>
            <w:r w:rsidR="00012E14" w:rsidRPr="00923651">
              <w:rPr>
                <w:rFonts w:eastAsia="Times New Roman" w:cstheme="minorHAnsi"/>
              </w:rPr>
              <w:t>Clínica</w:t>
            </w:r>
            <w:r w:rsidRPr="00923651">
              <w:rPr>
                <w:rFonts w:eastAsia="Times New Roman" w:cstheme="minorHAnsi"/>
              </w:rPr>
              <w:t xml:space="preserve"> y su personal no aceptan el sistema entregado, incluso aunque cumpla todas sus especificaciones.</w:t>
            </w:r>
          </w:p>
        </w:tc>
      </w:tr>
      <w:tr w:rsidR="00923651" w:rsidRPr="00923651" w:rsidTr="00EF46EB">
        <w:trPr>
          <w:trHeight w:val="284"/>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19</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NEGOCIOS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 xml:space="preserve">La </w:t>
            </w:r>
            <w:r w:rsidR="00012E14" w:rsidRPr="00923651">
              <w:rPr>
                <w:rFonts w:eastAsia="Times New Roman" w:cstheme="minorHAnsi"/>
              </w:rPr>
              <w:t>Clínica</w:t>
            </w:r>
            <w:r w:rsidRPr="00923651">
              <w:rPr>
                <w:rFonts w:eastAsia="Times New Roman" w:cstheme="minorHAnsi"/>
              </w:rPr>
              <w:t xml:space="preserve"> y su personal no entienden el ambiente de proyectos</w:t>
            </w:r>
          </w:p>
        </w:tc>
      </w:tr>
      <w:tr w:rsidR="00923651" w:rsidRPr="00923651" w:rsidTr="00EF46EB">
        <w:trPr>
          <w:trHeight w:val="274"/>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20</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NEGOCIOS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 xml:space="preserve">La </w:t>
            </w:r>
            <w:r w:rsidR="00012E14" w:rsidRPr="00923651">
              <w:rPr>
                <w:rFonts w:eastAsia="Times New Roman" w:cstheme="minorHAnsi"/>
              </w:rPr>
              <w:t>Clínica</w:t>
            </w:r>
            <w:r w:rsidRPr="00923651">
              <w:rPr>
                <w:rFonts w:eastAsia="Times New Roman" w:cstheme="minorHAnsi"/>
              </w:rPr>
              <w:t xml:space="preserve"> y su personal no está envueltos en el proyecto</w:t>
            </w:r>
          </w:p>
        </w:tc>
      </w:tr>
      <w:tr w:rsidR="00923651" w:rsidRPr="00923651" w:rsidTr="00EF46EB">
        <w:trPr>
          <w:trHeight w:val="278"/>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21</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NEGOCIOS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 xml:space="preserve">La </w:t>
            </w:r>
            <w:r w:rsidR="00012E14" w:rsidRPr="00923651">
              <w:rPr>
                <w:rFonts w:eastAsia="Times New Roman" w:cstheme="minorHAnsi"/>
              </w:rPr>
              <w:t>Clínica</w:t>
            </w:r>
            <w:r w:rsidRPr="00923651">
              <w:rPr>
                <w:rFonts w:eastAsia="Times New Roman" w:cstheme="minorHAnsi"/>
              </w:rPr>
              <w:t xml:space="preserve"> y su personal no tiene las habilidades requerida</w:t>
            </w:r>
          </w:p>
        </w:tc>
      </w:tr>
      <w:tr w:rsidR="00923651" w:rsidRPr="00923651" w:rsidTr="00EF46EB">
        <w:trPr>
          <w:trHeight w:val="269"/>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22</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NEGOCIOS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 xml:space="preserve">La </w:t>
            </w:r>
            <w:r w:rsidR="00012E14" w:rsidRPr="00923651">
              <w:rPr>
                <w:rFonts w:eastAsia="Times New Roman" w:cstheme="minorHAnsi"/>
              </w:rPr>
              <w:t>Clínica</w:t>
            </w:r>
            <w:r w:rsidRPr="00923651">
              <w:rPr>
                <w:rFonts w:eastAsia="Times New Roman" w:cstheme="minorHAnsi"/>
              </w:rPr>
              <w:t xml:space="preserve"> y su personal no tiene experiencia en este tipo de proyectos</w:t>
            </w:r>
          </w:p>
        </w:tc>
      </w:tr>
      <w:tr w:rsidR="00923651" w:rsidRPr="00923651" w:rsidTr="00EF46EB">
        <w:trPr>
          <w:trHeight w:val="272"/>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23</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El proyecto no cumple con sus objetivos. </w:t>
            </w:r>
          </w:p>
        </w:tc>
      </w:tr>
      <w:tr w:rsidR="00923651" w:rsidRPr="00923651" w:rsidTr="00EF46EB">
        <w:trPr>
          <w:trHeight w:val="277"/>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24</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El proyecto se retrasa en el cumplimiento de los objetivos. </w:t>
            </w:r>
          </w:p>
        </w:tc>
      </w:tr>
      <w:tr w:rsidR="00923651" w:rsidRPr="00923651" w:rsidTr="00EF46EB">
        <w:trPr>
          <w:trHeight w:val="266"/>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25</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Cambio de prioridades en el proyecto.</w:t>
            </w:r>
          </w:p>
        </w:tc>
      </w:tr>
      <w:tr w:rsidR="00923651" w:rsidRPr="00923651" w:rsidTr="00EF46EB">
        <w:trPr>
          <w:trHeight w:val="284"/>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26</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La estructura inadecuada del equipo reduce la productividad.</w:t>
            </w:r>
          </w:p>
        </w:tc>
      </w:tr>
      <w:tr w:rsidR="00923651" w:rsidRPr="00923651" w:rsidTr="00EF46EB">
        <w:trPr>
          <w:trHeight w:val="260"/>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27</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Pérdida definitiva de un integrante clave del proyecto.</w:t>
            </w:r>
          </w:p>
        </w:tc>
      </w:tr>
      <w:tr w:rsidR="00923651" w:rsidRPr="00923651" w:rsidTr="00EF46EB">
        <w:trPr>
          <w:trHeight w:val="265"/>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28</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 xml:space="preserve">Pérdida temporal de un integrante del </w:t>
            </w:r>
            <w:r w:rsidR="00012E14" w:rsidRPr="00923651">
              <w:rPr>
                <w:rFonts w:eastAsia="Times New Roman" w:cstheme="minorHAnsi"/>
              </w:rPr>
              <w:t>proyecto</w:t>
            </w:r>
            <w:r w:rsidRPr="00923651">
              <w:rPr>
                <w:rFonts w:eastAsia="Times New Roman" w:cstheme="minorHAnsi"/>
              </w:rPr>
              <w:t xml:space="preserve"> por enfermedad.</w:t>
            </w:r>
          </w:p>
        </w:tc>
      </w:tr>
      <w:tr w:rsidR="00923651" w:rsidRPr="00923651" w:rsidTr="00EF46EB">
        <w:trPr>
          <w:trHeight w:val="282"/>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29</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Baja motivación de los integrantes del proyecto.</w:t>
            </w:r>
          </w:p>
        </w:tc>
      </w:tr>
      <w:tr w:rsidR="00923651" w:rsidRPr="00923651" w:rsidTr="00EF46EB">
        <w:trPr>
          <w:trHeight w:val="188"/>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30</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Cambios en las prioridades de los integrantes del proyecto.</w:t>
            </w:r>
          </w:p>
        </w:tc>
      </w:tr>
      <w:tr w:rsidR="00923651" w:rsidRPr="00923651" w:rsidTr="00EF46EB">
        <w:trPr>
          <w:trHeight w:val="134"/>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31</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 xml:space="preserve">El </w:t>
            </w:r>
            <w:r w:rsidR="00012E14" w:rsidRPr="00923651">
              <w:rPr>
                <w:rFonts w:eastAsia="Times New Roman" w:cstheme="minorHAnsi"/>
              </w:rPr>
              <w:t>líder</w:t>
            </w:r>
            <w:r w:rsidRPr="00923651">
              <w:rPr>
                <w:rFonts w:eastAsia="Times New Roman" w:cstheme="minorHAnsi"/>
              </w:rPr>
              <w:t xml:space="preserve"> de proyectos no tiene experiencia</w:t>
            </w:r>
          </w:p>
        </w:tc>
      </w:tr>
      <w:tr w:rsidR="00923651" w:rsidRPr="00923651" w:rsidTr="00EF46EB">
        <w:trPr>
          <w:trHeight w:val="173"/>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32</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 xml:space="preserve">Cambio del </w:t>
            </w:r>
            <w:r w:rsidR="00012E14" w:rsidRPr="00923651">
              <w:rPr>
                <w:rFonts w:eastAsia="Times New Roman" w:cstheme="minorHAnsi"/>
              </w:rPr>
              <w:t>líder</w:t>
            </w:r>
            <w:r w:rsidRPr="00923651">
              <w:rPr>
                <w:rFonts w:eastAsia="Times New Roman" w:cstheme="minorHAnsi"/>
              </w:rPr>
              <w:t xml:space="preserve"> del proyecto</w:t>
            </w:r>
          </w:p>
        </w:tc>
      </w:tr>
      <w:tr w:rsidR="00923651" w:rsidRPr="00923651" w:rsidTr="00EF46EB">
        <w:trPr>
          <w:trHeight w:val="177"/>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33</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No se emplea una metodología formal para administrar el proyecto</w:t>
            </w:r>
          </w:p>
        </w:tc>
      </w:tr>
      <w:tr w:rsidR="00923651" w:rsidRPr="00923651" w:rsidTr="00EF46EB">
        <w:trPr>
          <w:trHeight w:val="181"/>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lastRenderedPageBreak/>
              <w:t>34</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Lentitud en una toma de decisiones vinculadas al proyecto.</w:t>
            </w:r>
          </w:p>
        </w:tc>
      </w:tr>
      <w:tr w:rsidR="00923651" w:rsidRPr="00923651" w:rsidTr="00EF46EB">
        <w:trPr>
          <w:trHeight w:val="483"/>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35</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La fecha de entrega es modificada sin el ajuste correspondiente al alcance del producto o a los recursos disponibles</w:t>
            </w:r>
          </w:p>
        </w:tc>
      </w:tr>
      <w:tr w:rsidR="00923651" w:rsidRPr="00923651" w:rsidTr="00EF46EB">
        <w:trPr>
          <w:trHeight w:val="206"/>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36</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 xml:space="preserve">Supuestos del </w:t>
            </w:r>
            <w:r w:rsidR="00012E14" w:rsidRPr="00923651">
              <w:rPr>
                <w:rFonts w:eastAsia="Times New Roman" w:cstheme="minorHAnsi"/>
              </w:rPr>
              <w:t>proyecto</w:t>
            </w:r>
            <w:r w:rsidRPr="00923651">
              <w:rPr>
                <w:rFonts w:eastAsia="Times New Roman" w:cstheme="minorHAnsi"/>
              </w:rPr>
              <w:t xml:space="preserve"> no validos</w:t>
            </w:r>
          </w:p>
        </w:tc>
      </w:tr>
      <w:tr w:rsidR="00923651" w:rsidRPr="00923651" w:rsidTr="00EF46EB">
        <w:trPr>
          <w:trHeight w:val="224"/>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37</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Alcance incompleto o no definido en detalle del proyecto.</w:t>
            </w:r>
          </w:p>
        </w:tc>
      </w:tr>
      <w:tr w:rsidR="00923651" w:rsidRPr="00923651" w:rsidTr="00EF46EB">
        <w:trPr>
          <w:trHeight w:val="214"/>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38</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Los costos no han sido validados</w:t>
            </w:r>
          </w:p>
        </w:tc>
      </w:tr>
      <w:tr w:rsidR="00923651" w:rsidRPr="00923651" w:rsidTr="00EF46EB">
        <w:trPr>
          <w:trHeight w:val="232"/>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39</w:t>
            </w:r>
          </w:p>
        </w:tc>
        <w:tc>
          <w:tcPr>
            <w:tcW w:w="670" w:type="pct"/>
            <w:tcBorders>
              <w:top w:val="nil"/>
              <w:left w:val="single" w:sz="4" w:space="0" w:color="auto"/>
              <w:bottom w:val="single" w:sz="4" w:space="0" w:color="auto"/>
              <w:right w:val="single" w:sz="4" w:space="0" w:color="auto"/>
            </w:tcBorders>
            <w:shd w:val="clear" w:color="000000" w:fill="FFFFFF"/>
            <w:noWrap/>
            <w:vAlign w:val="bottom"/>
            <w:hideMark/>
          </w:tcPr>
          <w:p w:rsidR="00923651" w:rsidRPr="00923651" w:rsidRDefault="00923651" w:rsidP="00923651">
            <w:pPr>
              <w:spacing w:after="0" w:line="240" w:lineRule="auto"/>
              <w:rPr>
                <w:rFonts w:eastAsia="Times New Roman" w:cstheme="minorHAnsi"/>
                <w:b/>
                <w:bCs/>
                <w:color w:val="FF0000"/>
                <w:lang w:val="en-US"/>
              </w:rPr>
            </w:pPr>
            <w:r w:rsidRPr="00923651">
              <w:rPr>
                <w:rFonts w:eastAsia="Times New Roman" w:cstheme="minorHAnsi"/>
                <w:b/>
                <w:bCs/>
                <w:color w:val="FF0000"/>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b/>
                <w:bCs/>
                <w:color w:val="FF0000"/>
              </w:rPr>
            </w:pPr>
            <w:r w:rsidRPr="00923651">
              <w:rPr>
                <w:rFonts w:eastAsia="Times New Roman" w:cstheme="minorHAnsi"/>
                <w:b/>
                <w:bCs/>
                <w:color w:val="FF0000"/>
              </w:rPr>
              <w:t>No se puede construir producto en el tiempo asignado.</w:t>
            </w:r>
          </w:p>
        </w:tc>
      </w:tr>
      <w:tr w:rsidR="00923651" w:rsidRPr="00923651" w:rsidTr="00EF46EB">
        <w:trPr>
          <w:trHeight w:val="506"/>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40</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El producto es más grande que el estimado (en líneas de código, en el número de puntos función, o en relación con el tamaño del proyecto anterior).</w:t>
            </w:r>
          </w:p>
        </w:tc>
      </w:tr>
      <w:tr w:rsidR="00923651" w:rsidRPr="00923651" w:rsidTr="00EF46EB">
        <w:trPr>
          <w:trHeight w:val="542"/>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41</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Los integrantes de proyecto carecen de motivación y de moral y esto reduce la productividad.</w:t>
            </w:r>
          </w:p>
        </w:tc>
      </w:tr>
      <w:tr w:rsidR="00923651" w:rsidRPr="00923651" w:rsidTr="00EF46EB">
        <w:trPr>
          <w:trHeight w:val="550"/>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42</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Los integrantes de proyecto no se implican en el proyecto, y por lo tanto no alcanzan el nivel de rendimiento deseado.</w:t>
            </w:r>
          </w:p>
        </w:tc>
      </w:tr>
      <w:tr w:rsidR="00923651" w:rsidRPr="00923651" w:rsidTr="00EF46EB">
        <w:trPr>
          <w:trHeight w:val="558"/>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43</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Los integrantes de proyecto necesitan un tiempo extra para acostumbrarse a trabajar con herramientas o entornos nuevos.</w:t>
            </w:r>
          </w:p>
        </w:tc>
      </w:tr>
      <w:tr w:rsidR="00923651" w:rsidRPr="00923651" w:rsidTr="00EF46EB">
        <w:trPr>
          <w:trHeight w:val="566"/>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44</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Los integrantes de proyecto necesitan un tiempo extra para acostumbrarse a trabajar con hardware nuevo.</w:t>
            </w:r>
          </w:p>
        </w:tc>
      </w:tr>
      <w:tr w:rsidR="00923651" w:rsidRPr="00923651" w:rsidTr="00EF46EB">
        <w:trPr>
          <w:trHeight w:val="524"/>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45</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Los integrantes de proyecto necesitan un tiempo extra para aprender un lenguaje de programación nuevo.</w:t>
            </w:r>
          </w:p>
        </w:tc>
      </w:tr>
      <w:tr w:rsidR="00923651" w:rsidRPr="00923651" w:rsidTr="00EF46EB">
        <w:trPr>
          <w:trHeight w:val="276"/>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46</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Los integrantes de proyecto trabajan más lento de lo esperado.</w:t>
            </w:r>
          </w:p>
        </w:tc>
      </w:tr>
      <w:tr w:rsidR="00923651" w:rsidRPr="00923651" w:rsidTr="00EF46EB">
        <w:trPr>
          <w:trHeight w:val="266"/>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47</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Los integrantes de proyecto no trabajan bien juntos.</w:t>
            </w:r>
          </w:p>
        </w:tc>
      </w:tr>
      <w:tr w:rsidR="00923651" w:rsidRPr="00923651" w:rsidTr="00EF46EB">
        <w:trPr>
          <w:trHeight w:val="270"/>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48</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El cronograma del proyecto no incluye contingencias</w:t>
            </w:r>
          </w:p>
        </w:tc>
      </w:tr>
      <w:tr w:rsidR="00923651" w:rsidRPr="00923651" w:rsidTr="00EF46EB">
        <w:trPr>
          <w:trHeight w:val="288"/>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49</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 xml:space="preserve">Mala </w:t>
            </w:r>
            <w:r w:rsidR="00012E14">
              <w:rPr>
                <w:rFonts w:eastAsia="Times New Roman" w:cstheme="minorHAnsi"/>
                <w:lang w:val="en-US"/>
              </w:rPr>
              <w:t>definició</w:t>
            </w:r>
            <w:r w:rsidR="00012E14" w:rsidRPr="00923651">
              <w:rPr>
                <w:rFonts w:eastAsia="Times New Roman" w:cstheme="minorHAnsi"/>
                <w:lang w:val="en-US"/>
              </w:rPr>
              <w:t>n</w:t>
            </w:r>
            <w:r w:rsidRPr="00923651">
              <w:rPr>
                <w:rFonts w:eastAsia="Times New Roman" w:cstheme="minorHAnsi"/>
                <w:lang w:val="en-US"/>
              </w:rPr>
              <w:t xml:space="preserve"> del cronograma</w:t>
            </w:r>
          </w:p>
        </w:tc>
      </w:tr>
      <w:tr w:rsidR="00923651" w:rsidRPr="00923651" w:rsidTr="00EF46EB">
        <w:trPr>
          <w:trHeight w:val="264"/>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50</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La planificación no incluye tareas necesarias</w:t>
            </w:r>
          </w:p>
        </w:tc>
      </w:tr>
      <w:tr w:rsidR="00923651" w:rsidRPr="00923651" w:rsidTr="00EF46EB">
        <w:trPr>
          <w:trHeight w:val="268"/>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51</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 xml:space="preserve">La </w:t>
            </w:r>
            <w:r w:rsidR="00012E14" w:rsidRPr="00923651">
              <w:rPr>
                <w:rFonts w:eastAsia="Times New Roman" w:cstheme="minorHAnsi"/>
              </w:rPr>
              <w:t>planificación</w:t>
            </w:r>
            <w:r w:rsidRPr="00923651">
              <w:rPr>
                <w:rFonts w:eastAsia="Times New Roman" w:cstheme="minorHAnsi"/>
              </w:rPr>
              <w:t xml:space="preserve"> no incluye tareas no programas.</w:t>
            </w:r>
          </w:p>
        </w:tc>
      </w:tr>
      <w:tr w:rsidR="00923651" w:rsidRPr="00923651" w:rsidTr="00EF46EB">
        <w:trPr>
          <w:trHeight w:val="495"/>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52</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La planificación es demasiado mala para ajustarse a la velocidad de desarrollo deseada.</w:t>
            </w:r>
          </w:p>
        </w:tc>
      </w:tr>
      <w:tr w:rsidR="00923651" w:rsidRPr="00923651" w:rsidTr="00EF46EB">
        <w:trPr>
          <w:trHeight w:val="294"/>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53</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 xml:space="preserve">La </w:t>
            </w:r>
            <w:r w:rsidR="00012E14" w:rsidRPr="00923651">
              <w:rPr>
                <w:rFonts w:eastAsia="Times New Roman" w:cstheme="minorHAnsi"/>
              </w:rPr>
              <w:t>planificación</w:t>
            </w:r>
            <w:r w:rsidRPr="00923651">
              <w:rPr>
                <w:rFonts w:eastAsia="Times New Roman" w:cstheme="minorHAnsi"/>
              </w:rPr>
              <w:t xml:space="preserve"> omite tareas necesarias.</w:t>
            </w:r>
          </w:p>
        </w:tc>
      </w:tr>
      <w:tr w:rsidR="00923651" w:rsidRPr="00923651" w:rsidTr="00EF46EB">
        <w:trPr>
          <w:trHeight w:val="270"/>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54</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Un retraso en una tarea produce retrasos en cascada en el resto de las tareas.</w:t>
            </w:r>
          </w:p>
        </w:tc>
      </w:tr>
      <w:tr w:rsidR="00923651" w:rsidRPr="00923651" w:rsidTr="00EF46EB">
        <w:trPr>
          <w:trHeight w:val="274"/>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55</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La presión excesiva en la planificación reduce la productividad.</w:t>
            </w:r>
          </w:p>
        </w:tc>
      </w:tr>
      <w:tr w:rsidR="00923651" w:rsidRPr="00923651" w:rsidTr="00EF46EB">
        <w:trPr>
          <w:trHeight w:val="561"/>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56</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La falta de un seguimiento exacto del progreso hace que se desconozca que el proyecto esté retrasado hasta que está muy avanzado.</w:t>
            </w:r>
          </w:p>
        </w:tc>
      </w:tr>
      <w:tr w:rsidR="00923651" w:rsidRPr="00923651" w:rsidTr="00EF46EB">
        <w:trPr>
          <w:trHeight w:val="413"/>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57</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La falta de entusiasmo en la gestión de riesgos impide detectar los riesgos más importantes del proyecto.</w:t>
            </w:r>
          </w:p>
        </w:tc>
      </w:tr>
      <w:tr w:rsidR="00923651" w:rsidRPr="00923651" w:rsidTr="00EF46EB">
        <w:trPr>
          <w:trHeight w:val="294"/>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58</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PROYECTOS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La gestión de riesgos del proyecto software consume más tiempo del esperado.</w:t>
            </w:r>
          </w:p>
        </w:tc>
      </w:tr>
      <w:tr w:rsidR="00923651" w:rsidRPr="00923651" w:rsidTr="00EF46EB">
        <w:trPr>
          <w:trHeight w:val="270"/>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59</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Dificultad para identificar los requerimientos. </w:t>
            </w:r>
          </w:p>
        </w:tc>
      </w:tr>
      <w:tr w:rsidR="00923651" w:rsidRPr="00923651" w:rsidTr="00EF46EB">
        <w:trPr>
          <w:trHeight w:val="274"/>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60</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Aparición de problemas  con las  herramientas de desarrollo.</w:t>
            </w:r>
          </w:p>
        </w:tc>
      </w:tr>
      <w:tr w:rsidR="00923651" w:rsidRPr="00923651" w:rsidTr="00EF46EB">
        <w:trPr>
          <w:trHeight w:val="278"/>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61</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 xml:space="preserve">Supuestos no </w:t>
            </w:r>
            <w:r w:rsidR="00012E14">
              <w:rPr>
                <w:rFonts w:eastAsia="Times New Roman" w:cstheme="minorHAnsi"/>
                <w:lang w:val="en-US"/>
              </w:rPr>
              <w:t>vá</w:t>
            </w:r>
            <w:r w:rsidR="00012E14" w:rsidRPr="00923651">
              <w:rPr>
                <w:rFonts w:eastAsia="Times New Roman" w:cstheme="minorHAnsi"/>
                <w:lang w:val="en-US"/>
              </w:rPr>
              <w:t>lidos</w:t>
            </w:r>
          </w:p>
        </w:tc>
      </w:tr>
      <w:tr w:rsidR="00923651" w:rsidRPr="00923651" w:rsidTr="00EF46EB">
        <w:trPr>
          <w:trHeight w:val="565"/>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62</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Las áreas desconocidas del producto llevan más tiempo del esperado en el diseño y en la implementación.</w:t>
            </w:r>
          </w:p>
        </w:tc>
      </w:tr>
      <w:tr w:rsidR="00923651" w:rsidRPr="00923651" w:rsidTr="00EF46EB">
        <w:trPr>
          <w:trHeight w:val="262"/>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63</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Las herramientas de desarrollo no funcionan como se esperaba</w:t>
            </w:r>
          </w:p>
        </w:tc>
      </w:tr>
      <w:tr w:rsidR="00923651" w:rsidRPr="00923651" w:rsidTr="00EF46EB">
        <w:trPr>
          <w:trHeight w:val="550"/>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64</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La curva de aprendizaje para la nueva herramienta de desarrollo es más larga de lo esperado.</w:t>
            </w:r>
          </w:p>
        </w:tc>
      </w:tr>
      <w:tr w:rsidR="00923651" w:rsidRPr="00923651" w:rsidTr="00EF46EB">
        <w:trPr>
          <w:trHeight w:val="274"/>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65</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 xml:space="preserve">La </w:t>
            </w:r>
            <w:r w:rsidR="00012E14" w:rsidRPr="00923651">
              <w:rPr>
                <w:rFonts w:eastAsia="Times New Roman" w:cstheme="minorHAnsi"/>
              </w:rPr>
              <w:t>solución</w:t>
            </w:r>
            <w:r w:rsidRPr="00923651">
              <w:rPr>
                <w:rFonts w:eastAsia="Times New Roman" w:cstheme="minorHAnsi"/>
              </w:rPr>
              <w:t xml:space="preserve"> </w:t>
            </w:r>
            <w:r w:rsidR="00012E14" w:rsidRPr="00923651">
              <w:rPr>
                <w:rFonts w:eastAsia="Times New Roman" w:cstheme="minorHAnsi"/>
              </w:rPr>
              <w:t>técnica</w:t>
            </w:r>
            <w:r w:rsidRPr="00923651">
              <w:rPr>
                <w:rFonts w:eastAsia="Times New Roman" w:cstheme="minorHAnsi"/>
              </w:rPr>
              <w:t xml:space="preserve"> no es conocida ( no se ha hecho antes)</w:t>
            </w:r>
          </w:p>
        </w:tc>
      </w:tr>
      <w:tr w:rsidR="00923651" w:rsidRPr="00923651" w:rsidTr="00EF46EB">
        <w:trPr>
          <w:trHeight w:val="278"/>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66</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El desarrollo usará métodos, herramientas o técnicas no conocidas</w:t>
            </w:r>
          </w:p>
        </w:tc>
      </w:tr>
      <w:tr w:rsidR="00923651" w:rsidRPr="00923651" w:rsidTr="00EF46EB">
        <w:trPr>
          <w:trHeight w:val="173"/>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lastRenderedPageBreak/>
              <w:t>67</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rPr>
              <w:t>Inexperiencia</w:t>
            </w:r>
            <w:r w:rsidRPr="00923651">
              <w:rPr>
                <w:rFonts w:eastAsia="Times New Roman" w:cstheme="minorHAnsi"/>
                <w:lang w:val="en-US"/>
              </w:rPr>
              <w:t xml:space="preserve"> con la</w:t>
            </w:r>
            <w:r w:rsidRPr="00923651">
              <w:rPr>
                <w:rFonts w:eastAsia="Times New Roman" w:cstheme="minorHAnsi"/>
              </w:rPr>
              <w:t xml:space="preserve"> tecnología</w:t>
            </w:r>
          </w:p>
        </w:tc>
      </w:tr>
      <w:tr w:rsidR="00923651" w:rsidRPr="00923651" w:rsidTr="00EF46EB">
        <w:trPr>
          <w:trHeight w:val="177"/>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68</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Falta de productos claves</w:t>
            </w:r>
          </w:p>
        </w:tc>
      </w:tr>
      <w:tr w:rsidR="00923651" w:rsidRPr="00923651" w:rsidTr="00EF46EB">
        <w:trPr>
          <w:trHeight w:val="181"/>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69</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Daño del servidor de desarrollo</w:t>
            </w:r>
          </w:p>
        </w:tc>
      </w:tr>
      <w:tr w:rsidR="00923651" w:rsidRPr="00923651" w:rsidTr="00EF46EB">
        <w:trPr>
          <w:trHeight w:val="199"/>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70</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El trabajo con un entorno hardware desconocido causa problemas imprevistos.</w:t>
            </w:r>
          </w:p>
        </w:tc>
      </w:tr>
      <w:tr w:rsidR="00923651" w:rsidRPr="00923651" w:rsidTr="00EF46EB">
        <w:trPr>
          <w:trHeight w:val="189"/>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71</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Utilizar lo último en informática alarga la planificación de forma impredecible.</w:t>
            </w:r>
          </w:p>
        </w:tc>
      </w:tr>
      <w:tr w:rsidR="00923651" w:rsidRPr="00923651" w:rsidTr="00EF46EB">
        <w:trPr>
          <w:trHeight w:val="206"/>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72</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El cliente solicita nuevos desarrollos en etapas avanzadas del proyecto</w:t>
            </w:r>
          </w:p>
        </w:tc>
      </w:tr>
      <w:tr w:rsidR="00923651" w:rsidRPr="00923651" w:rsidTr="00EF46EB">
        <w:trPr>
          <w:trHeight w:val="210"/>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73</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Los requerimientos se han adaptado, pero continúan cambiando.</w:t>
            </w:r>
          </w:p>
        </w:tc>
      </w:tr>
      <w:tr w:rsidR="00923651" w:rsidRPr="00923651" w:rsidTr="00EF46EB">
        <w:trPr>
          <w:trHeight w:val="498"/>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74</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Los requerimientos n</w:t>
            </w:r>
            <w:r w:rsidR="00012E14">
              <w:rPr>
                <w:rFonts w:eastAsia="Times New Roman" w:cstheme="minorHAnsi"/>
              </w:rPr>
              <w:t>o se han definido correctamente</w:t>
            </w:r>
            <w:r w:rsidRPr="00923651">
              <w:rPr>
                <w:rFonts w:eastAsia="Times New Roman" w:cstheme="minorHAnsi"/>
              </w:rPr>
              <w:t xml:space="preserve"> y su redefinición aumenta el ámbito del proyecto.</w:t>
            </w:r>
          </w:p>
        </w:tc>
      </w:tr>
      <w:tr w:rsidR="00923651" w:rsidRPr="00923651" w:rsidTr="00EF46EB">
        <w:trPr>
          <w:trHeight w:val="222"/>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75</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Se</w:t>
            </w:r>
            <w:r w:rsidRPr="00923651">
              <w:rPr>
                <w:rFonts w:eastAsia="Times New Roman" w:cstheme="minorHAnsi"/>
              </w:rPr>
              <w:t xml:space="preserve"> añaden</w:t>
            </w:r>
            <w:r w:rsidRPr="00923651">
              <w:rPr>
                <w:rFonts w:eastAsia="Times New Roman" w:cstheme="minorHAnsi"/>
                <w:lang w:val="en-US"/>
              </w:rPr>
              <w:t xml:space="preserve"> requerimientos extra.</w:t>
            </w:r>
          </w:p>
        </w:tc>
      </w:tr>
      <w:tr w:rsidR="00923651" w:rsidRPr="00923651" w:rsidTr="00EF46EB">
        <w:trPr>
          <w:trHeight w:val="240"/>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76</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Los requerimientos no han sido adecuadamente documentados</w:t>
            </w:r>
          </w:p>
        </w:tc>
      </w:tr>
      <w:tr w:rsidR="00923651" w:rsidRPr="00923651" w:rsidTr="00EF46EB">
        <w:trPr>
          <w:trHeight w:val="244"/>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77</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Los requerimientos de calidad no han sido adecuadamente entendidos</w:t>
            </w:r>
          </w:p>
        </w:tc>
      </w:tr>
      <w:tr w:rsidR="00923651" w:rsidRPr="00923651" w:rsidTr="00EF46EB">
        <w:trPr>
          <w:trHeight w:val="517"/>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78</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No existe una función de aseguramiento de calidad prevista para monitorear el proyecto</w:t>
            </w:r>
          </w:p>
        </w:tc>
      </w:tr>
      <w:tr w:rsidR="00923651" w:rsidRPr="00923651" w:rsidTr="00EF46EB">
        <w:trPr>
          <w:trHeight w:val="270"/>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79</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Cambios en etapas avanzadas del proyecto</w:t>
            </w:r>
          </w:p>
        </w:tc>
      </w:tr>
      <w:tr w:rsidR="00923651" w:rsidRPr="00923651" w:rsidTr="00EF46EB">
        <w:trPr>
          <w:trHeight w:val="544"/>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80</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El desarrollo de funciones software erróneas requiere volver a diseñarlas y a implementarlas.</w:t>
            </w:r>
          </w:p>
        </w:tc>
      </w:tr>
      <w:tr w:rsidR="00923651" w:rsidRPr="00923651" w:rsidTr="00EF46EB">
        <w:trPr>
          <w:trHeight w:val="566"/>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81</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El desarrollo de una interfaz de usuario inadecuada requiere volver a diseñarla y a implementarla.</w:t>
            </w:r>
          </w:p>
        </w:tc>
      </w:tr>
      <w:tr w:rsidR="00923651" w:rsidRPr="00923651" w:rsidTr="00EF46EB">
        <w:trPr>
          <w:trHeight w:val="276"/>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82</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El desarrollo de funciones software innecesarias alarga la planificación.</w:t>
            </w:r>
          </w:p>
        </w:tc>
      </w:tr>
      <w:tr w:rsidR="00923651" w:rsidRPr="00923651" w:rsidTr="00EF46EB">
        <w:trPr>
          <w:trHeight w:val="549"/>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83</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La falta de la especialización necesaria aumenta los defectos y la necesidad de repetir el trabajo.</w:t>
            </w:r>
          </w:p>
        </w:tc>
      </w:tr>
      <w:tr w:rsidR="00923651" w:rsidRPr="00923651" w:rsidTr="00EF46EB">
        <w:trPr>
          <w:trHeight w:val="571"/>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84</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Un diseño demasiado sencillo no cubre las cuestiones principales, con lo que hay que volver a diseñar e implementar.</w:t>
            </w:r>
          </w:p>
        </w:tc>
      </w:tr>
      <w:tr w:rsidR="00923651" w:rsidRPr="00923651" w:rsidTr="00EF46EB">
        <w:trPr>
          <w:trHeight w:val="551"/>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85</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Un diseño demasiado complejo exige tener en cuenta complicaciones innecesarias e improductivas en la implementación.</w:t>
            </w:r>
          </w:p>
        </w:tc>
      </w:tr>
      <w:tr w:rsidR="00923651" w:rsidRPr="00923651" w:rsidTr="00EF46EB">
        <w:trPr>
          <w:trHeight w:val="276"/>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86</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Un mal diseño implica volver a diseñar e implementar.</w:t>
            </w:r>
          </w:p>
        </w:tc>
      </w:tr>
      <w:tr w:rsidR="00923651" w:rsidRPr="00923651" w:rsidTr="00EF46EB">
        <w:trPr>
          <w:trHeight w:val="550"/>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87</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No se puede implementar la funcionalidad deseada con el lenguaje o bibliotecas utilizados</w:t>
            </w:r>
          </w:p>
        </w:tc>
      </w:tr>
      <w:tr w:rsidR="00923651" w:rsidRPr="00923651" w:rsidTr="00EF46EB">
        <w:trPr>
          <w:trHeight w:val="558"/>
        </w:trPr>
        <w:tc>
          <w:tcPr>
            <w:tcW w:w="226" w:type="pct"/>
            <w:tcBorders>
              <w:top w:val="nil"/>
              <w:left w:val="nil"/>
              <w:bottom w:val="nil"/>
              <w:right w:val="nil"/>
            </w:tcBorders>
            <w:shd w:val="clear" w:color="auto" w:fill="auto"/>
            <w:noWrap/>
            <w:vAlign w:val="bottom"/>
            <w:hideMark/>
          </w:tcPr>
          <w:p w:rsidR="00923651" w:rsidRPr="00923651" w:rsidRDefault="00923651" w:rsidP="00923651">
            <w:pPr>
              <w:spacing w:after="0" w:line="240" w:lineRule="auto"/>
              <w:jc w:val="right"/>
              <w:rPr>
                <w:rFonts w:eastAsia="Times New Roman" w:cstheme="minorHAnsi"/>
                <w:lang w:val="en-US"/>
              </w:rPr>
            </w:pPr>
            <w:r w:rsidRPr="00923651">
              <w:rPr>
                <w:rFonts w:eastAsia="Times New Roman" w:cstheme="minorHAnsi"/>
                <w:lang w:val="en-US"/>
              </w:rPr>
              <w:t>88</w:t>
            </w:r>
          </w:p>
        </w:tc>
        <w:tc>
          <w:tcPr>
            <w:tcW w:w="670" w:type="pct"/>
            <w:tcBorders>
              <w:top w:val="nil"/>
              <w:left w:val="single" w:sz="4" w:space="0" w:color="auto"/>
              <w:bottom w:val="single" w:sz="4" w:space="0" w:color="auto"/>
              <w:right w:val="single" w:sz="4" w:space="0" w:color="auto"/>
            </w:tcBorders>
            <w:shd w:val="clear" w:color="auto" w:fill="auto"/>
            <w:noWrap/>
            <w:vAlign w:val="bottom"/>
            <w:hideMark/>
          </w:tcPr>
          <w:p w:rsidR="00923651" w:rsidRPr="00923651" w:rsidRDefault="00923651" w:rsidP="00923651">
            <w:pPr>
              <w:spacing w:after="0" w:line="240" w:lineRule="auto"/>
              <w:rPr>
                <w:rFonts w:eastAsia="Times New Roman" w:cstheme="minorHAnsi"/>
                <w:lang w:val="en-US"/>
              </w:rPr>
            </w:pPr>
            <w:r w:rsidRPr="00923651">
              <w:rPr>
                <w:rFonts w:eastAsia="Times New Roman" w:cstheme="minorHAnsi"/>
                <w:lang w:val="en-US"/>
              </w:rPr>
              <w:t>TECNICOS</w:t>
            </w:r>
          </w:p>
        </w:tc>
        <w:tc>
          <w:tcPr>
            <w:tcW w:w="4104" w:type="pct"/>
            <w:tcBorders>
              <w:top w:val="nil"/>
              <w:left w:val="nil"/>
              <w:bottom w:val="single" w:sz="4" w:space="0" w:color="auto"/>
              <w:right w:val="single" w:sz="4" w:space="0" w:color="auto"/>
            </w:tcBorders>
            <w:shd w:val="clear" w:color="000000" w:fill="FFFFFF"/>
            <w:vAlign w:val="bottom"/>
            <w:hideMark/>
          </w:tcPr>
          <w:p w:rsidR="00923651" w:rsidRPr="00923651" w:rsidRDefault="00923651" w:rsidP="00923651">
            <w:pPr>
              <w:spacing w:after="0" w:line="240" w:lineRule="auto"/>
              <w:rPr>
                <w:rFonts w:eastAsia="Times New Roman" w:cstheme="minorHAnsi"/>
              </w:rPr>
            </w:pPr>
            <w:r w:rsidRPr="00923651">
              <w:rPr>
                <w:rFonts w:eastAsia="Times New Roman" w:cstheme="minorHAnsi"/>
              </w:rPr>
              <w:t>Los componentes desarrollados por separado no se pueden integrar de forma sencilla, teniendo que volver a diseñar y repetir algunos trabajos.</w:t>
            </w:r>
          </w:p>
        </w:tc>
      </w:tr>
    </w:tbl>
    <w:p w:rsidR="000940DD" w:rsidRPr="000940DD" w:rsidRDefault="000940DD" w:rsidP="001E4DAF">
      <w:pPr>
        <w:pStyle w:val="Heading3"/>
        <w:jc w:val="both"/>
        <w:rPr>
          <w:rStyle w:val="Heading3Char"/>
          <w:rFonts w:asciiTheme="minorHAnsi" w:hAnsiTheme="minorHAnsi"/>
          <w:sz w:val="22"/>
          <w:szCs w:val="22"/>
        </w:rPr>
      </w:pPr>
    </w:p>
    <w:p w:rsidR="001E4DAF" w:rsidRDefault="001E4DAF" w:rsidP="001E4DAF">
      <w:pPr>
        <w:pStyle w:val="Heading3"/>
        <w:jc w:val="both"/>
        <w:rPr>
          <w:rStyle w:val="Heading3Char"/>
          <w:rFonts w:asciiTheme="minorHAnsi" w:hAnsiTheme="minorHAnsi"/>
          <w:b/>
          <w:sz w:val="22"/>
          <w:szCs w:val="22"/>
        </w:rPr>
      </w:pPr>
    </w:p>
    <w:p w:rsidR="001E4DAF" w:rsidRDefault="001E4DAF">
      <w:pPr>
        <w:rPr>
          <w:rStyle w:val="Heading3Char"/>
          <w:rFonts w:asciiTheme="minorHAnsi" w:eastAsiaTheme="minorHAnsi" w:hAnsiTheme="minorHAnsi"/>
          <w:b w:val="0"/>
          <w:sz w:val="22"/>
          <w:szCs w:val="22"/>
        </w:rPr>
      </w:pPr>
      <w:r>
        <w:rPr>
          <w:rStyle w:val="Heading3Char"/>
          <w:rFonts w:asciiTheme="minorHAnsi" w:eastAsiaTheme="minorHAnsi" w:hAnsiTheme="minorHAnsi"/>
          <w:b w:val="0"/>
          <w:sz w:val="22"/>
          <w:szCs w:val="22"/>
        </w:rPr>
        <w:br w:type="page"/>
      </w:r>
    </w:p>
    <w:p w:rsidR="001A7528" w:rsidRPr="00881F66" w:rsidRDefault="0014640D" w:rsidP="001A7528">
      <w:pPr>
        <w:pStyle w:val="Heading3"/>
        <w:rPr>
          <w:rStyle w:val="Heading3Char"/>
          <w:rFonts w:asciiTheme="minorHAnsi" w:hAnsiTheme="minorHAnsi"/>
          <w:b/>
          <w:sz w:val="22"/>
          <w:szCs w:val="22"/>
        </w:rPr>
      </w:pPr>
      <w:bookmarkStart w:id="4" w:name="_Toc370820344"/>
      <w:r>
        <w:rPr>
          <w:rStyle w:val="Heading3Char"/>
          <w:rFonts w:asciiTheme="minorHAnsi" w:hAnsiTheme="minorHAnsi"/>
          <w:b/>
          <w:sz w:val="22"/>
          <w:szCs w:val="22"/>
        </w:rPr>
        <w:lastRenderedPageBreak/>
        <w:t>Riesgos presentados</w:t>
      </w:r>
      <w:bookmarkEnd w:id="4"/>
    </w:p>
    <w:p w:rsidR="00F02DF3" w:rsidRDefault="00F02DF3">
      <w:pPr>
        <w:rPr>
          <w:rStyle w:val="Heading3Char"/>
          <w:rFonts w:asciiTheme="minorHAnsi" w:eastAsiaTheme="minorHAnsi" w:hAnsiTheme="minorHAnsi"/>
          <w:b w:val="0"/>
          <w:sz w:val="22"/>
          <w:szCs w:val="22"/>
        </w:rPr>
      </w:pPr>
      <w:r>
        <w:rPr>
          <w:noProof/>
          <w:lang w:val="en-US"/>
        </w:rPr>
        <w:drawing>
          <wp:inline distT="0" distB="0" distL="0" distR="0" wp14:anchorId="1762B751" wp14:editId="689BC7D7">
            <wp:extent cx="5057775" cy="24375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59492" cy="243842"/>
                    </a:xfrm>
                    <a:prstGeom prst="rect">
                      <a:avLst/>
                    </a:prstGeom>
                  </pic:spPr>
                </pic:pic>
              </a:graphicData>
            </a:graphic>
          </wp:inline>
        </w:drawing>
      </w:r>
    </w:p>
    <w:p w:rsidR="00F02DF3" w:rsidRDefault="00F02DF3">
      <w:pPr>
        <w:rPr>
          <w:rStyle w:val="Heading3Char"/>
          <w:rFonts w:asciiTheme="minorHAnsi" w:eastAsiaTheme="minorHAnsi" w:hAnsiTheme="minorHAnsi"/>
          <w:b w:val="0"/>
          <w:sz w:val="22"/>
          <w:szCs w:val="22"/>
        </w:rPr>
      </w:pPr>
      <w:r>
        <w:rPr>
          <w:noProof/>
          <w:lang w:val="en-US"/>
        </w:rPr>
        <w:drawing>
          <wp:inline distT="0" distB="0" distL="0" distR="0" wp14:anchorId="5EC1AF00" wp14:editId="4BF749EA">
            <wp:extent cx="7239000" cy="5064724"/>
            <wp:effectExtent l="1587" t="0" r="1588" b="1587"/>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rot="16200000">
                      <a:off x="0" y="0"/>
                      <a:ext cx="7241217" cy="5066275"/>
                    </a:xfrm>
                    <a:prstGeom prst="rect">
                      <a:avLst/>
                    </a:prstGeom>
                  </pic:spPr>
                </pic:pic>
              </a:graphicData>
            </a:graphic>
          </wp:inline>
        </w:drawing>
      </w:r>
    </w:p>
    <w:p w:rsidR="001A7528" w:rsidRDefault="00F02DF3">
      <w:pPr>
        <w:rPr>
          <w:rStyle w:val="Heading3Char"/>
          <w:rFonts w:asciiTheme="minorHAnsi" w:eastAsiaTheme="minorHAnsi" w:hAnsiTheme="minorHAnsi"/>
          <w:bCs w:val="0"/>
          <w:sz w:val="22"/>
          <w:szCs w:val="22"/>
        </w:rPr>
      </w:pPr>
      <w:r>
        <w:rPr>
          <w:noProof/>
          <w:lang w:val="en-US"/>
        </w:rPr>
        <w:lastRenderedPageBreak/>
        <w:drawing>
          <wp:inline distT="0" distB="0" distL="0" distR="0" wp14:anchorId="0428E7E8" wp14:editId="5891E8F0">
            <wp:extent cx="5609558" cy="5124784"/>
            <wp:effectExtent l="0" t="5397" r="5397" b="5398"/>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rot="16200000">
                      <a:off x="0" y="0"/>
                      <a:ext cx="5612130" cy="5127134"/>
                    </a:xfrm>
                    <a:prstGeom prst="rect">
                      <a:avLst/>
                    </a:prstGeom>
                  </pic:spPr>
                </pic:pic>
              </a:graphicData>
            </a:graphic>
          </wp:inline>
        </w:drawing>
      </w:r>
      <w:r w:rsidR="001A7528">
        <w:rPr>
          <w:rStyle w:val="Heading3Char"/>
          <w:rFonts w:asciiTheme="minorHAnsi" w:eastAsiaTheme="minorHAnsi" w:hAnsiTheme="minorHAnsi"/>
          <w:b w:val="0"/>
          <w:sz w:val="22"/>
          <w:szCs w:val="22"/>
        </w:rPr>
        <w:br w:type="page"/>
      </w:r>
    </w:p>
    <w:p w:rsidR="00D41D8D" w:rsidRPr="00881F66" w:rsidRDefault="008901DA" w:rsidP="006351F3">
      <w:pPr>
        <w:pStyle w:val="Heading3"/>
        <w:rPr>
          <w:rStyle w:val="Heading3Char"/>
          <w:rFonts w:asciiTheme="minorHAnsi" w:hAnsiTheme="minorHAnsi"/>
          <w:b/>
          <w:sz w:val="22"/>
          <w:szCs w:val="22"/>
        </w:rPr>
      </w:pPr>
      <w:bookmarkStart w:id="5" w:name="_Toc370820345"/>
      <w:r>
        <w:rPr>
          <w:rStyle w:val="Heading3Char"/>
          <w:rFonts w:asciiTheme="minorHAnsi" w:hAnsiTheme="minorHAnsi"/>
          <w:b/>
          <w:sz w:val="22"/>
          <w:szCs w:val="22"/>
        </w:rPr>
        <w:lastRenderedPageBreak/>
        <w:t>Conclusión</w:t>
      </w:r>
      <w:bookmarkEnd w:id="5"/>
    </w:p>
    <w:p w:rsidR="00E034BB" w:rsidRPr="000E048C" w:rsidRDefault="008901DA" w:rsidP="000E048C">
      <w:pPr>
        <w:autoSpaceDE w:val="0"/>
        <w:autoSpaceDN w:val="0"/>
        <w:adjustRightInd w:val="0"/>
        <w:spacing w:after="0" w:line="360" w:lineRule="auto"/>
        <w:jc w:val="both"/>
      </w:pPr>
      <w:r w:rsidRPr="000E048C">
        <w:t xml:space="preserve">Los riesgos </w:t>
      </w:r>
      <w:r w:rsidR="008919D5" w:rsidRPr="000E048C">
        <w:t>que fueron estudiados y determinados en el proyecto</w:t>
      </w:r>
      <w:r w:rsidR="00E034BB" w:rsidRPr="000E048C">
        <w:t xml:space="preserve"> como así también las experiencias de los participantes en el proyecto</w:t>
      </w:r>
      <w:r w:rsidR="008919D5" w:rsidRPr="000E048C">
        <w:t>.</w:t>
      </w:r>
      <w:r w:rsidR="00E034BB" w:rsidRPr="000E048C">
        <w:t xml:space="preserve"> </w:t>
      </w:r>
      <w:r w:rsidR="001262C9">
        <w:t>Debido a que los riesgos pueden afectar al proyecto es necesario estimarlos para poder planear estrategias de minimización, prevención y contingencia.</w:t>
      </w:r>
    </w:p>
    <w:p w:rsidR="000E048C" w:rsidRPr="000E048C" w:rsidRDefault="000E048C" w:rsidP="000E048C">
      <w:pPr>
        <w:autoSpaceDE w:val="0"/>
        <w:autoSpaceDN w:val="0"/>
        <w:adjustRightInd w:val="0"/>
        <w:spacing w:after="0" w:line="360" w:lineRule="auto"/>
        <w:jc w:val="both"/>
      </w:pPr>
      <w:r w:rsidRPr="000E048C">
        <w:t>El estudio de riesgos es muy importante para cualquier tipo de proyecto</w:t>
      </w:r>
      <w:r w:rsidR="00E41CD9">
        <w:t xml:space="preserve"> para que no se conviertan en problemas ni disminuya la calidad del software.</w:t>
      </w:r>
    </w:p>
    <w:p w:rsidR="007F5A87" w:rsidRPr="007F5A87" w:rsidRDefault="007F5A87" w:rsidP="007F5A87"/>
    <w:sectPr w:rsidR="007F5A87" w:rsidRPr="007F5A87">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388" w:rsidRDefault="00154388" w:rsidP="00932992">
      <w:pPr>
        <w:spacing w:after="0" w:line="240" w:lineRule="auto"/>
      </w:pPr>
      <w:r>
        <w:separator/>
      </w:r>
    </w:p>
  </w:endnote>
  <w:endnote w:type="continuationSeparator" w:id="0">
    <w:p w:rsidR="00154388" w:rsidRDefault="00154388" w:rsidP="00932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iandraGD,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376" w:rsidRDefault="008B537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7A3E05" w:rsidRPr="007A3E05">
      <w:rPr>
        <w:rFonts w:asciiTheme="majorHAnsi" w:eastAsiaTheme="majorEastAsia" w:hAnsiTheme="majorHAnsi" w:cstheme="majorBidi"/>
        <w:noProof/>
        <w:lang w:val="es-ES"/>
      </w:rPr>
      <w:t>1</w:t>
    </w:r>
    <w:r>
      <w:rPr>
        <w:rFonts w:asciiTheme="majorHAnsi" w:eastAsiaTheme="majorEastAsia" w:hAnsiTheme="majorHAnsi" w:cstheme="majorBidi"/>
      </w:rPr>
      <w:fldChar w:fldCharType="end"/>
    </w:r>
  </w:p>
  <w:p w:rsidR="008B5376" w:rsidRDefault="008B53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388" w:rsidRDefault="00154388" w:rsidP="00932992">
      <w:pPr>
        <w:spacing w:after="0" w:line="240" w:lineRule="auto"/>
      </w:pPr>
      <w:r>
        <w:separator/>
      </w:r>
    </w:p>
  </w:footnote>
  <w:footnote w:type="continuationSeparator" w:id="0">
    <w:p w:rsidR="00154388" w:rsidRDefault="00154388" w:rsidP="009329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376" w:rsidRPr="0022219D" w:rsidRDefault="008B5376" w:rsidP="00932992">
    <w:pPr>
      <w:pStyle w:val="Header"/>
      <w:rPr>
        <w:rFonts w:ascii="Calibri" w:hAnsi="Calibri" w:cs="Arial"/>
        <w:sz w:val="18"/>
        <w:szCs w:val="18"/>
      </w:rPr>
    </w:pPr>
    <w:r>
      <w:rPr>
        <w:rFonts w:ascii="Calibri" w:hAnsi="Calibri" w:cs="Arial"/>
        <w:noProof/>
        <w:sz w:val="18"/>
        <w:szCs w:val="18"/>
        <w:lang w:val="en-US"/>
      </w:rPr>
      <w:drawing>
        <wp:anchor distT="0" distB="0" distL="114300" distR="114300" simplePos="0" relativeHeight="251659264" behindDoc="1" locked="0" layoutInCell="1" allowOverlap="1" wp14:anchorId="2F3BB836" wp14:editId="2116C7A9">
          <wp:simplePos x="0" y="0"/>
          <wp:positionH relativeFrom="column">
            <wp:posOffset>5766435</wp:posOffset>
          </wp:positionH>
          <wp:positionV relativeFrom="paragraph">
            <wp:posOffset>25400</wp:posOffset>
          </wp:positionV>
          <wp:extent cx="396240" cy="396240"/>
          <wp:effectExtent l="0" t="0" r="3810" b="3810"/>
          <wp:wrapNone/>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396240" cy="396240"/>
                  </a:xfrm>
                  <a:prstGeom prst="rect">
                    <a:avLst/>
                  </a:prstGeom>
                  <a:noFill/>
                </pic:spPr>
              </pic:pic>
            </a:graphicData>
          </a:graphic>
          <wp14:sizeRelH relativeFrom="page">
            <wp14:pctWidth>0</wp14:pctWidth>
          </wp14:sizeRelH>
          <wp14:sizeRelV relativeFrom="page">
            <wp14:pctHeight>0</wp14:pctHeight>
          </wp14:sizeRelV>
        </wp:anchor>
      </w:drawing>
    </w:r>
    <w:r w:rsidRPr="0022219D">
      <w:rPr>
        <w:rFonts w:ascii="Calibri" w:hAnsi="Calibri" w:cs="Arial"/>
        <w:sz w:val="18"/>
        <w:szCs w:val="18"/>
      </w:rPr>
      <w:t xml:space="preserve">Universidad Tecnológica Nacional – Facultad Regional Córdoba </w:t>
    </w:r>
  </w:p>
  <w:p w:rsidR="008B5376" w:rsidRPr="0022219D" w:rsidRDefault="008B5376" w:rsidP="00932992">
    <w:pPr>
      <w:pStyle w:val="Header"/>
      <w:pBdr>
        <w:bottom w:val="single" w:sz="4" w:space="1" w:color="auto"/>
      </w:pBdr>
      <w:rPr>
        <w:rFonts w:ascii="Calibri" w:hAnsi="Calibri" w:cs="Arial"/>
        <w:sz w:val="18"/>
        <w:szCs w:val="18"/>
      </w:rPr>
    </w:pPr>
    <w:r w:rsidRPr="0022219D">
      <w:rPr>
        <w:rFonts w:ascii="Calibri" w:hAnsi="Calibri" w:cs="Arial"/>
        <w:noProof/>
        <w:sz w:val="18"/>
        <w:szCs w:val="18"/>
      </w:rPr>
      <w:t xml:space="preserve">Proyecto Final </w:t>
    </w:r>
    <w:r w:rsidRPr="0022219D">
      <w:rPr>
        <w:rFonts w:ascii="Calibri" w:hAnsi="Calibri" w:cs="Arial"/>
        <w:sz w:val="18"/>
        <w:szCs w:val="18"/>
      </w:rPr>
      <w:t>– 5k3</w:t>
    </w:r>
    <w:r>
      <w:rPr>
        <w:rFonts w:ascii="Calibri" w:hAnsi="Calibri" w:cs="Arial"/>
        <w:sz w:val="18"/>
        <w:szCs w:val="18"/>
      </w:rPr>
      <w:t>-Grupo: 8</w:t>
    </w:r>
  </w:p>
  <w:p w:rsidR="008B5376" w:rsidRPr="0022219D" w:rsidRDefault="008B5376" w:rsidP="00932992">
    <w:pPr>
      <w:pStyle w:val="Header"/>
      <w:pBdr>
        <w:bottom w:val="single" w:sz="4" w:space="1" w:color="auto"/>
      </w:pBdr>
      <w:rPr>
        <w:rFonts w:ascii="Calibri" w:hAnsi="Calibri" w:cs="Arial"/>
        <w:noProof/>
        <w:sz w:val="18"/>
        <w:szCs w:val="18"/>
      </w:rPr>
    </w:pPr>
    <w:r>
      <w:rPr>
        <w:rFonts w:ascii="Calibri" w:hAnsi="Calibri" w:cs="Arial"/>
        <w:noProof/>
        <w:sz w:val="18"/>
        <w:szCs w:val="18"/>
      </w:rPr>
      <w:t>Documento de Gestión de Riegos.</w:t>
    </w:r>
  </w:p>
  <w:p w:rsidR="008B5376" w:rsidRPr="00932992" w:rsidRDefault="008B5376" w:rsidP="009329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76F7"/>
    <w:multiLevelType w:val="hybridMultilevel"/>
    <w:tmpl w:val="87C2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E564C"/>
    <w:multiLevelType w:val="hybridMultilevel"/>
    <w:tmpl w:val="D5A26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A6707D0"/>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nsid w:val="2F01717C"/>
    <w:multiLevelType w:val="hybridMultilevel"/>
    <w:tmpl w:val="87C2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AC15C8"/>
    <w:multiLevelType w:val="hybridMultilevel"/>
    <w:tmpl w:val="87C2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8D5352"/>
    <w:multiLevelType w:val="hybridMultilevel"/>
    <w:tmpl w:val="645A49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5707988"/>
    <w:multiLevelType w:val="hybridMultilevel"/>
    <w:tmpl w:val="31C606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76320F5"/>
    <w:multiLevelType w:val="multilevel"/>
    <w:tmpl w:val="0278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7"/>
  </w:num>
  <w:num w:numId="4">
    <w:abstractNumId w:val="5"/>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6E6"/>
    <w:rsid w:val="00012E14"/>
    <w:rsid w:val="0002578B"/>
    <w:rsid w:val="00067516"/>
    <w:rsid w:val="000940DD"/>
    <w:rsid w:val="000A2018"/>
    <w:rsid w:val="000E048C"/>
    <w:rsid w:val="00104D6B"/>
    <w:rsid w:val="001262C9"/>
    <w:rsid w:val="00135EBD"/>
    <w:rsid w:val="0014108E"/>
    <w:rsid w:val="0014640D"/>
    <w:rsid w:val="00154388"/>
    <w:rsid w:val="001A044F"/>
    <w:rsid w:val="001A7528"/>
    <w:rsid w:val="001C5C22"/>
    <w:rsid w:val="001E4DAF"/>
    <w:rsid w:val="0021086B"/>
    <w:rsid w:val="00217026"/>
    <w:rsid w:val="00224E3A"/>
    <w:rsid w:val="0024521C"/>
    <w:rsid w:val="00255072"/>
    <w:rsid w:val="002A02CF"/>
    <w:rsid w:val="002A3357"/>
    <w:rsid w:val="002C10B1"/>
    <w:rsid w:val="002C3754"/>
    <w:rsid w:val="0030399E"/>
    <w:rsid w:val="00305FE1"/>
    <w:rsid w:val="00326C63"/>
    <w:rsid w:val="003700BC"/>
    <w:rsid w:val="00371B73"/>
    <w:rsid w:val="003D6154"/>
    <w:rsid w:val="003E4657"/>
    <w:rsid w:val="003F1542"/>
    <w:rsid w:val="00410554"/>
    <w:rsid w:val="00440171"/>
    <w:rsid w:val="00445A26"/>
    <w:rsid w:val="00460A5A"/>
    <w:rsid w:val="004705B5"/>
    <w:rsid w:val="00474A83"/>
    <w:rsid w:val="004C3EED"/>
    <w:rsid w:val="004E48AE"/>
    <w:rsid w:val="00523345"/>
    <w:rsid w:val="005461DF"/>
    <w:rsid w:val="005B7602"/>
    <w:rsid w:val="005F2033"/>
    <w:rsid w:val="006170E4"/>
    <w:rsid w:val="006351F3"/>
    <w:rsid w:val="00656255"/>
    <w:rsid w:val="0066720C"/>
    <w:rsid w:val="00667CF6"/>
    <w:rsid w:val="00674CA8"/>
    <w:rsid w:val="00675F96"/>
    <w:rsid w:val="00676DB8"/>
    <w:rsid w:val="006B3C11"/>
    <w:rsid w:val="006C3275"/>
    <w:rsid w:val="006C576C"/>
    <w:rsid w:val="006C6FF7"/>
    <w:rsid w:val="006D021E"/>
    <w:rsid w:val="006D2AE9"/>
    <w:rsid w:val="00706855"/>
    <w:rsid w:val="007351D6"/>
    <w:rsid w:val="007621FE"/>
    <w:rsid w:val="007A1A6C"/>
    <w:rsid w:val="007A3E05"/>
    <w:rsid w:val="007C3375"/>
    <w:rsid w:val="007C68A1"/>
    <w:rsid w:val="007F5A87"/>
    <w:rsid w:val="007F7346"/>
    <w:rsid w:val="00804F52"/>
    <w:rsid w:val="008273EE"/>
    <w:rsid w:val="008309A4"/>
    <w:rsid w:val="008428F6"/>
    <w:rsid w:val="00844C6F"/>
    <w:rsid w:val="00863897"/>
    <w:rsid w:val="00881F66"/>
    <w:rsid w:val="008901DA"/>
    <w:rsid w:val="008919D5"/>
    <w:rsid w:val="008B5376"/>
    <w:rsid w:val="008C253F"/>
    <w:rsid w:val="008C2A35"/>
    <w:rsid w:val="008D557C"/>
    <w:rsid w:val="009044BC"/>
    <w:rsid w:val="009120B4"/>
    <w:rsid w:val="00923651"/>
    <w:rsid w:val="00926EE5"/>
    <w:rsid w:val="00932992"/>
    <w:rsid w:val="00933D2E"/>
    <w:rsid w:val="00935EF3"/>
    <w:rsid w:val="0095586E"/>
    <w:rsid w:val="0095633E"/>
    <w:rsid w:val="0095781B"/>
    <w:rsid w:val="00982312"/>
    <w:rsid w:val="00985414"/>
    <w:rsid w:val="00991473"/>
    <w:rsid w:val="009A229C"/>
    <w:rsid w:val="009A715C"/>
    <w:rsid w:val="009B0AE6"/>
    <w:rsid w:val="009B429B"/>
    <w:rsid w:val="009D4354"/>
    <w:rsid w:val="00A13463"/>
    <w:rsid w:val="00A1486D"/>
    <w:rsid w:val="00A230A8"/>
    <w:rsid w:val="00A250A2"/>
    <w:rsid w:val="00A451C2"/>
    <w:rsid w:val="00AA6499"/>
    <w:rsid w:val="00AB6F74"/>
    <w:rsid w:val="00AC74CF"/>
    <w:rsid w:val="00AF6301"/>
    <w:rsid w:val="00B12AE7"/>
    <w:rsid w:val="00B53A98"/>
    <w:rsid w:val="00B62229"/>
    <w:rsid w:val="00B67627"/>
    <w:rsid w:val="00B83575"/>
    <w:rsid w:val="00B936E6"/>
    <w:rsid w:val="00BA05DF"/>
    <w:rsid w:val="00BA6B58"/>
    <w:rsid w:val="00BC4D4C"/>
    <w:rsid w:val="00BD493E"/>
    <w:rsid w:val="00BF4920"/>
    <w:rsid w:val="00C21043"/>
    <w:rsid w:val="00C26ECF"/>
    <w:rsid w:val="00C434FC"/>
    <w:rsid w:val="00C5382B"/>
    <w:rsid w:val="00CB2264"/>
    <w:rsid w:val="00CB2412"/>
    <w:rsid w:val="00CC7EAB"/>
    <w:rsid w:val="00D02268"/>
    <w:rsid w:val="00D32604"/>
    <w:rsid w:val="00D34FDE"/>
    <w:rsid w:val="00D4126B"/>
    <w:rsid w:val="00D41D8D"/>
    <w:rsid w:val="00D426B1"/>
    <w:rsid w:val="00D53B75"/>
    <w:rsid w:val="00D739A3"/>
    <w:rsid w:val="00D76E7D"/>
    <w:rsid w:val="00D96F19"/>
    <w:rsid w:val="00D97DE9"/>
    <w:rsid w:val="00DA22EF"/>
    <w:rsid w:val="00DD2BEF"/>
    <w:rsid w:val="00DD3A87"/>
    <w:rsid w:val="00E034BB"/>
    <w:rsid w:val="00E03BDC"/>
    <w:rsid w:val="00E20C14"/>
    <w:rsid w:val="00E344E9"/>
    <w:rsid w:val="00E34DA7"/>
    <w:rsid w:val="00E41CD9"/>
    <w:rsid w:val="00E66975"/>
    <w:rsid w:val="00E677C3"/>
    <w:rsid w:val="00E81ED4"/>
    <w:rsid w:val="00E84A6D"/>
    <w:rsid w:val="00E975BF"/>
    <w:rsid w:val="00EB09A7"/>
    <w:rsid w:val="00EB2E97"/>
    <w:rsid w:val="00EF46EB"/>
    <w:rsid w:val="00F02DF3"/>
    <w:rsid w:val="00F31884"/>
    <w:rsid w:val="00F321AE"/>
    <w:rsid w:val="00F66424"/>
    <w:rsid w:val="00F744D2"/>
    <w:rsid w:val="00F964B7"/>
    <w:rsid w:val="00FD0061"/>
    <w:rsid w:val="00FD1716"/>
    <w:rsid w:val="00FF3B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1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38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321AE"/>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3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21FE"/>
    <w:pPr>
      <w:ind w:left="720"/>
      <w:contextualSpacing/>
    </w:pPr>
  </w:style>
  <w:style w:type="paragraph" w:styleId="BalloonText">
    <w:name w:val="Balloon Text"/>
    <w:basedOn w:val="Normal"/>
    <w:link w:val="BalloonTextChar"/>
    <w:uiPriority w:val="99"/>
    <w:semiHidden/>
    <w:unhideWhenUsed/>
    <w:rsid w:val="00BA0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5DF"/>
    <w:rPr>
      <w:rFonts w:ascii="Tahoma" w:hAnsi="Tahoma" w:cs="Tahoma"/>
      <w:sz w:val="16"/>
      <w:szCs w:val="16"/>
    </w:rPr>
  </w:style>
  <w:style w:type="character" w:customStyle="1" w:styleId="apple-converted-space">
    <w:name w:val="apple-converted-space"/>
    <w:basedOn w:val="DefaultParagraphFont"/>
    <w:rsid w:val="0002578B"/>
  </w:style>
  <w:style w:type="character" w:styleId="Hyperlink">
    <w:name w:val="Hyperlink"/>
    <w:basedOn w:val="DefaultParagraphFont"/>
    <w:uiPriority w:val="99"/>
    <w:unhideWhenUsed/>
    <w:rsid w:val="0002578B"/>
    <w:rPr>
      <w:color w:val="0000FF"/>
      <w:u w:val="single"/>
    </w:rPr>
  </w:style>
  <w:style w:type="character" w:customStyle="1" w:styleId="Heading3Char">
    <w:name w:val="Heading 3 Char"/>
    <w:basedOn w:val="DefaultParagraphFont"/>
    <w:link w:val="Heading3"/>
    <w:uiPriority w:val="9"/>
    <w:rsid w:val="00F321AE"/>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F321A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DefaultParagraphFont"/>
    <w:rsid w:val="00F321AE"/>
  </w:style>
  <w:style w:type="character" w:customStyle="1" w:styleId="mw-editsection">
    <w:name w:val="mw-editsection"/>
    <w:basedOn w:val="DefaultParagraphFont"/>
    <w:rsid w:val="00F321AE"/>
  </w:style>
  <w:style w:type="character" w:customStyle="1" w:styleId="Heading1Char">
    <w:name w:val="Heading 1 Char"/>
    <w:basedOn w:val="DefaultParagraphFont"/>
    <w:link w:val="Heading1"/>
    <w:uiPriority w:val="9"/>
    <w:rsid w:val="00F318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389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41D8D"/>
    <w:pPr>
      <w:outlineLvl w:val="9"/>
    </w:pPr>
    <w:rPr>
      <w:lang w:eastAsia="es-AR"/>
    </w:rPr>
  </w:style>
  <w:style w:type="paragraph" w:styleId="TOC1">
    <w:name w:val="toc 1"/>
    <w:basedOn w:val="Normal"/>
    <w:next w:val="Normal"/>
    <w:autoRedefine/>
    <w:uiPriority w:val="39"/>
    <w:unhideWhenUsed/>
    <w:rsid w:val="00D41D8D"/>
    <w:pPr>
      <w:spacing w:after="100"/>
    </w:pPr>
  </w:style>
  <w:style w:type="paragraph" w:styleId="TOC3">
    <w:name w:val="toc 3"/>
    <w:basedOn w:val="Normal"/>
    <w:next w:val="Normal"/>
    <w:autoRedefine/>
    <w:uiPriority w:val="39"/>
    <w:unhideWhenUsed/>
    <w:rsid w:val="00D41D8D"/>
    <w:pPr>
      <w:spacing w:after="100"/>
      <w:ind w:left="440"/>
    </w:pPr>
  </w:style>
  <w:style w:type="paragraph" w:styleId="Header">
    <w:name w:val="header"/>
    <w:aliases w:val=" Car Car Car Car Car Car Car Car Car Car Car Car Car Car Car Car Car Car Car Car Car Car Car Car Car Car Car Car Car Car Car Car Car Car Car Car Car Car Car Car Car Car Car Car Car Car Car Car Car Car Car Car Car Car Car Car Car"/>
    <w:basedOn w:val="Normal"/>
    <w:link w:val="HeaderChar"/>
    <w:unhideWhenUsed/>
    <w:rsid w:val="00932992"/>
    <w:pPr>
      <w:tabs>
        <w:tab w:val="center" w:pos="4419"/>
        <w:tab w:val="right" w:pos="8838"/>
      </w:tabs>
      <w:spacing w:after="0" w:line="240" w:lineRule="auto"/>
    </w:pPr>
  </w:style>
  <w:style w:type="character" w:customStyle="1" w:styleId="HeaderChar">
    <w:name w:val="Header Char"/>
    <w:aliases w:val=" Car Car Car Car Car Car Car Car Car Car Car Car Car Car Car Car Car Car Car Car Car Car Car Car Car Car Car Car Car Car Car Car Car Car Car Car Car Car Car Car Car Car Car Car Car Car Car Car Car Car Car Car Car Car Car Car Car Char"/>
    <w:basedOn w:val="DefaultParagraphFont"/>
    <w:link w:val="Header"/>
    <w:rsid w:val="00932992"/>
  </w:style>
  <w:style w:type="paragraph" w:styleId="Footer">
    <w:name w:val="footer"/>
    <w:basedOn w:val="Normal"/>
    <w:link w:val="FooterChar"/>
    <w:uiPriority w:val="99"/>
    <w:unhideWhenUsed/>
    <w:rsid w:val="00932992"/>
    <w:pPr>
      <w:tabs>
        <w:tab w:val="center" w:pos="4419"/>
        <w:tab w:val="right" w:pos="8838"/>
      </w:tabs>
      <w:spacing w:after="0" w:line="240" w:lineRule="auto"/>
    </w:pPr>
  </w:style>
  <w:style w:type="character" w:customStyle="1" w:styleId="FooterChar">
    <w:name w:val="Footer Char"/>
    <w:basedOn w:val="DefaultParagraphFont"/>
    <w:link w:val="Footer"/>
    <w:uiPriority w:val="99"/>
    <w:rsid w:val="009329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1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38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321AE"/>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3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21FE"/>
    <w:pPr>
      <w:ind w:left="720"/>
      <w:contextualSpacing/>
    </w:pPr>
  </w:style>
  <w:style w:type="paragraph" w:styleId="BalloonText">
    <w:name w:val="Balloon Text"/>
    <w:basedOn w:val="Normal"/>
    <w:link w:val="BalloonTextChar"/>
    <w:uiPriority w:val="99"/>
    <w:semiHidden/>
    <w:unhideWhenUsed/>
    <w:rsid w:val="00BA0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5DF"/>
    <w:rPr>
      <w:rFonts w:ascii="Tahoma" w:hAnsi="Tahoma" w:cs="Tahoma"/>
      <w:sz w:val="16"/>
      <w:szCs w:val="16"/>
    </w:rPr>
  </w:style>
  <w:style w:type="character" w:customStyle="1" w:styleId="apple-converted-space">
    <w:name w:val="apple-converted-space"/>
    <w:basedOn w:val="DefaultParagraphFont"/>
    <w:rsid w:val="0002578B"/>
  </w:style>
  <w:style w:type="character" w:styleId="Hyperlink">
    <w:name w:val="Hyperlink"/>
    <w:basedOn w:val="DefaultParagraphFont"/>
    <w:uiPriority w:val="99"/>
    <w:unhideWhenUsed/>
    <w:rsid w:val="0002578B"/>
    <w:rPr>
      <w:color w:val="0000FF"/>
      <w:u w:val="single"/>
    </w:rPr>
  </w:style>
  <w:style w:type="character" w:customStyle="1" w:styleId="Heading3Char">
    <w:name w:val="Heading 3 Char"/>
    <w:basedOn w:val="DefaultParagraphFont"/>
    <w:link w:val="Heading3"/>
    <w:uiPriority w:val="9"/>
    <w:rsid w:val="00F321AE"/>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F321A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DefaultParagraphFont"/>
    <w:rsid w:val="00F321AE"/>
  </w:style>
  <w:style w:type="character" w:customStyle="1" w:styleId="mw-editsection">
    <w:name w:val="mw-editsection"/>
    <w:basedOn w:val="DefaultParagraphFont"/>
    <w:rsid w:val="00F321AE"/>
  </w:style>
  <w:style w:type="character" w:customStyle="1" w:styleId="Heading1Char">
    <w:name w:val="Heading 1 Char"/>
    <w:basedOn w:val="DefaultParagraphFont"/>
    <w:link w:val="Heading1"/>
    <w:uiPriority w:val="9"/>
    <w:rsid w:val="00F318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389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41D8D"/>
    <w:pPr>
      <w:outlineLvl w:val="9"/>
    </w:pPr>
    <w:rPr>
      <w:lang w:eastAsia="es-AR"/>
    </w:rPr>
  </w:style>
  <w:style w:type="paragraph" w:styleId="TOC1">
    <w:name w:val="toc 1"/>
    <w:basedOn w:val="Normal"/>
    <w:next w:val="Normal"/>
    <w:autoRedefine/>
    <w:uiPriority w:val="39"/>
    <w:unhideWhenUsed/>
    <w:rsid w:val="00D41D8D"/>
    <w:pPr>
      <w:spacing w:after="100"/>
    </w:pPr>
  </w:style>
  <w:style w:type="paragraph" w:styleId="TOC3">
    <w:name w:val="toc 3"/>
    <w:basedOn w:val="Normal"/>
    <w:next w:val="Normal"/>
    <w:autoRedefine/>
    <w:uiPriority w:val="39"/>
    <w:unhideWhenUsed/>
    <w:rsid w:val="00D41D8D"/>
    <w:pPr>
      <w:spacing w:after="100"/>
      <w:ind w:left="440"/>
    </w:pPr>
  </w:style>
  <w:style w:type="paragraph" w:styleId="Header">
    <w:name w:val="header"/>
    <w:aliases w:val=" Car Car Car Car Car Car Car Car Car Car Car Car Car Car Car Car Car Car Car Car Car Car Car Car Car Car Car Car Car Car Car Car Car Car Car Car Car Car Car Car Car Car Car Car Car Car Car Car Car Car Car Car Car Car Car Car Car"/>
    <w:basedOn w:val="Normal"/>
    <w:link w:val="HeaderChar"/>
    <w:unhideWhenUsed/>
    <w:rsid w:val="00932992"/>
    <w:pPr>
      <w:tabs>
        <w:tab w:val="center" w:pos="4419"/>
        <w:tab w:val="right" w:pos="8838"/>
      </w:tabs>
      <w:spacing w:after="0" w:line="240" w:lineRule="auto"/>
    </w:pPr>
  </w:style>
  <w:style w:type="character" w:customStyle="1" w:styleId="HeaderChar">
    <w:name w:val="Header Char"/>
    <w:aliases w:val=" Car Car Car Car Car Car Car Car Car Car Car Car Car Car Car Car Car Car Car Car Car Car Car Car Car Car Car Car Car Car Car Car Car Car Car Car Car Car Car Car Car Car Car Car Car Car Car Car Car Car Car Car Car Car Car Car Car Char"/>
    <w:basedOn w:val="DefaultParagraphFont"/>
    <w:link w:val="Header"/>
    <w:rsid w:val="00932992"/>
  </w:style>
  <w:style w:type="paragraph" w:styleId="Footer">
    <w:name w:val="footer"/>
    <w:basedOn w:val="Normal"/>
    <w:link w:val="FooterChar"/>
    <w:uiPriority w:val="99"/>
    <w:unhideWhenUsed/>
    <w:rsid w:val="00932992"/>
    <w:pPr>
      <w:tabs>
        <w:tab w:val="center" w:pos="4419"/>
        <w:tab w:val="right" w:pos="8838"/>
      </w:tabs>
      <w:spacing w:after="0" w:line="240" w:lineRule="auto"/>
    </w:pPr>
  </w:style>
  <w:style w:type="character" w:customStyle="1" w:styleId="FooterChar">
    <w:name w:val="Footer Char"/>
    <w:basedOn w:val="DefaultParagraphFont"/>
    <w:link w:val="Footer"/>
    <w:uiPriority w:val="99"/>
    <w:rsid w:val="00932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09265">
      <w:bodyDiv w:val="1"/>
      <w:marLeft w:val="0"/>
      <w:marRight w:val="0"/>
      <w:marTop w:val="0"/>
      <w:marBottom w:val="0"/>
      <w:divBdr>
        <w:top w:val="none" w:sz="0" w:space="0" w:color="auto"/>
        <w:left w:val="none" w:sz="0" w:space="0" w:color="auto"/>
        <w:bottom w:val="none" w:sz="0" w:space="0" w:color="auto"/>
        <w:right w:val="none" w:sz="0" w:space="0" w:color="auto"/>
      </w:divBdr>
    </w:div>
    <w:div w:id="213201829">
      <w:bodyDiv w:val="1"/>
      <w:marLeft w:val="0"/>
      <w:marRight w:val="0"/>
      <w:marTop w:val="0"/>
      <w:marBottom w:val="0"/>
      <w:divBdr>
        <w:top w:val="none" w:sz="0" w:space="0" w:color="auto"/>
        <w:left w:val="none" w:sz="0" w:space="0" w:color="auto"/>
        <w:bottom w:val="none" w:sz="0" w:space="0" w:color="auto"/>
        <w:right w:val="none" w:sz="0" w:space="0" w:color="auto"/>
      </w:divBdr>
    </w:div>
    <w:div w:id="372578362">
      <w:bodyDiv w:val="1"/>
      <w:marLeft w:val="0"/>
      <w:marRight w:val="0"/>
      <w:marTop w:val="0"/>
      <w:marBottom w:val="0"/>
      <w:divBdr>
        <w:top w:val="none" w:sz="0" w:space="0" w:color="auto"/>
        <w:left w:val="none" w:sz="0" w:space="0" w:color="auto"/>
        <w:bottom w:val="none" w:sz="0" w:space="0" w:color="auto"/>
        <w:right w:val="none" w:sz="0" w:space="0" w:color="auto"/>
      </w:divBdr>
    </w:div>
    <w:div w:id="406727549">
      <w:bodyDiv w:val="1"/>
      <w:marLeft w:val="0"/>
      <w:marRight w:val="0"/>
      <w:marTop w:val="0"/>
      <w:marBottom w:val="0"/>
      <w:divBdr>
        <w:top w:val="none" w:sz="0" w:space="0" w:color="auto"/>
        <w:left w:val="none" w:sz="0" w:space="0" w:color="auto"/>
        <w:bottom w:val="none" w:sz="0" w:space="0" w:color="auto"/>
        <w:right w:val="none" w:sz="0" w:space="0" w:color="auto"/>
      </w:divBdr>
    </w:div>
    <w:div w:id="494106988">
      <w:bodyDiv w:val="1"/>
      <w:marLeft w:val="0"/>
      <w:marRight w:val="0"/>
      <w:marTop w:val="0"/>
      <w:marBottom w:val="0"/>
      <w:divBdr>
        <w:top w:val="none" w:sz="0" w:space="0" w:color="auto"/>
        <w:left w:val="none" w:sz="0" w:space="0" w:color="auto"/>
        <w:bottom w:val="none" w:sz="0" w:space="0" w:color="auto"/>
        <w:right w:val="none" w:sz="0" w:space="0" w:color="auto"/>
      </w:divBdr>
    </w:div>
    <w:div w:id="726494538">
      <w:bodyDiv w:val="1"/>
      <w:marLeft w:val="0"/>
      <w:marRight w:val="0"/>
      <w:marTop w:val="0"/>
      <w:marBottom w:val="0"/>
      <w:divBdr>
        <w:top w:val="none" w:sz="0" w:space="0" w:color="auto"/>
        <w:left w:val="none" w:sz="0" w:space="0" w:color="auto"/>
        <w:bottom w:val="none" w:sz="0" w:space="0" w:color="auto"/>
        <w:right w:val="none" w:sz="0" w:space="0" w:color="auto"/>
      </w:divBdr>
    </w:div>
    <w:div w:id="850069489">
      <w:bodyDiv w:val="1"/>
      <w:marLeft w:val="0"/>
      <w:marRight w:val="0"/>
      <w:marTop w:val="0"/>
      <w:marBottom w:val="0"/>
      <w:divBdr>
        <w:top w:val="none" w:sz="0" w:space="0" w:color="auto"/>
        <w:left w:val="none" w:sz="0" w:space="0" w:color="auto"/>
        <w:bottom w:val="none" w:sz="0" w:space="0" w:color="auto"/>
        <w:right w:val="none" w:sz="0" w:space="0" w:color="auto"/>
      </w:divBdr>
    </w:div>
    <w:div w:id="1087654514">
      <w:bodyDiv w:val="1"/>
      <w:marLeft w:val="0"/>
      <w:marRight w:val="0"/>
      <w:marTop w:val="0"/>
      <w:marBottom w:val="0"/>
      <w:divBdr>
        <w:top w:val="none" w:sz="0" w:space="0" w:color="auto"/>
        <w:left w:val="none" w:sz="0" w:space="0" w:color="auto"/>
        <w:bottom w:val="none" w:sz="0" w:space="0" w:color="auto"/>
        <w:right w:val="none" w:sz="0" w:space="0" w:color="auto"/>
      </w:divBdr>
    </w:div>
    <w:div w:id="1243880513">
      <w:bodyDiv w:val="1"/>
      <w:marLeft w:val="0"/>
      <w:marRight w:val="0"/>
      <w:marTop w:val="0"/>
      <w:marBottom w:val="0"/>
      <w:divBdr>
        <w:top w:val="none" w:sz="0" w:space="0" w:color="auto"/>
        <w:left w:val="none" w:sz="0" w:space="0" w:color="auto"/>
        <w:bottom w:val="none" w:sz="0" w:space="0" w:color="auto"/>
        <w:right w:val="none" w:sz="0" w:space="0" w:color="auto"/>
      </w:divBdr>
    </w:div>
    <w:div w:id="1315454366">
      <w:bodyDiv w:val="1"/>
      <w:marLeft w:val="0"/>
      <w:marRight w:val="0"/>
      <w:marTop w:val="0"/>
      <w:marBottom w:val="0"/>
      <w:divBdr>
        <w:top w:val="none" w:sz="0" w:space="0" w:color="auto"/>
        <w:left w:val="none" w:sz="0" w:space="0" w:color="auto"/>
        <w:bottom w:val="none" w:sz="0" w:space="0" w:color="auto"/>
        <w:right w:val="none" w:sz="0" w:space="0" w:color="auto"/>
      </w:divBdr>
    </w:div>
    <w:div w:id="1347831805">
      <w:bodyDiv w:val="1"/>
      <w:marLeft w:val="0"/>
      <w:marRight w:val="0"/>
      <w:marTop w:val="0"/>
      <w:marBottom w:val="0"/>
      <w:divBdr>
        <w:top w:val="none" w:sz="0" w:space="0" w:color="auto"/>
        <w:left w:val="none" w:sz="0" w:space="0" w:color="auto"/>
        <w:bottom w:val="none" w:sz="0" w:space="0" w:color="auto"/>
        <w:right w:val="none" w:sz="0" w:space="0" w:color="auto"/>
      </w:divBdr>
    </w:div>
    <w:div w:id="1408651060">
      <w:bodyDiv w:val="1"/>
      <w:marLeft w:val="0"/>
      <w:marRight w:val="0"/>
      <w:marTop w:val="0"/>
      <w:marBottom w:val="0"/>
      <w:divBdr>
        <w:top w:val="none" w:sz="0" w:space="0" w:color="auto"/>
        <w:left w:val="none" w:sz="0" w:space="0" w:color="auto"/>
        <w:bottom w:val="none" w:sz="0" w:space="0" w:color="auto"/>
        <w:right w:val="none" w:sz="0" w:space="0" w:color="auto"/>
      </w:divBdr>
    </w:div>
    <w:div w:id="1562132617">
      <w:bodyDiv w:val="1"/>
      <w:marLeft w:val="0"/>
      <w:marRight w:val="0"/>
      <w:marTop w:val="0"/>
      <w:marBottom w:val="0"/>
      <w:divBdr>
        <w:top w:val="none" w:sz="0" w:space="0" w:color="auto"/>
        <w:left w:val="none" w:sz="0" w:space="0" w:color="auto"/>
        <w:bottom w:val="none" w:sz="0" w:space="0" w:color="auto"/>
        <w:right w:val="none" w:sz="0" w:space="0" w:color="auto"/>
      </w:divBdr>
    </w:div>
    <w:div w:id="1588422116">
      <w:bodyDiv w:val="1"/>
      <w:marLeft w:val="0"/>
      <w:marRight w:val="0"/>
      <w:marTop w:val="0"/>
      <w:marBottom w:val="0"/>
      <w:divBdr>
        <w:top w:val="none" w:sz="0" w:space="0" w:color="auto"/>
        <w:left w:val="none" w:sz="0" w:space="0" w:color="auto"/>
        <w:bottom w:val="none" w:sz="0" w:space="0" w:color="auto"/>
        <w:right w:val="none" w:sz="0" w:space="0" w:color="auto"/>
      </w:divBdr>
    </w:div>
    <w:div w:id="1611741505">
      <w:bodyDiv w:val="1"/>
      <w:marLeft w:val="0"/>
      <w:marRight w:val="0"/>
      <w:marTop w:val="0"/>
      <w:marBottom w:val="0"/>
      <w:divBdr>
        <w:top w:val="none" w:sz="0" w:space="0" w:color="auto"/>
        <w:left w:val="none" w:sz="0" w:space="0" w:color="auto"/>
        <w:bottom w:val="none" w:sz="0" w:space="0" w:color="auto"/>
        <w:right w:val="none" w:sz="0" w:space="0" w:color="auto"/>
      </w:divBdr>
    </w:div>
    <w:div w:id="1678536490">
      <w:bodyDiv w:val="1"/>
      <w:marLeft w:val="0"/>
      <w:marRight w:val="0"/>
      <w:marTop w:val="0"/>
      <w:marBottom w:val="0"/>
      <w:divBdr>
        <w:top w:val="none" w:sz="0" w:space="0" w:color="auto"/>
        <w:left w:val="none" w:sz="0" w:space="0" w:color="auto"/>
        <w:bottom w:val="none" w:sz="0" w:space="0" w:color="auto"/>
        <w:right w:val="none" w:sz="0" w:space="0" w:color="auto"/>
      </w:divBdr>
    </w:div>
    <w:div w:id="1724449481">
      <w:bodyDiv w:val="1"/>
      <w:marLeft w:val="0"/>
      <w:marRight w:val="0"/>
      <w:marTop w:val="0"/>
      <w:marBottom w:val="0"/>
      <w:divBdr>
        <w:top w:val="none" w:sz="0" w:space="0" w:color="auto"/>
        <w:left w:val="none" w:sz="0" w:space="0" w:color="auto"/>
        <w:bottom w:val="none" w:sz="0" w:space="0" w:color="auto"/>
        <w:right w:val="none" w:sz="0" w:space="0" w:color="auto"/>
      </w:divBdr>
    </w:div>
    <w:div w:id="1858736615">
      <w:bodyDiv w:val="1"/>
      <w:marLeft w:val="0"/>
      <w:marRight w:val="0"/>
      <w:marTop w:val="0"/>
      <w:marBottom w:val="0"/>
      <w:divBdr>
        <w:top w:val="none" w:sz="0" w:space="0" w:color="auto"/>
        <w:left w:val="none" w:sz="0" w:space="0" w:color="auto"/>
        <w:bottom w:val="none" w:sz="0" w:space="0" w:color="auto"/>
        <w:right w:val="none" w:sz="0" w:space="0" w:color="auto"/>
      </w:divBdr>
    </w:div>
    <w:div w:id="1861703535">
      <w:bodyDiv w:val="1"/>
      <w:marLeft w:val="0"/>
      <w:marRight w:val="0"/>
      <w:marTop w:val="0"/>
      <w:marBottom w:val="0"/>
      <w:divBdr>
        <w:top w:val="none" w:sz="0" w:space="0" w:color="auto"/>
        <w:left w:val="none" w:sz="0" w:space="0" w:color="auto"/>
        <w:bottom w:val="none" w:sz="0" w:space="0" w:color="auto"/>
        <w:right w:val="none" w:sz="0" w:space="0" w:color="auto"/>
      </w:divBdr>
    </w:div>
    <w:div w:id="1893424939">
      <w:bodyDiv w:val="1"/>
      <w:marLeft w:val="0"/>
      <w:marRight w:val="0"/>
      <w:marTop w:val="0"/>
      <w:marBottom w:val="0"/>
      <w:divBdr>
        <w:top w:val="none" w:sz="0" w:space="0" w:color="auto"/>
        <w:left w:val="none" w:sz="0" w:space="0" w:color="auto"/>
        <w:bottom w:val="none" w:sz="0" w:space="0" w:color="auto"/>
        <w:right w:val="none" w:sz="0" w:space="0" w:color="auto"/>
      </w:divBdr>
    </w:div>
    <w:div w:id="1897232738">
      <w:bodyDiv w:val="1"/>
      <w:marLeft w:val="0"/>
      <w:marRight w:val="0"/>
      <w:marTop w:val="0"/>
      <w:marBottom w:val="0"/>
      <w:divBdr>
        <w:top w:val="none" w:sz="0" w:space="0" w:color="auto"/>
        <w:left w:val="none" w:sz="0" w:space="0" w:color="auto"/>
        <w:bottom w:val="none" w:sz="0" w:space="0" w:color="auto"/>
        <w:right w:val="none" w:sz="0" w:space="0" w:color="auto"/>
      </w:divBdr>
    </w:div>
    <w:div w:id="1985547845">
      <w:bodyDiv w:val="1"/>
      <w:marLeft w:val="0"/>
      <w:marRight w:val="0"/>
      <w:marTop w:val="0"/>
      <w:marBottom w:val="0"/>
      <w:divBdr>
        <w:top w:val="none" w:sz="0" w:space="0" w:color="auto"/>
        <w:left w:val="none" w:sz="0" w:space="0" w:color="auto"/>
        <w:bottom w:val="none" w:sz="0" w:space="0" w:color="auto"/>
        <w:right w:val="none" w:sz="0" w:space="0" w:color="auto"/>
      </w:divBdr>
    </w:div>
    <w:div w:id="1991474171">
      <w:bodyDiv w:val="1"/>
      <w:marLeft w:val="0"/>
      <w:marRight w:val="0"/>
      <w:marTop w:val="0"/>
      <w:marBottom w:val="0"/>
      <w:divBdr>
        <w:top w:val="none" w:sz="0" w:space="0" w:color="auto"/>
        <w:left w:val="none" w:sz="0" w:space="0" w:color="auto"/>
        <w:bottom w:val="none" w:sz="0" w:space="0" w:color="auto"/>
        <w:right w:val="none" w:sz="0" w:space="0" w:color="auto"/>
      </w:divBdr>
    </w:div>
    <w:div w:id="208267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DCF27-69E8-4F0F-AEA6-3A634825E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1326</Words>
  <Characters>7562</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8871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GuzGuz</dc:creator>
  <cp:lastModifiedBy>Maria Alicia Rosales</cp:lastModifiedBy>
  <cp:revision>12</cp:revision>
  <dcterms:created xsi:type="dcterms:W3CDTF">2013-10-29T16:05:00Z</dcterms:created>
  <dcterms:modified xsi:type="dcterms:W3CDTF">2013-10-29T17:30:00Z</dcterms:modified>
</cp:coreProperties>
</file>