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Términos</w:t>
      </w:r>
      <w:r>
        <w:t xml:space="preserve"> </w:t>
      </w:r>
      <w:r>
        <w:t xml:space="preserve">y</w:t>
      </w:r>
      <w:r>
        <w:t xml:space="preserve"> </w:t>
      </w:r>
      <w:r>
        <w:t xml:space="preserve">Condiciones</w:t>
      </w:r>
      <w:r>
        <w:t xml:space="preserve"> </w:t>
      </w:r>
      <w:r>
        <w:t xml:space="preserve">de</w:t>
      </w:r>
      <w:r>
        <w:t xml:space="preserve"> </w:t>
      </w:r>
      <w:r>
        <w:t xml:space="preserve">Uso</w:t>
      </w:r>
      <w:r>
        <w:t xml:space="preserve"> </w:t>
      </w:r>
      <w:r>
        <w:t xml:space="preserve">de</w:t>
      </w:r>
      <w:r>
        <w:t xml:space="preserve"> </w:t>
      </w:r>
      <w:r>
        <w:t xml:space="preserve">Zarpi</w:t>
      </w:r>
    </w:p>
    <w:p>
      <w:pPr>
        <w:pStyle w:val="FirstParagraph"/>
      </w:pPr>
      <w:r>
        <w:t xml:space="preserve">Versión 1.0 · Vigente desde el 5 de octubre de 2026</w:t>
      </w:r>
    </w:p>
    <w:bookmarkStart w:id="20" w:name="X595ca987549fccd4325a2028e4238e20cee0ab8"/>
    <w:p>
      <w:pPr>
        <w:pStyle w:val="Heading2"/>
      </w:pPr>
      <w:r>
        <w:t xml:space="preserve">1. Quiénes somos y aceptación de estos términos</w:t>
      </w:r>
    </w:p>
    <w:p>
      <w:pPr>
        <w:pStyle w:val="FirstParagraph"/>
      </w:pPr>
      <w:r>
        <w:t xml:space="preserve">La plataforma Zarpi, disponible en https://zarpi.co (en adelante,</w:t>
      </w:r>
      <w:r>
        <w:t xml:space="preserve"> </w:t>
      </w:r>
      <w:r>
        <w:t xml:space="preserve">“</w:t>
      </w:r>
      <w:r>
        <w:t xml:space="preserve">Zarpi</w:t>
      </w:r>
      <w:r>
        <w:t xml:space="preserve">”</w:t>
      </w:r>
      <w:r>
        <w:t xml:space="preserve"> </w:t>
      </w:r>
      <w:r>
        <w:t xml:space="preserve">o</w:t>
      </w:r>
      <w:r>
        <w:t xml:space="preserve"> </w:t>
      </w:r>
      <w:r>
        <w:t xml:space="preserve">“</w:t>
      </w:r>
      <w:r>
        <w:t xml:space="preserve">la Plataforma</w:t>
      </w:r>
      <w:r>
        <w:t xml:space="preserve">”</w:t>
      </w:r>
      <w:r>
        <w:t xml:space="preserve">), es operada por</w:t>
      </w:r>
      <w:r>
        <w:t xml:space="preserve"> </w:t>
      </w:r>
      <w:r>
        <w:rPr>
          <w:bCs/>
          <w:b/>
        </w:rPr>
        <w:t xml:space="preserve">ZARPI S.A.S.</w:t>
      </w:r>
      <w:r>
        <w:t xml:space="preserve">, identificada con NIT 902.106.417-6 y matrícula mercantil 1296722-16 de la Cámara de Comercio de Cali, con domicilio en la Carrera 39 # 5B-100, Cali, Valle del Cauca, Colombia, teléfono +57 311 222 6945 y correo electrónico contacto@zarpi.co.</w:t>
      </w:r>
    </w:p>
    <w:p>
      <w:pPr>
        <w:pStyle w:val="BodyText"/>
      </w:pPr>
      <w:r>
        <w:t xml:space="preserve">Estos Términos y Condiciones regulan el acceso y el uso de la Plataforma. Al crear una cuenta, marcar la casilla de aceptación en el registro o usar cualquiera de los servicios, el usuario declara que los leyó, los entendió y los acepta, junto con la Política de Tratamiento de Datos Personales y la Política de Pagos, Cancelaciones y Reembolsos, que hacen parte integral de este documento.</w:t>
      </w:r>
    </w:p>
    <w:p>
      <w:pPr>
        <w:pStyle w:val="BodyText"/>
      </w:pPr>
      <w:r>
        <w:t xml:space="preserve">Si el usuario no está de acuerdo con alguno de estos términos, debe abstenerse de usar la Plataforma.</w:t>
      </w:r>
    </w:p>
    <w:bookmarkEnd w:id="20"/>
    <w:bookmarkStart w:id="21" w:name="definiciones"/>
    <w:p>
      <w:pPr>
        <w:pStyle w:val="Heading2"/>
      </w:pPr>
      <w:r>
        <w:t xml:space="preserve">2. Definiciones</w:t>
      </w:r>
    </w:p>
    <w:p>
      <w:pPr>
        <w:numPr>
          <w:ilvl w:val="0"/>
          <w:numId w:val="1001"/>
        </w:numPr>
        <w:pStyle w:val="Compact"/>
      </w:pPr>
      <w:r>
        <w:rPr>
          <w:bCs/>
          <w:b/>
        </w:rPr>
        <w:t xml:space="preserve">Solicitante:</w:t>
      </w:r>
      <w:r>
        <w:t xml:space="preserve"> </w:t>
      </w:r>
      <w:r>
        <w:t xml:space="preserve">persona natural o jurídica que se registra para pedir cotizaciones de mercancía importada que quiere recibir nacionalizada en Colombia.</w:t>
      </w:r>
    </w:p>
    <w:p>
      <w:pPr>
        <w:numPr>
          <w:ilvl w:val="0"/>
          <w:numId w:val="1001"/>
        </w:numPr>
        <w:pStyle w:val="Compact"/>
      </w:pPr>
      <w:r>
        <w:rPr>
          <w:bCs/>
          <w:b/>
        </w:rPr>
        <w:t xml:space="preserve">Empresa importadora o nacionalizadora:</w:t>
      </w:r>
      <w:r>
        <w:t xml:space="preserve"> </w:t>
      </w:r>
      <w:r>
        <w:t xml:space="preserve">empresa vinculada a Zarpi que importa la mercancía a su nombre, como importador de registro, la nacionaliza y se la vende al solicitante ya nacionalizada, con factura de venta nacional. También puede ofrecer servicios conexos, como la búsqueda de productos o proveedores en el exterior.</w:t>
      </w:r>
    </w:p>
    <w:p>
      <w:pPr>
        <w:numPr>
          <w:ilvl w:val="0"/>
          <w:numId w:val="1001"/>
        </w:numPr>
        <w:pStyle w:val="Compact"/>
      </w:pPr>
      <w:r>
        <w:rPr>
          <w:bCs/>
          <w:b/>
        </w:rPr>
        <w:t xml:space="preserve">Asesor:</w:t>
      </w:r>
      <w:r>
        <w:t xml:space="preserve"> </w:t>
      </w:r>
      <w:r>
        <w:t xml:space="preserve">empleado de una empresa importadora que, con una cuenta creada por esa empresa, atiende solicitudes y conversa con los solicitantes en su nombre.</w:t>
      </w:r>
    </w:p>
    <w:p>
      <w:pPr>
        <w:numPr>
          <w:ilvl w:val="0"/>
          <w:numId w:val="1001"/>
        </w:numPr>
        <w:pStyle w:val="Compact"/>
      </w:pPr>
      <w:r>
        <w:rPr>
          <w:bCs/>
          <w:b/>
        </w:rPr>
        <w:t xml:space="preserve">Solicitud de cotización:</w:t>
      </w:r>
      <w:r>
        <w:t xml:space="preserve"> </w:t>
      </w:r>
      <w:r>
        <w:t xml:space="preserve">requerimiento que publica el solicitante con la descripción del producto, cantidades, referencias y demás condiciones. Puede ser dirigida (a una empresa concreta) o abierta (asignada por Zarpi a varias empresas).</w:t>
      </w:r>
    </w:p>
    <w:p>
      <w:pPr>
        <w:numPr>
          <w:ilvl w:val="0"/>
          <w:numId w:val="1001"/>
        </w:numPr>
        <w:pStyle w:val="Compact"/>
      </w:pPr>
      <w:r>
        <w:rPr>
          <w:bCs/>
          <w:b/>
        </w:rPr>
        <w:t xml:space="preserve">Propuesta:</w:t>
      </w:r>
      <w:r>
        <w:t xml:space="preserve"> </w:t>
      </w:r>
      <w:r>
        <w:t xml:space="preserve">oferta que una empresa importadora envía en respuesta a una solicitud, con el precio de la mercancía puesta en Colombia, los tiempos, el Incoterm y las demás condiciones.</w:t>
      </w:r>
    </w:p>
    <w:p>
      <w:pPr>
        <w:numPr>
          <w:ilvl w:val="0"/>
          <w:numId w:val="1001"/>
        </w:numPr>
        <w:pStyle w:val="Compact"/>
      </w:pPr>
      <w:r>
        <w:rPr>
          <w:bCs/>
          <w:b/>
        </w:rPr>
        <w:t xml:space="preserve">Operación:</w:t>
      </w:r>
      <w:r>
        <w:t xml:space="preserve"> </w:t>
      </w:r>
      <w:r>
        <w:t xml:space="preserve">el negocio que celebran directamente el solicitante y la empresa importadora cuando aceptan una propuesta.</w:t>
      </w:r>
    </w:p>
    <w:p>
      <w:pPr>
        <w:numPr>
          <w:ilvl w:val="0"/>
          <w:numId w:val="1001"/>
        </w:numPr>
        <w:pStyle w:val="Compact"/>
      </w:pPr>
      <w:r>
        <w:rPr>
          <w:bCs/>
          <w:b/>
        </w:rPr>
        <w:t xml:space="preserve">Orden:</w:t>
      </w:r>
      <w:r>
        <w:t xml:space="preserve"> </w:t>
      </w:r>
      <w:r>
        <w:t xml:space="preserve">registro de seguimiento que la Plataforma crea cuando el solicitante y la empresa aceptan una propuesta.</w:t>
      </w:r>
    </w:p>
    <w:p>
      <w:pPr>
        <w:numPr>
          <w:ilvl w:val="0"/>
          <w:numId w:val="1001"/>
        </w:numPr>
        <w:pStyle w:val="Compact"/>
      </w:pPr>
      <w:r>
        <w:rPr>
          <w:bCs/>
          <w:b/>
        </w:rPr>
        <w:t xml:space="preserve">Usuario:</w:t>
      </w:r>
      <w:r>
        <w:t xml:space="preserve"> </w:t>
      </w:r>
      <w:r>
        <w:t xml:space="preserve">cualquier persona que use la Plataforma, con o sin cuenta.</w:t>
      </w:r>
    </w:p>
    <w:bookmarkEnd w:id="21"/>
    <w:bookmarkStart w:id="22" w:name="X2b7b0255f559e4f412c273363d8a23cafa3ac04"/>
    <w:p>
      <w:pPr>
        <w:pStyle w:val="Heading2"/>
      </w:pPr>
      <w:r>
        <w:t xml:space="preserve">3. Naturaleza del servicio: Zarpi conecta, no importa</w:t>
      </w:r>
    </w:p>
    <w:p>
      <w:pPr>
        <w:pStyle w:val="FirstParagraph"/>
      </w:pPr>
      <w:r>
        <w:t xml:space="preserve">Zarpi es una plataforma tecnológica de contacto entre solicitantes y empresas importadoras, en los términos del artículo 53 de la Ley 1480 de 2011 (Estatuto del Consumidor). En consecuencia:</w:t>
      </w:r>
    </w:p>
    <w:p>
      <w:pPr>
        <w:numPr>
          <w:ilvl w:val="0"/>
          <w:numId w:val="1002"/>
        </w:numPr>
        <w:pStyle w:val="Compact"/>
      </w:pPr>
      <w:r>
        <w:t xml:space="preserve">Zarpi no es importador de registro, agente de aduanas, transportador, operador logístico ni vendedor de las mercancías. No figura como importador en ninguna operación.</w:t>
      </w:r>
    </w:p>
    <w:p>
      <w:pPr>
        <w:numPr>
          <w:ilvl w:val="0"/>
          <w:numId w:val="1002"/>
        </w:numPr>
        <w:pStyle w:val="Compact"/>
      </w:pPr>
      <w:r>
        <w:t xml:space="preserve">El solicitante tampoco figura como importador: lo que adquiere es mercancía ya nacionalizada que le vende la empresa importadora.</w:t>
      </w:r>
    </w:p>
    <w:p>
      <w:pPr>
        <w:numPr>
          <w:ilvl w:val="0"/>
          <w:numId w:val="1002"/>
        </w:numPr>
        <w:pStyle w:val="Compact"/>
      </w:pPr>
      <w:r>
        <w:t xml:space="preserve">El precio, los tiempos de entrega, el Incoterm, las garantías y demás condiciones de cada operación los fija la empresa importadora en su propuesta, y el acuerdo comercial se celebra directamente entre el solicitante y esa empresa.</w:t>
      </w:r>
    </w:p>
    <w:p>
      <w:pPr>
        <w:numPr>
          <w:ilvl w:val="0"/>
          <w:numId w:val="1002"/>
        </w:numPr>
        <w:pStyle w:val="Compact"/>
      </w:pPr>
      <w:r>
        <w:t xml:space="preserve">El pago de cada operación se acuerda y se hace directamente entre el solicitante y la empresa importadora. Zarpi no recibe, retiene, custodia ni administra esos dineros.</w:t>
      </w:r>
    </w:p>
    <w:p>
      <w:pPr>
        <w:numPr>
          <w:ilvl w:val="0"/>
          <w:numId w:val="1002"/>
        </w:numPr>
        <w:pStyle w:val="Compact"/>
      </w:pPr>
      <w:r>
        <w:t xml:space="preserve">La importación, la nacionalización, el pago de tributos aduaneros, el cumplimiento de requisitos sanitarios, técnicos o de vistos buenos, la facturación de la venta y la entrega de la mercancía son responsabilidad de la empresa importadora.</w:t>
      </w:r>
    </w:p>
    <w:p>
      <w:pPr>
        <w:numPr>
          <w:ilvl w:val="0"/>
          <w:numId w:val="1002"/>
        </w:numPr>
        <w:pStyle w:val="Compact"/>
      </w:pPr>
      <w:r>
        <w:t xml:space="preserve">Zarpi no garantiza el resultado de ninguna operación. Responde por lo que está a su cargo: el funcionamiento de la Plataforma, la verificación documental de las empresas vinculadas, la trazabilidad de las solicitudes, propuestas y órdenes, la mediación en los reportes de problemas y los servicios que cobra directamente, descritos en la Política de Pagos, Cancelaciones y Reembolsos.</w:t>
      </w:r>
    </w:p>
    <w:p>
      <w:pPr>
        <w:pStyle w:val="FirstParagraph"/>
      </w:pPr>
      <w:r>
        <w:t xml:space="preserve">En cumplimiento del artículo 53 de la Ley 1480 de 2011, Zarpi exige a cada empresa importadora su razón social, NIT, dirección física de notificaciones y teléfono. Un solicitante que haya contratado con una empresa a través de la Plataforma puede pedir esa información a Zarpi para presentar una queja o reclamo, y Zarpi la entregará a la autoridad competente que la solicite.</w:t>
      </w:r>
    </w:p>
    <w:bookmarkEnd w:id="22"/>
    <w:bookmarkStart w:id="23" w:name="registro-y-cuentas"/>
    <w:p>
      <w:pPr>
        <w:pStyle w:val="Heading2"/>
      </w:pPr>
      <w:r>
        <w:t xml:space="preserve">4. Registro y cuentas</w:t>
      </w:r>
    </w:p>
    <w:p>
      <w:pPr>
        <w:numPr>
          <w:ilvl w:val="0"/>
          <w:numId w:val="1003"/>
        </w:numPr>
        <w:pStyle w:val="Compact"/>
      </w:pPr>
      <w:r>
        <w:t xml:space="preserve">Para crear una cuenta el usuario debe ser mayor de edad y tener capacidad legal para contratar. Quien se registre en nombre de una persona jurídica declara que tiene facultades para obligarla.</w:t>
      </w:r>
    </w:p>
    <w:p>
      <w:pPr>
        <w:numPr>
          <w:ilvl w:val="0"/>
          <w:numId w:val="1003"/>
        </w:numPr>
        <w:pStyle w:val="Compact"/>
      </w:pPr>
      <w:r>
        <w:t xml:space="preserve">Los solicitantes se registran por sí mismos. Las cuentas de empresas importadoras las crea Zarpi una vez la empresa se vincula y supera la revisión documental. Las cuentas de asesor las crea la empresa importadora, que responde por el uso que hagan sus asesores.</w:t>
      </w:r>
    </w:p>
    <w:p>
      <w:pPr>
        <w:numPr>
          <w:ilvl w:val="0"/>
          <w:numId w:val="1003"/>
        </w:numPr>
        <w:pStyle w:val="Compact"/>
      </w:pPr>
      <w:r>
        <w:t xml:space="preserve">El usuario debe entregar información veraz, completa y actualizada (nombre, documento de identidad o NIT, correo y teléfono) y mantenerla al día desde su perfil.</w:t>
      </w:r>
    </w:p>
    <w:p>
      <w:pPr>
        <w:numPr>
          <w:ilvl w:val="0"/>
          <w:numId w:val="1003"/>
        </w:numPr>
        <w:pStyle w:val="Compact"/>
      </w:pPr>
      <w:r>
        <w:t xml:space="preserve">La cuenta es personal e intransferible. El usuario debe guardar en reserva su contraseña y los códigos de verificación que reciba por correo, y avisar de inmediato a Zarpi si sospecha un acceso no autorizado.</w:t>
      </w:r>
    </w:p>
    <w:p>
      <w:pPr>
        <w:numPr>
          <w:ilvl w:val="0"/>
          <w:numId w:val="1003"/>
        </w:numPr>
        <w:pStyle w:val="Compact"/>
      </w:pPr>
      <w:r>
        <w:t xml:space="preserve">Por seguridad, Zarpi puede pedir un código de verificación al registrarse, al iniciar sesión después de un tiempo sin actividad o al restablecer la contraseña.</w:t>
      </w:r>
    </w:p>
    <w:bookmarkEnd w:id="23"/>
    <w:bookmarkStart w:id="24" w:name="cómo-funciona-la-plataforma"/>
    <w:p>
      <w:pPr>
        <w:pStyle w:val="Heading2"/>
      </w:pPr>
      <w:r>
        <w:t xml:space="preserve">5. Cómo funciona la Plataforma</w:t>
      </w:r>
    </w:p>
    <w:p>
      <w:pPr>
        <w:numPr>
          <w:ilvl w:val="0"/>
          <w:numId w:val="1004"/>
        </w:numPr>
        <w:pStyle w:val="Compact"/>
      </w:pPr>
      <w:r>
        <w:t xml:space="preserve">El solicitante publica su solicitud de cotización, dirigida a una empresa concreta o abierta. Las solicitudes abiertas las asigna Zarpi a un número limitado de empresas importadoras según su especialidad, el origen de las mercancías y su capacidad. Zarpi no garantiza que una solicitud reciba propuestas.</w:t>
      </w:r>
    </w:p>
    <w:p>
      <w:pPr>
        <w:numPr>
          <w:ilvl w:val="0"/>
          <w:numId w:val="1004"/>
        </w:numPr>
        <w:pStyle w:val="Compact"/>
      </w:pPr>
      <w:r>
        <w:t xml:space="preserve">Cada empresa importadora puede fijar un número máximo de solicitudes que recibe al día y un nivel mínimo de perfil de cotizante. Cuando el solicitante no cumple esas condiciones, la solicitud dirigida puede ser rechazada o la solicitud abierta asignada a otras empresas.</w:t>
      </w:r>
    </w:p>
    <w:p>
      <w:pPr>
        <w:numPr>
          <w:ilvl w:val="0"/>
          <w:numId w:val="1004"/>
        </w:numPr>
        <w:pStyle w:val="Compact"/>
      </w:pPr>
      <w:r>
        <w:t xml:space="preserve">Las empresas responden con propuestas. Cada empresa ve únicamente su propia propuesta y no las de sus competidores.</w:t>
      </w:r>
    </w:p>
    <w:p>
      <w:pPr>
        <w:numPr>
          <w:ilvl w:val="0"/>
          <w:numId w:val="1004"/>
        </w:numPr>
        <w:pStyle w:val="Compact"/>
      </w:pPr>
      <w:r>
        <w:t xml:space="preserve">El solicitante puede conversar con el asesor de la empresa por el chat de la Plataforma, comparar propuestas y negociar.</w:t>
      </w:r>
    </w:p>
    <w:p>
      <w:pPr>
        <w:numPr>
          <w:ilvl w:val="0"/>
          <w:numId w:val="1004"/>
        </w:numPr>
        <w:pStyle w:val="Compact"/>
      </w:pPr>
      <w:r>
        <w:t xml:space="preserve">Cuando el solicitante y la empresa aceptan una propuesta, la Plataforma crea una orden para hacer seguimiento a las etapas de producción, tránsito internacional, aduana, bodega y entrega, y para compartir documentos (factura proforma, factura comercial, lista de empaque, comprobantes). La orden es una herramienta de seguimiento: no sustituye el contrato entre las partes ni convierte a Zarpi en parte de él.</w:t>
      </w:r>
    </w:p>
    <w:p>
      <w:pPr>
        <w:numPr>
          <w:ilvl w:val="0"/>
          <w:numId w:val="1004"/>
        </w:numPr>
        <w:pStyle w:val="Compact"/>
      </w:pPr>
      <w:r>
        <w:t xml:space="preserve">Después de la entrega, el solicitante puede calificar a la empresa. Las reseñas deben ser veraces y referirse a la experiencia real.</w:t>
      </w:r>
    </w:p>
    <w:bookmarkEnd w:id="24"/>
    <w:bookmarkStart w:id="25" w:name="verificación-de-empresas-importadoras"/>
    <w:p>
      <w:pPr>
        <w:pStyle w:val="Heading2"/>
      </w:pPr>
      <w:r>
        <w:t xml:space="preserve">6. Verificación de empresas importadoras</w:t>
      </w:r>
    </w:p>
    <w:p>
      <w:pPr>
        <w:pStyle w:val="FirstParagraph"/>
      </w:pPr>
      <w:r>
        <w:t xml:space="preserve">Zarpi revisa la documentación de las empresas que se vinculan (existencia y representación legal, RUT y demás soportes que considere necesarios) y puede otorgar el distintivo de socio verificado.</w:t>
      </w:r>
    </w:p>
    <w:p>
      <w:pPr>
        <w:pStyle w:val="BodyText"/>
      </w:pPr>
      <w:r>
        <w:t xml:space="preserve">La verificación confirma que la documentación revisada era consistente en la fecha de la revisión. No es una garantía sobre el resultado de una operación concreta, la calidad de la mercancía ni la solvencia futura de la empresa. Zarpi puede suspender o retirar el distintivo si la empresa deja de cumplir los requisitos o recibe reclamos fundados.</w:t>
      </w:r>
    </w:p>
    <w:bookmarkEnd w:id="25"/>
    <w:bookmarkStart w:id="26" w:name="obligaciones-del-solicitante"/>
    <w:p>
      <w:pPr>
        <w:pStyle w:val="Heading2"/>
      </w:pPr>
      <w:r>
        <w:t xml:space="preserve">7. Obligaciones del solicitante</w:t>
      </w:r>
    </w:p>
    <w:p>
      <w:pPr>
        <w:numPr>
          <w:ilvl w:val="0"/>
          <w:numId w:val="1005"/>
        </w:numPr>
        <w:pStyle w:val="Compact"/>
      </w:pPr>
      <w:r>
        <w:t xml:space="preserve">Describir con veracidad el producto, las cantidades y las condiciones que necesita, y no publicar solicitudes con fines distintos a obtener cotizaciones reales.</w:t>
      </w:r>
    </w:p>
    <w:p>
      <w:pPr>
        <w:numPr>
          <w:ilvl w:val="0"/>
          <w:numId w:val="1005"/>
        </w:numPr>
        <w:pStyle w:val="Compact"/>
      </w:pPr>
      <w:r>
        <w:t xml:space="preserve">Verificar, antes de aceptar una propuesta, el precio, el Incoterm, los tiempos y las condiciones ofrecidas.</w:t>
      </w:r>
    </w:p>
    <w:p>
      <w:pPr>
        <w:numPr>
          <w:ilvl w:val="0"/>
          <w:numId w:val="1005"/>
        </w:numPr>
        <w:pStyle w:val="Compact"/>
      </w:pPr>
      <w:r>
        <w:t xml:space="preserve">Cumplir lo pactado con la empresa importadora, incluidos los pagos acordados con ella.</w:t>
      </w:r>
    </w:p>
    <w:p>
      <w:pPr>
        <w:numPr>
          <w:ilvl w:val="0"/>
          <w:numId w:val="1005"/>
        </w:numPr>
        <w:pStyle w:val="Compact"/>
      </w:pPr>
      <w:r>
        <w:t xml:space="preserve">No solicitar mercancías prohibidas o de origen ilícito, ni usar la Plataforma para evadir controles aduaneros, cambiarios o tributarios.</w:t>
      </w:r>
    </w:p>
    <w:bookmarkEnd w:id="26"/>
    <w:bookmarkStart w:id="27" w:name="X13b191c7380c22744d8721153abe2e4c73e84db"/>
    <w:p>
      <w:pPr>
        <w:pStyle w:val="Heading2"/>
      </w:pPr>
      <w:r>
        <w:t xml:space="preserve">8. Obligaciones de las empresas importadoras y sus asesores</w:t>
      </w:r>
    </w:p>
    <w:p>
      <w:pPr>
        <w:numPr>
          <w:ilvl w:val="0"/>
          <w:numId w:val="1006"/>
        </w:numPr>
        <w:pStyle w:val="Compact"/>
      </w:pPr>
      <w:r>
        <w:t xml:space="preserve">Contar con las habilitaciones, registros y permisos que la ley exige para la actividad que ofrecen, y mantener actualizada la información y documentación entregada a Zarpi.</w:t>
      </w:r>
    </w:p>
    <w:p>
      <w:pPr>
        <w:numPr>
          <w:ilvl w:val="0"/>
          <w:numId w:val="1006"/>
        </w:numPr>
        <w:pStyle w:val="Compact"/>
      </w:pPr>
      <w:r>
        <w:t xml:space="preserve">Ofrecer información clara, veraz, suficiente y oportuna en sus propuestas, conforme a la Ley 1480 de 2011, incluidos el precio total, los tributos y costos que asume o traslada al solicitante, los tiempos y las condiciones de garantía.</w:t>
      </w:r>
    </w:p>
    <w:p>
      <w:pPr>
        <w:numPr>
          <w:ilvl w:val="0"/>
          <w:numId w:val="1006"/>
        </w:numPr>
        <w:pStyle w:val="Compact"/>
      </w:pPr>
      <w:r>
        <w:t xml:space="preserve">Actuar como importador de registro en cada operación, responder ante las autoridades aduaneras y tributarias, y expedir al solicitante la factura de venta de la mercancía nacionalizada.</w:t>
      </w:r>
    </w:p>
    <w:p>
      <w:pPr>
        <w:numPr>
          <w:ilvl w:val="0"/>
          <w:numId w:val="1006"/>
        </w:numPr>
        <w:pStyle w:val="Compact"/>
      </w:pPr>
      <w:r>
        <w:t xml:space="preserve">Cumplir las propuestas aceptadas y actualizar con veracidad el estado de las órdenes.</w:t>
      </w:r>
    </w:p>
    <w:p>
      <w:pPr>
        <w:numPr>
          <w:ilvl w:val="0"/>
          <w:numId w:val="1006"/>
        </w:numPr>
        <w:pStyle w:val="Compact"/>
      </w:pPr>
      <w:r>
        <w:t xml:space="preserve">Responder por la calidad, idoneidad y seguridad de la mercancía y por las garantías legales frente al solicitante.</w:t>
      </w:r>
    </w:p>
    <w:p>
      <w:pPr>
        <w:numPr>
          <w:ilvl w:val="0"/>
          <w:numId w:val="1006"/>
        </w:numPr>
        <w:pStyle w:val="Compact"/>
      </w:pPr>
      <w:r>
        <w:t xml:space="preserve">Cerrar y registrar a través de la Plataforma las operaciones que se originen en solicitudes recibidas en ella, conforme a su contrato de vinculación.</w:t>
      </w:r>
    </w:p>
    <w:p>
      <w:pPr>
        <w:numPr>
          <w:ilvl w:val="0"/>
          <w:numId w:val="1006"/>
        </w:numPr>
        <w:pStyle w:val="Compact"/>
      </w:pPr>
      <w:r>
        <w:t xml:space="preserve">Usar los datos personales de los solicitantes solo para atender la solicitud y la operación correspondiente, conforme a la Ley 1581 de 2012.</w:t>
      </w:r>
    </w:p>
    <w:p>
      <w:pPr>
        <w:numPr>
          <w:ilvl w:val="0"/>
          <w:numId w:val="1006"/>
        </w:numPr>
        <w:pStyle w:val="Compact"/>
      </w:pPr>
      <w:r>
        <w:t xml:space="preserve">Responder por los actos de sus asesores dentro de la Plataforma.</w:t>
      </w:r>
    </w:p>
    <w:bookmarkEnd w:id="27"/>
    <w:bookmarkStart w:id="28" w:name="tarifas-y-pagos-a-zarpi"/>
    <w:p>
      <w:pPr>
        <w:pStyle w:val="Heading2"/>
      </w:pPr>
      <w:r>
        <w:t xml:space="preserve">9. Tarifas y pagos a Zarpi</w:t>
      </w:r>
    </w:p>
    <w:p>
      <w:pPr>
        <w:pStyle w:val="FirstParagraph"/>
      </w:pPr>
      <w:r>
        <w:t xml:space="preserve">Algunos servicios de la Plataforma tienen costo. Las tarifas vigentes, la forma de pago, el procesamiento a través de la pasarela ePayco y las reglas de cancelación, retracto, reversión y reembolso se describen en la Política de Pagos, Cancelaciones y Reembolsos.</w:t>
      </w:r>
    </w:p>
    <w:p>
      <w:pPr>
        <w:pStyle w:val="BodyText"/>
      </w:pPr>
      <w:r>
        <w:t xml:space="preserve">El precio que se muestra al usuario antes de confirmar un pago es el que se cobra, en pesos colombianos e incluyendo los impuestos aplicables. Zarpi puede ofrecer periodos promocionales o servicios gratuitos, que no generan derecho a mantenerlos indefinidamente.</w:t>
      </w:r>
    </w:p>
    <w:bookmarkEnd w:id="28"/>
    <w:bookmarkStart w:id="29" w:name="conductas-prohibidas"/>
    <w:p>
      <w:pPr>
        <w:pStyle w:val="Heading2"/>
      </w:pPr>
      <w:r>
        <w:t xml:space="preserve">10. Conductas prohibidas</w:t>
      </w:r>
    </w:p>
    <w:p>
      <w:pPr>
        <w:pStyle w:val="FirstParagraph"/>
      </w:pPr>
      <w:r>
        <w:t xml:space="preserve">Está prohibido:</w:t>
      </w:r>
    </w:p>
    <w:p>
      <w:pPr>
        <w:numPr>
          <w:ilvl w:val="0"/>
          <w:numId w:val="1007"/>
        </w:numPr>
        <w:pStyle w:val="Compact"/>
      </w:pPr>
      <w:r>
        <w:t xml:space="preserve">Suplantar a otra persona o empresa, o entregar documentos falsos o alterados.</w:t>
      </w:r>
    </w:p>
    <w:p>
      <w:pPr>
        <w:numPr>
          <w:ilvl w:val="0"/>
          <w:numId w:val="1007"/>
        </w:numPr>
        <w:pStyle w:val="Compact"/>
      </w:pPr>
      <w:r>
        <w:t xml:space="preserve">Publicar contenido ilegal, ofensivo, discriminatorio, engañoso o que infrinja derechos de terceros.</w:t>
      </w:r>
    </w:p>
    <w:p>
      <w:pPr>
        <w:numPr>
          <w:ilvl w:val="0"/>
          <w:numId w:val="1007"/>
        </w:numPr>
        <w:pStyle w:val="Compact"/>
      </w:pPr>
      <w:r>
        <w:t xml:space="preserve">Ofrecer o solicitar mercancías prohibidas, de contrabando, falsificadas o que infrinjan derechos de propiedad intelectual.</w:t>
      </w:r>
    </w:p>
    <w:p>
      <w:pPr>
        <w:numPr>
          <w:ilvl w:val="0"/>
          <w:numId w:val="1007"/>
        </w:numPr>
        <w:pStyle w:val="Compact"/>
      </w:pPr>
      <w:r>
        <w:t xml:space="preserve">Usar la Plataforma para lavado de activos, financiación del terrorismo u otras actividades ilícitas.</w:t>
      </w:r>
    </w:p>
    <w:p>
      <w:pPr>
        <w:numPr>
          <w:ilvl w:val="0"/>
          <w:numId w:val="1007"/>
        </w:numPr>
        <w:pStyle w:val="Compact"/>
      </w:pPr>
      <w:r>
        <w:t xml:space="preserve">Usar la Plataforma para captar dinero del público o para reunir recursos de varios usuarios con el fin de hacer una misma compra.</w:t>
      </w:r>
    </w:p>
    <w:p>
      <w:pPr>
        <w:numPr>
          <w:ilvl w:val="0"/>
          <w:numId w:val="1007"/>
        </w:numPr>
        <w:pStyle w:val="Compact"/>
      </w:pPr>
      <w:r>
        <w:t xml:space="preserve">Enviar publicidad no solicitada, extraer datos de forma automatizada o usar la información de otros usuarios con fines distintos a la operación que se negocia.</w:t>
      </w:r>
    </w:p>
    <w:p>
      <w:pPr>
        <w:numPr>
          <w:ilvl w:val="0"/>
          <w:numId w:val="1007"/>
        </w:numPr>
        <w:pStyle w:val="Compact"/>
      </w:pPr>
      <w:r>
        <w:t xml:space="preserve">Intentar acceder sin autorización a cuentas, sistemas o datos, interferir con el funcionamiento de la Plataforma o eludir sus medidas de seguridad.</w:t>
      </w:r>
    </w:p>
    <w:p>
      <w:pPr>
        <w:numPr>
          <w:ilvl w:val="0"/>
          <w:numId w:val="1007"/>
        </w:numPr>
        <w:pStyle w:val="Compact"/>
      </w:pPr>
      <w:r>
        <w:t xml:space="preserve">Manipular reseñas, calificaciones o el sistema de referidos.</w:t>
      </w:r>
    </w:p>
    <w:bookmarkEnd w:id="29"/>
    <w:bookmarkStart w:id="30" w:name="reporte-de-problemas-y-mediación"/>
    <w:p>
      <w:pPr>
        <w:pStyle w:val="Heading2"/>
      </w:pPr>
      <w:r>
        <w:t xml:space="preserve">11. Reporte de problemas y mediación</w:t>
      </w:r>
    </w:p>
    <w:p>
      <w:pPr>
        <w:pStyle w:val="FirstParagraph"/>
      </w:pPr>
      <w:r>
        <w:t xml:space="preserve">Si una orden presenta un problema, el solicitante puede reportarlo desde la orden y adjuntar evidencias. Zarpi revisará el caso, pedirá información a ambas partes y propondrá una solución.</w:t>
      </w:r>
    </w:p>
    <w:p>
      <w:pPr>
        <w:pStyle w:val="BodyText"/>
      </w:pPr>
      <w:r>
        <w:t xml:space="preserve">La mediación de Zarpi es un mecanismo voluntario de arreglo directo. No es una decisión judicial ni arbitral, no obliga a las partes y no impide que cualquiera de ellas acuda a la Superintendencia de Industria y Comercio, a la DIAN o a los jueces competentes.</w:t>
      </w:r>
    </w:p>
    <w:bookmarkEnd w:id="30"/>
    <w:bookmarkStart w:id="31" w:name="contenido-de-los-usuarios"/>
    <w:p>
      <w:pPr>
        <w:pStyle w:val="Heading2"/>
      </w:pPr>
      <w:r>
        <w:t xml:space="preserve">12. Contenido de los usuarios</w:t>
      </w:r>
    </w:p>
    <w:p>
      <w:pPr>
        <w:pStyle w:val="FirstParagraph"/>
      </w:pPr>
      <w:r>
        <w:t xml:space="preserve">Los textos, fotos, documentos y mensajes que los usuarios cargan siguen siendo de quien los aporta. El usuario declara que tiene derecho a compartirlos y autoriza a Zarpi a almacenarlos, procesarlos y mostrarlos a las contrapartes de la solicitud u orden correspondiente, solo para prestar el servicio.</w:t>
      </w:r>
    </w:p>
    <w:p>
      <w:pPr>
        <w:pStyle w:val="BodyText"/>
      </w:pPr>
      <w:r>
        <w:t xml:space="preserve">Las empresas importadoras autorizan además a Zarpi a mostrar en la Plataforma y en su sitio público su nombre, logotipo, descripción, especialidades, calificaciones y reseñas.</w:t>
      </w:r>
    </w:p>
    <w:p>
      <w:pPr>
        <w:pStyle w:val="BodyText"/>
      </w:pPr>
      <w:r>
        <w:t xml:space="preserve">Zarpi puede retirar contenido que incumpla estos términos o la ley.</w:t>
      </w:r>
    </w:p>
    <w:bookmarkEnd w:id="31"/>
    <w:bookmarkStart w:id="32" w:name="módulo-educativo-y-programa-de-referidos"/>
    <w:p>
      <w:pPr>
        <w:pStyle w:val="Heading2"/>
      </w:pPr>
      <w:r>
        <w:t xml:space="preserve">13. Módulo educativo y programa de referidos</w:t>
      </w:r>
    </w:p>
    <w:p>
      <w:pPr>
        <w:pStyle w:val="FirstParagraph"/>
      </w:pPr>
      <w:r>
        <w:t xml:space="preserve">Las empresas importadoras pueden publicar cursos en la Plataforma. El contenido de cada curso es responsabilidad de la empresa que lo publica. Si un curso tiene precio, lo cobra directamente la empresa que lo publica, que informará las condiciones de pago antes de la inscripción; Zarpi no recauda ese dinero.</w:t>
      </w:r>
    </w:p>
    <w:p>
      <w:pPr>
        <w:pStyle w:val="BodyText"/>
      </w:pPr>
      <w:r>
        <w:t xml:space="preserve">Zarpi puede ofrecer un programa de referidos con beneficios para quien invita y para quien se registra con un código. Cada usuario puede usar un solo código, y Zarpi puede anular los beneficios obtenidos de forma fraudulenta. Las condiciones y beneficios vigentes se informan en la Plataforma.</w:t>
      </w:r>
    </w:p>
    <w:bookmarkEnd w:id="32"/>
    <w:bookmarkStart w:id="33" w:name="propiedad-intelectual"/>
    <w:p>
      <w:pPr>
        <w:pStyle w:val="Heading2"/>
      </w:pPr>
      <w:r>
        <w:t xml:space="preserve">14. Propiedad intelectual</w:t>
      </w:r>
    </w:p>
    <w:p>
      <w:pPr>
        <w:pStyle w:val="FirstParagraph"/>
      </w:pPr>
      <w:r>
        <w:t xml:space="preserve">La marca Zarpi, sus logotipos, el diseño de la Plataforma, el software y los textos propios son de ZARPI S.A.S. o de sus licenciantes. El uso de la Plataforma no concede al usuario ningún derecho sobre ellos, más allá de usarla conforme a estos términos.</w:t>
      </w:r>
    </w:p>
    <w:bookmarkEnd w:id="33"/>
    <w:bookmarkStart w:id="34" w:name="responsabilidad"/>
    <w:p>
      <w:pPr>
        <w:pStyle w:val="Heading2"/>
      </w:pPr>
      <w:r>
        <w:t xml:space="preserve">15. Responsabilidad</w:t>
      </w:r>
    </w:p>
    <w:p>
      <w:pPr>
        <w:pStyle w:val="FirstParagraph"/>
      </w:pPr>
      <w:r>
        <w:t xml:space="preserve">Zarpi responde por la prestación diligente de sus propios servicios. Como no es parte de los acuerdos comerciales entre solicitantes y empresas importadoras, no responde por:</w:t>
      </w:r>
    </w:p>
    <w:p>
      <w:pPr>
        <w:numPr>
          <w:ilvl w:val="0"/>
          <w:numId w:val="1008"/>
        </w:numPr>
        <w:pStyle w:val="Compact"/>
      </w:pPr>
      <w:r>
        <w:t xml:space="preserve">El incumplimiento, la calidad, el estado, la legalidad o la entrega de la mercancía, ni por los pagos acordados entre las partes.</w:t>
      </w:r>
    </w:p>
    <w:p>
      <w:pPr>
        <w:numPr>
          <w:ilvl w:val="0"/>
          <w:numId w:val="1008"/>
        </w:numPr>
        <w:pStyle w:val="Compact"/>
      </w:pPr>
      <w:r>
        <w:t xml:space="preserve">Las demoras o retenciones causadas por autoridades aduaneras, transportadores, proveedores en el exterior o eventos de fuerza mayor o caso fortuito.</w:t>
      </w:r>
    </w:p>
    <w:p>
      <w:pPr>
        <w:numPr>
          <w:ilvl w:val="0"/>
          <w:numId w:val="1008"/>
        </w:numPr>
        <w:pStyle w:val="Compact"/>
      </w:pPr>
      <w:r>
        <w:t xml:space="preserve">La veracidad de la información que cada usuario publica, salvo la verificación documental de empresas descrita en estos términos.</w:t>
      </w:r>
    </w:p>
    <w:p>
      <w:pPr>
        <w:numPr>
          <w:ilvl w:val="0"/>
          <w:numId w:val="1008"/>
        </w:numPr>
        <w:pStyle w:val="Compact"/>
      </w:pPr>
      <w:r>
        <w:t xml:space="preserve">Interrupciones temporales por mantenimiento, fallas de terceros proveedores de infraestructura o causas ajenas a su control. Zarpi procurará restablecer el servicio en el menor tiempo posible.</w:t>
      </w:r>
    </w:p>
    <w:p>
      <w:pPr>
        <w:pStyle w:val="FirstParagraph"/>
      </w:pPr>
      <w:r>
        <w:t xml:space="preserve">Nada de lo anterior limita los derechos que la ley reconoce a los consumidores ni la responsabilidad de Zarpi por dolo o culpa grave.</w:t>
      </w:r>
    </w:p>
    <w:bookmarkEnd w:id="34"/>
    <w:bookmarkStart w:id="35" w:name="suspensión-y-terminación"/>
    <w:p>
      <w:pPr>
        <w:pStyle w:val="Heading2"/>
      </w:pPr>
      <w:r>
        <w:t xml:space="preserve">16. Suspensión y terminación</w:t>
      </w:r>
    </w:p>
    <w:p>
      <w:pPr>
        <w:pStyle w:val="FirstParagraph"/>
      </w:pPr>
      <w:r>
        <w:t xml:space="preserve">El usuario puede dejar de usar la Plataforma y pedir la cancelación de su cuenta en cualquier momento escribiendo a contacto@zarpi.co.</w:t>
      </w:r>
    </w:p>
    <w:p>
      <w:pPr>
        <w:pStyle w:val="BodyText"/>
      </w:pPr>
      <w:r>
        <w:t xml:space="preserve">Zarpi puede suspender o cancelar una cuenta que incumpla estos términos, entregue información falsa o ponga en riesgo a otros usuarios o a la Plataforma. Salvo urgencia o riesgo, avisará antes al usuario e indicará el motivo. La cancelación no afecta las obligaciones ya adquiridas entre las partes.</w:t>
      </w:r>
    </w:p>
    <w:bookmarkEnd w:id="35"/>
    <w:bookmarkStart w:id="36" w:name="X2924b60985c2ef45901ab5d9d0ff5fa1c8ef8a0"/>
    <w:p>
      <w:pPr>
        <w:pStyle w:val="Heading2"/>
      </w:pPr>
      <w:r>
        <w:t xml:space="preserve">17. Atención al usuario: peticiones, quejas y reclamos</w:t>
      </w:r>
    </w:p>
    <w:p>
      <w:pPr>
        <w:pStyle w:val="FirstParagraph"/>
      </w:pPr>
      <w:r>
        <w:t xml:space="preserve">El usuario puede presentar peticiones, quejas, reclamos o sugerencias por la sección de Ayuda y Soporte de la Plataforma o al correo contacto@zarpi.co. Zarpi enviará una constancia de recibo con la fecha y la hora de radicación, y responderá dentro de los quince (15) días hábiles siguientes a su recibo.</w:t>
      </w:r>
    </w:p>
    <w:p>
      <w:pPr>
        <w:pStyle w:val="BodyText"/>
      </w:pPr>
      <w:r>
        <w:t xml:space="preserve">Si el usuario no queda satisfecho con la respuesta, puede acudir a la Superintendencia de Industria y Comercio (www.sic.gov.co).</w:t>
      </w:r>
    </w:p>
    <w:bookmarkEnd w:id="36"/>
    <w:bookmarkStart w:id="37" w:name="cambios-a-estos-términos"/>
    <w:p>
      <w:pPr>
        <w:pStyle w:val="Heading2"/>
      </w:pPr>
      <w:r>
        <w:t xml:space="preserve">18. Cambios a estos términos</w:t>
      </w:r>
    </w:p>
    <w:p>
      <w:pPr>
        <w:pStyle w:val="FirstParagraph"/>
      </w:pPr>
      <w:r>
        <w:t xml:space="preserve">Zarpi puede actualizar estos términos. La nueva versión se publicará en esta página con su fecha de vigencia y se avisará a los usuarios registrados por correo o dentro de la Plataforma antes de que empiece a regir. Los cambios no afectan los pagos ya realizados ni las operaciones en curso. Si el usuario continúa usando la Plataforma después de la entrada en vigencia, se entiende que acepta la nueva versión.</w:t>
      </w:r>
    </w:p>
    <w:bookmarkEnd w:id="37"/>
    <w:bookmarkStart w:id="38" w:name="X9a8c5ca311da87de04a2a710efda7a684bd6368"/>
    <w:p>
      <w:pPr>
        <w:pStyle w:val="Heading2"/>
      </w:pPr>
      <w:r>
        <w:t xml:space="preserve">19. Ley aplicable y solución de controversias</w:t>
      </w:r>
    </w:p>
    <w:p>
      <w:pPr>
        <w:pStyle w:val="FirstParagraph"/>
      </w:pPr>
      <w:r>
        <w:t xml:space="preserve">Estos términos se rigen por las leyes de la República de Colombia. Las partes intentarán resolver sus diferencias por arreglo directo. Si no lo logran, podrán acudir a las autoridades administrativas y judiciales competentes de Colombia. Los consumidores conservan siempre su derecho a acudir a la Superintendencia de Industria y Comercio.</w:t>
      </w:r>
    </w:p>
    <w:bookmarkEnd w:id="38"/>
    <w:bookmarkStart w:id="39" w:name="datos-del-prestador-del-servicio"/>
    <w:p>
      <w:pPr>
        <w:pStyle w:val="Heading2"/>
      </w:pPr>
      <w:r>
        <w:t xml:space="preserve">Datos del prestador del servicio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Dato</w:t>
            </w:r>
          </w:p>
        </w:tc>
        <w:tc>
          <w:tcPr/>
          <w:p>
            <w:pPr>
              <w:pStyle w:val="Compact"/>
              <w:jc w:val="left"/>
            </w:pPr>
            <w:r>
              <w:t xml:space="preserve">Valor</w:t>
            </w:r>
          </w:p>
        </w:tc>
      </w:tr>
      <w:tr>
        <w:tc>
          <w:tcPr/>
          <w:p>
            <w:pPr>
              <w:pStyle w:val="Compact"/>
              <w:jc w:val="left"/>
            </w:pPr>
            <w:r>
              <w:t xml:space="preserve">Razón social</w:t>
            </w:r>
          </w:p>
        </w:tc>
        <w:tc>
          <w:tcPr/>
          <w:p>
            <w:pPr>
              <w:pStyle w:val="Compact"/>
              <w:jc w:val="left"/>
            </w:pPr>
            <w:r>
              <w:t xml:space="preserve">ZARPI S.A.S.</w:t>
            </w:r>
          </w:p>
        </w:tc>
      </w:tr>
      <w:tr>
        <w:tc>
          <w:tcPr/>
          <w:p>
            <w:pPr>
              <w:pStyle w:val="Compact"/>
              <w:jc w:val="left"/>
            </w:pPr>
            <w:r>
              <w:t xml:space="preserve">NIT</w:t>
            </w:r>
          </w:p>
        </w:tc>
        <w:tc>
          <w:tcPr/>
          <w:p>
            <w:pPr>
              <w:pStyle w:val="Compact"/>
              <w:jc w:val="left"/>
            </w:pPr>
            <w:r>
              <w:t xml:space="preserve">902.106.417-6</w:t>
            </w:r>
          </w:p>
        </w:tc>
      </w:tr>
      <w:tr>
        <w:tc>
          <w:tcPr/>
          <w:p>
            <w:pPr>
              <w:pStyle w:val="Compact"/>
              <w:jc w:val="left"/>
            </w:pPr>
            <w:r>
              <w:t xml:space="preserve">Matrícula mercantil</w:t>
            </w:r>
          </w:p>
        </w:tc>
        <w:tc>
          <w:tcPr/>
          <w:p>
            <w:pPr>
              <w:pStyle w:val="Compact"/>
              <w:jc w:val="left"/>
            </w:pPr>
            <w:r>
              <w:t xml:space="preserve">1296722-16, Cámara de Comercio de Cali</w:t>
            </w:r>
          </w:p>
        </w:tc>
      </w:tr>
      <w:tr>
        <w:tc>
          <w:tcPr/>
          <w:p>
            <w:pPr>
              <w:pStyle w:val="Compact"/>
              <w:jc w:val="left"/>
            </w:pPr>
            <w:r>
              <w:t xml:space="preserve">Domicilio</w:t>
            </w:r>
          </w:p>
        </w:tc>
        <w:tc>
          <w:tcPr/>
          <w:p>
            <w:pPr>
              <w:pStyle w:val="Compact"/>
              <w:jc w:val="left"/>
            </w:pPr>
            <w:r>
              <w:t xml:space="preserve">Carrera 39 # 5B-100, Cali, Valle del Cauca, Colombia</w:t>
            </w:r>
          </w:p>
        </w:tc>
      </w:tr>
      <w:tr>
        <w:tc>
          <w:tcPr/>
          <w:p>
            <w:pPr>
              <w:pStyle w:val="Compact"/>
              <w:jc w:val="left"/>
            </w:pPr>
            <w:r>
              <w:t xml:space="preserve">Teléfono</w:t>
            </w:r>
          </w:p>
        </w:tc>
        <w:tc>
          <w:tcPr/>
          <w:p>
            <w:pPr>
              <w:pStyle w:val="Compact"/>
              <w:jc w:val="left"/>
            </w:pPr>
            <w:r>
              <w:t xml:space="preserve">+57 311 222 6945</w:t>
            </w:r>
          </w:p>
        </w:tc>
      </w:tr>
      <w:tr>
        <w:tc>
          <w:tcPr/>
          <w:p>
            <w:pPr>
              <w:pStyle w:val="Compact"/>
              <w:jc w:val="left"/>
            </w:pPr>
            <w:r>
              <w:t xml:space="preserve">Correo</w:t>
            </w:r>
          </w:p>
        </w:tc>
        <w:tc>
          <w:tcPr/>
          <w:p>
            <w:pPr>
              <w:pStyle w:val="Compact"/>
              <w:jc w:val="left"/>
            </w:pPr>
            <w:r>
              <w:t xml:space="preserve">contacto@zarpi.co</w:t>
            </w:r>
          </w:p>
        </w:tc>
      </w:tr>
    </w:tbl>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y Condiciones de Uso de Zarpi</dc:title>
  <dc:creator/>
  <cp:keywords/>
  <dcterms:created xsi:type="dcterms:W3CDTF">2026-10-05T17:10:05Z</dcterms:created>
  <dcterms:modified xsi:type="dcterms:W3CDTF">2026-10-05T17:10:05Z</dcterms:modified>
</cp:coreProperties>
</file>

<file path=docProps/custom.xml><?xml version="1.0" encoding="utf-8"?>
<Properties xmlns="http://schemas.openxmlformats.org/officeDocument/2006/custom-properties" xmlns:vt="http://schemas.openxmlformats.org/officeDocument/2006/docPropsVTypes"/>
</file>