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7EC" w:rsidRDefault="007C0C0D">
      <w:pPr>
        <w:pStyle w:val="Ttulo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DESARROLLO E IMPLEMENTACIÓN DE UNA HERRAMIENTA DE SOFTWARE PARA LA GESTIÓN DEL MANTENIMIENTO DE INFRAESTRUCTURA EN EL SENA REGIONAL ANTIOQUIA.</w:t>
      </w:r>
    </w:p>
    <w:p w:rsidR="000F27EC" w:rsidRDefault="000F27EC"/>
    <w:p w:rsidR="000F27EC" w:rsidRPr="00714C75" w:rsidRDefault="007C0C0D" w:rsidP="00A406D1">
      <w:pPr>
        <w:rPr>
          <w:b/>
          <w:sz w:val="28"/>
          <w:szCs w:val="28"/>
          <w:lang w:val="en-US"/>
        </w:rPr>
      </w:pPr>
      <w:r w:rsidRPr="00A406D1">
        <w:rPr>
          <w:b/>
          <w:sz w:val="28"/>
          <w:szCs w:val="28"/>
        </w:rPr>
        <w:t xml:space="preserve"> </w:t>
      </w:r>
      <w:r w:rsidRPr="00714C75">
        <w:rPr>
          <w:b/>
          <w:sz w:val="28"/>
          <w:szCs w:val="28"/>
          <w:lang w:val="en-US"/>
        </w:rPr>
        <w:t>DEVELOPMENT AND IMPLEMENTATION OF A SOFTWARE TOOL FOR THE MANAGEMENT OF INFRASTRUCTURE MAINTENANCE IN THE SENA REGIONAL ANTIOQUIA.</w:t>
      </w:r>
    </w:p>
    <w:p w:rsidR="000F27EC" w:rsidRPr="00714C75" w:rsidRDefault="000F27EC">
      <w:pPr>
        <w:spacing w:before="240" w:line="360" w:lineRule="auto"/>
        <w:rPr>
          <w:sz w:val="24"/>
          <w:szCs w:val="24"/>
          <w:lang w:val="en-US"/>
        </w:rPr>
      </w:pPr>
    </w:p>
    <w:p w:rsidR="000F27EC" w:rsidRPr="001D76FC" w:rsidRDefault="007C0C0D">
      <w:pPr>
        <w:spacing w:line="360" w:lineRule="auto"/>
        <w:rPr>
          <w:smallCaps/>
          <w:sz w:val="24"/>
          <w:szCs w:val="24"/>
        </w:rPr>
      </w:pPr>
      <w:r w:rsidRPr="001D76FC">
        <w:rPr>
          <w:smallCaps/>
          <w:sz w:val="24"/>
          <w:szCs w:val="24"/>
        </w:rPr>
        <w:t>Juan David Vahos Montoya</w:t>
      </w:r>
      <w:r w:rsidRPr="001D76FC">
        <w:rPr>
          <w:sz w:val="24"/>
          <w:szCs w:val="24"/>
          <w:vertAlign w:val="superscript"/>
        </w:rPr>
        <w:footnoteReference w:id="1"/>
      </w:r>
    </w:p>
    <w:p w:rsidR="000F27EC" w:rsidRPr="001D76FC" w:rsidRDefault="007C0C0D">
      <w:pPr>
        <w:spacing w:line="360" w:lineRule="auto"/>
        <w:rPr>
          <w:smallCaps/>
          <w:sz w:val="24"/>
          <w:szCs w:val="24"/>
        </w:rPr>
      </w:pPr>
      <w:r w:rsidRPr="001D76FC">
        <w:rPr>
          <w:smallCaps/>
          <w:sz w:val="24"/>
          <w:szCs w:val="24"/>
        </w:rPr>
        <w:t>Ana Alexandra Pino Martinez</w:t>
      </w:r>
      <w:r w:rsidRPr="001D76FC">
        <w:rPr>
          <w:sz w:val="24"/>
          <w:szCs w:val="24"/>
          <w:vertAlign w:val="superscript"/>
        </w:rPr>
        <w:footnoteReference w:id="2"/>
      </w:r>
    </w:p>
    <w:p w:rsidR="000F27EC" w:rsidRPr="001D76FC" w:rsidRDefault="007C0C0D">
      <w:pPr>
        <w:spacing w:line="360" w:lineRule="auto"/>
        <w:rPr>
          <w:smallCaps/>
          <w:sz w:val="24"/>
          <w:szCs w:val="24"/>
        </w:rPr>
      </w:pPr>
      <w:r w:rsidRPr="001D76FC">
        <w:rPr>
          <w:smallCaps/>
          <w:sz w:val="24"/>
          <w:szCs w:val="24"/>
        </w:rPr>
        <w:t>John Jairo Castro Maldonado</w:t>
      </w:r>
      <w:r w:rsidRPr="001D76FC">
        <w:rPr>
          <w:sz w:val="24"/>
          <w:szCs w:val="24"/>
          <w:vertAlign w:val="superscript"/>
        </w:rPr>
        <w:footnoteReference w:id="3"/>
      </w:r>
    </w:p>
    <w:p w:rsidR="000F27EC" w:rsidRDefault="007C0C0D">
      <w:pPr>
        <w:tabs>
          <w:tab w:val="center" w:pos="4252"/>
          <w:tab w:val="left" w:pos="5706"/>
        </w:tabs>
        <w:spacing w:after="40" w:line="360" w:lineRule="auto"/>
        <w:jc w:val="both"/>
        <w:rPr>
          <w:sz w:val="24"/>
          <w:szCs w:val="24"/>
        </w:rPr>
      </w:pPr>
      <w:r>
        <w:rPr>
          <w:sz w:val="24"/>
          <w:szCs w:val="24"/>
        </w:rPr>
        <w:tab/>
      </w:r>
    </w:p>
    <w:p w:rsidR="000F27EC" w:rsidRDefault="007C0C0D">
      <w:pPr>
        <w:pStyle w:val="Ttulo2"/>
        <w:spacing w:before="240" w:line="276" w:lineRule="auto"/>
        <w:rPr>
          <w:b w:val="0"/>
          <w:sz w:val="22"/>
          <w:szCs w:val="22"/>
        </w:rPr>
      </w:pPr>
      <w:r>
        <w:rPr>
          <w:sz w:val="22"/>
          <w:szCs w:val="22"/>
        </w:rPr>
        <w:t>RESUMEN</w:t>
      </w:r>
    </w:p>
    <w:p w:rsidR="000F27EC" w:rsidRDefault="007C0C0D" w:rsidP="001D76FC">
      <w:pPr>
        <w:tabs>
          <w:tab w:val="left" w:pos="-850"/>
          <w:tab w:val="left" w:pos="-1"/>
        </w:tabs>
        <w:spacing w:before="100" w:beforeAutospacing="1" w:after="100" w:afterAutospacing="1"/>
        <w:contextualSpacing/>
        <w:jc w:val="both"/>
      </w:pPr>
      <w:r w:rsidRPr="001D76FC">
        <w:t xml:space="preserve">En la actualidad, la informática ha ayudado en la implementación de soluciones en la gestión de mantenimiento de equipos, facilitando la realización de tareas y reduciendo los costes de forma considerable, por lo cual, se implementa  el desarrollo de una herramienta de software para dar solución al problema de gestión de los procesos de mantenimiento de infraestructura del Servicio Nacional de Aprendizaje - SENA  Regional Antioquia, ya que anteriormente estos se solicitaban a través de trámites engorrosos, usando formatos de Excel, documentos de Word y el correo electrónico continuamente, dificultando  la trazabilidad, la asignación óptima de los recursos humanos y técnicos a la hora de realizar los correctivos pertinentes. La aplicación web de gestión desarrollada minimiza los tiempos improductivos del personal, permitiendo a la organización optimizar recursos humanos, económicos y ambientales al mejorar la atención de aquellos problemas y requerimientos que pueden prevenirse mediante un mantenimiento efectivo y adecuado. Además, esta herramienta aporta al desarrollo sostenible por medio de la minimización del papel, dado que a través de alertas y notificaciones en línea evita la impresión física de los formatos para cada fase del proceso y simplifica las estadísticas, pues se pueden conocer con certeza las operaciones realizadas en un lapso de tiempo determinado; un control y seguimiento preciso de estos procesos es vital para cualquier empresa u organización que posea bienes o inmuebles que requieren mantenimiento periódico. </w:t>
      </w:r>
    </w:p>
    <w:p w:rsidR="00A406D1" w:rsidRPr="001D76FC" w:rsidRDefault="00A406D1" w:rsidP="001D76FC">
      <w:pPr>
        <w:tabs>
          <w:tab w:val="left" w:pos="-850"/>
          <w:tab w:val="left" w:pos="-1"/>
        </w:tabs>
        <w:spacing w:before="100" w:beforeAutospacing="1" w:after="100" w:afterAutospacing="1"/>
        <w:contextualSpacing/>
        <w:jc w:val="both"/>
      </w:pPr>
    </w:p>
    <w:p w:rsidR="000F27EC" w:rsidRPr="00A406D1" w:rsidRDefault="00A406D1">
      <w:pPr>
        <w:tabs>
          <w:tab w:val="left" w:pos="-850"/>
          <w:tab w:val="left" w:pos="-1"/>
        </w:tabs>
        <w:spacing w:before="240" w:line="276" w:lineRule="auto"/>
        <w:jc w:val="both"/>
      </w:pPr>
      <w:r w:rsidRPr="00A406D1">
        <w:rPr>
          <w:b/>
        </w:rPr>
        <w:t>Palabras Clave</w:t>
      </w:r>
      <w:r w:rsidR="007C0C0D" w:rsidRPr="00A406D1">
        <w:rPr>
          <w:b/>
        </w:rPr>
        <w:t>:</w:t>
      </w:r>
      <w:r w:rsidR="007C0C0D" w:rsidRPr="00A406D1">
        <w:t xml:space="preserve"> Mantenimiento, procesos, software, gestión, trazabilidad.</w:t>
      </w:r>
    </w:p>
    <w:p w:rsidR="000F27EC" w:rsidRPr="00714C75" w:rsidRDefault="007C0C0D">
      <w:pPr>
        <w:pStyle w:val="Ttulo2"/>
        <w:spacing w:before="240" w:line="276" w:lineRule="auto"/>
        <w:rPr>
          <w:sz w:val="22"/>
          <w:szCs w:val="22"/>
          <w:lang w:val="en-US"/>
        </w:rPr>
      </w:pPr>
      <w:r w:rsidRPr="00714C75">
        <w:rPr>
          <w:sz w:val="22"/>
          <w:szCs w:val="22"/>
          <w:lang w:val="en-US"/>
        </w:rPr>
        <w:t>ABSTRACT</w:t>
      </w:r>
    </w:p>
    <w:p w:rsidR="000F27EC" w:rsidRPr="001D76FC" w:rsidRDefault="007C0C0D" w:rsidP="001D76FC">
      <w:pPr>
        <w:jc w:val="both"/>
        <w:rPr>
          <w:lang w:val="en-US"/>
        </w:rPr>
      </w:pPr>
      <w:r w:rsidRPr="001D76FC">
        <w:rPr>
          <w:lang w:val="en-US"/>
        </w:rPr>
        <w:t xml:space="preserve">This article describes the development and implementation of a software tool to give solution to the problem of management for the processes of infrastructure maintenance of the National Training Service - SENA Regional Antioquia. Previously those maintenance were requested through cumbersome procedures like using Excel formats Word documents and the e-mail was used continuously making it difficult to do traceability and the optimal allocation of human and technical resources to perform the corrective measures. The web management tool developed minimizes downtime of the staff allowing the organization to optimize human resources also economic and environmental factors improving the attention of those problems and requirements that can be prevented through effective and appropriate maintenance. In </w:t>
      </w:r>
      <w:r w:rsidRPr="001D76FC">
        <w:rPr>
          <w:lang w:val="en-US"/>
        </w:rPr>
        <w:lastRenderedPageBreak/>
        <w:t>addition this tool contributes to sustainable development minimizing the use of paper offering alerts and notifications on line preventing the physical impression of the formats for each stage of the process and simplifying the statistics, since it can be known with certainty the operations carried out in a given period of time; a precise tracking and control of these processes is fundamental for any organization or company that owns material goods or properties that require periodic maintenance. </w:t>
      </w:r>
    </w:p>
    <w:p w:rsidR="000F27EC" w:rsidRPr="001D76FC" w:rsidRDefault="007C0C0D" w:rsidP="001D76FC">
      <w:pPr>
        <w:jc w:val="both"/>
        <w:rPr>
          <w:lang w:val="en-US"/>
        </w:rPr>
      </w:pPr>
      <w:r w:rsidRPr="001D76FC">
        <w:rPr>
          <w:lang w:val="en-US"/>
        </w:rPr>
        <w:t>Keywords: Maintenance, processes, software, management, traceability. </w:t>
      </w:r>
    </w:p>
    <w:p w:rsidR="000F27EC" w:rsidRPr="001D76FC" w:rsidRDefault="000F27EC" w:rsidP="001D76FC">
      <w:pPr>
        <w:jc w:val="both"/>
        <w:rPr>
          <w:lang w:val="en-US"/>
        </w:rPr>
      </w:pPr>
    </w:p>
    <w:p w:rsidR="000F27EC" w:rsidRPr="00714C75" w:rsidRDefault="007C0C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lang w:val="en-US"/>
        </w:rPr>
      </w:pPr>
      <w:r w:rsidRPr="00714C75">
        <w:rPr>
          <w:b/>
          <w:lang w:val="en-US"/>
        </w:rPr>
        <w:t>Keywords:</w:t>
      </w:r>
      <w:r w:rsidRPr="00714C75">
        <w:rPr>
          <w:lang w:val="en-US"/>
        </w:rPr>
        <w:t xml:space="preserve"> </w:t>
      </w:r>
      <w:r w:rsidRPr="00714C75">
        <w:rPr>
          <w:sz w:val="24"/>
          <w:szCs w:val="24"/>
          <w:lang w:val="en-US"/>
        </w:rPr>
        <w:t>Maintenance, processes, software, management,</w:t>
      </w:r>
      <w:r w:rsidRPr="00714C75">
        <w:rPr>
          <w:rFonts w:ascii="Courier New" w:eastAsia="Courier New" w:hAnsi="Courier New" w:cs="Courier New"/>
          <w:lang w:val="en-US"/>
        </w:rPr>
        <w:t xml:space="preserve"> </w:t>
      </w:r>
      <w:r w:rsidRPr="00714C75">
        <w:rPr>
          <w:sz w:val="24"/>
          <w:szCs w:val="24"/>
          <w:lang w:val="en-US"/>
        </w:rPr>
        <w:t>traceability. </w:t>
      </w:r>
    </w:p>
    <w:p w:rsidR="000F27EC" w:rsidRPr="00714C75" w:rsidRDefault="000F27EC">
      <w:pPr>
        <w:tabs>
          <w:tab w:val="left" w:pos="-850"/>
          <w:tab w:val="left" w:pos="-1"/>
        </w:tabs>
        <w:spacing w:before="240" w:line="276" w:lineRule="auto"/>
        <w:ind w:firstLine="709"/>
        <w:jc w:val="both"/>
        <w:rPr>
          <w:b/>
          <w:sz w:val="24"/>
          <w:szCs w:val="24"/>
          <w:lang w:val="en-US"/>
        </w:rPr>
      </w:pPr>
    </w:p>
    <w:p w:rsidR="000F27EC" w:rsidRPr="00714C75" w:rsidRDefault="000F27EC">
      <w:pPr>
        <w:tabs>
          <w:tab w:val="left" w:pos="-850"/>
          <w:tab w:val="left" w:pos="-1"/>
        </w:tabs>
        <w:spacing w:before="240" w:line="276" w:lineRule="auto"/>
        <w:ind w:firstLine="709"/>
        <w:jc w:val="both"/>
        <w:rPr>
          <w:b/>
          <w:sz w:val="24"/>
          <w:szCs w:val="24"/>
          <w:lang w:val="en-US"/>
        </w:rPr>
        <w:sectPr w:rsidR="000F27EC" w:rsidRPr="00714C75">
          <w:headerReference w:type="default" r:id="rId8"/>
          <w:pgSz w:w="11906" w:h="16838"/>
          <w:pgMar w:top="1417" w:right="1701" w:bottom="1417" w:left="1701" w:header="0" w:footer="720" w:gutter="0"/>
          <w:pgNumType w:start="1"/>
          <w:cols w:space="720"/>
        </w:sectPr>
      </w:pPr>
    </w:p>
    <w:p w:rsidR="000F27EC" w:rsidRPr="001D76FC" w:rsidRDefault="007C0C0D">
      <w:pPr>
        <w:pStyle w:val="Ttulo2"/>
        <w:spacing w:before="240" w:line="276" w:lineRule="auto"/>
        <w:rPr>
          <w:b w:val="0"/>
        </w:rPr>
      </w:pPr>
      <w:r w:rsidRPr="001D76FC">
        <w:t xml:space="preserve">I. INTRODUCCIÓN  </w:t>
      </w:r>
    </w:p>
    <w:p w:rsidR="00201398" w:rsidRDefault="007C0C0D">
      <w:pPr>
        <w:tabs>
          <w:tab w:val="left" w:pos="-850"/>
          <w:tab w:val="left" w:pos="-1"/>
        </w:tabs>
        <w:spacing w:before="240" w:line="276" w:lineRule="auto"/>
        <w:jc w:val="both"/>
        <w:rPr>
          <w:sz w:val="22"/>
          <w:szCs w:val="22"/>
        </w:rPr>
      </w:pPr>
      <w:r w:rsidRPr="00AB2F9F">
        <w:rPr>
          <w:sz w:val="22"/>
          <w:szCs w:val="22"/>
        </w:rPr>
        <w:t xml:space="preserve"> </w:t>
      </w:r>
      <w:r w:rsidRPr="001D76FC">
        <w:rPr>
          <w:sz w:val="22"/>
          <w:szCs w:val="22"/>
        </w:rPr>
        <w:t xml:space="preserve">La finalidad de toda empresa es gestionar y optimizar al </w:t>
      </w:r>
      <w:r w:rsidR="00201398" w:rsidRPr="001D76FC">
        <w:rPr>
          <w:sz w:val="22"/>
          <w:szCs w:val="22"/>
        </w:rPr>
        <w:t>máximo sus</w:t>
      </w:r>
      <w:r w:rsidRPr="001D76FC">
        <w:rPr>
          <w:sz w:val="22"/>
          <w:szCs w:val="22"/>
        </w:rPr>
        <w:t xml:space="preserve"> recursos</w:t>
      </w:r>
      <w:r w:rsidR="00A406D1">
        <w:rPr>
          <w:sz w:val="22"/>
          <w:szCs w:val="22"/>
        </w:rPr>
        <w:t>,</w:t>
      </w:r>
      <w:r w:rsidRPr="001D76FC">
        <w:rPr>
          <w:sz w:val="22"/>
          <w:szCs w:val="22"/>
        </w:rPr>
        <w:t xml:space="preserve"> con el fin</w:t>
      </w:r>
      <w:r w:rsidR="00A406D1">
        <w:rPr>
          <w:sz w:val="22"/>
          <w:szCs w:val="22"/>
        </w:rPr>
        <w:t>,</w:t>
      </w:r>
      <w:r w:rsidRPr="001D76FC">
        <w:rPr>
          <w:sz w:val="22"/>
          <w:szCs w:val="22"/>
        </w:rPr>
        <w:t xml:space="preserve"> de producir los bienes y servicios que permiten dar continuidad y ex</w:t>
      </w:r>
      <w:r w:rsidR="001D2F65" w:rsidRPr="001D76FC">
        <w:rPr>
          <w:sz w:val="22"/>
          <w:szCs w:val="22"/>
        </w:rPr>
        <w:t>pansión al negocio</w:t>
      </w:r>
      <w:r w:rsidR="007D38AF">
        <w:rPr>
          <w:sz w:val="22"/>
          <w:szCs w:val="22"/>
        </w:rPr>
        <w:fldChar w:fldCharType="begin" w:fldLock="1"/>
      </w:r>
      <w:r w:rsidR="007D38AF">
        <w:rPr>
          <w:sz w:val="22"/>
          <w:szCs w:val="22"/>
        </w:rPr>
        <w:instrText>ADDIN CSL_CITATION { "citationItems" : [ { "id" : "ITEM-1", "itemData" : { "author" : [ { "dropping-particle" : "", "family" : "Sistemas electrico", "given" : "del principado S.A.", "non-dropping-particle" : "", "parse-names" : false, "suffix" : "" } ], "id" : "ITEM-1", "issued" : { "date-parts" : [ [ "0" ] ] }, "page" : "20", "title" : "El software para la planificaci\u00f3n y gesti\u00f3n del mantenimiento", "type" : "article" }, "uris" : [ "http://www.mendeley.com/documents/?uuid=fd45dcd8-f77d-413c-b2ae-71b4b806f93f" ] } ], "mendeley" : { "formattedCitation" : "(Sistemas electrico, n.d.)" }, "properties" : { "noteIndex" : 0 }, "schema" : "https://github.com/citation-style-language/schema/raw/master/csl-citation.json" }</w:instrText>
      </w:r>
      <w:r w:rsidR="007D38AF">
        <w:rPr>
          <w:sz w:val="22"/>
          <w:szCs w:val="22"/>
        </w:rPr>
        <w:fldChar w:fldCharType="separate"/>
      </w:r>
      <w:r w:rsidR="007D38AF" w:rsidRPr="007D38AF">
        <w:rPr>
          <w:noProof/>
          <w:sz w:val="22"/>
          <w:szCs w:val="22"/>
        </w:rPr>
        <w:t>(Sistemas electrico, n.d.)</w:t>
      </w:r>
      <w:r w:rsidR="007D38AF">
        <w:rPr>
          <w:sz w:val="22"/>
          <w:szCs w:val="22"/>
        </w:rPr>
        <w:fldChar w:fldCharType="end"/>
      </w:r>
      <w:r w:rsidR="001D2F65" w:rsidRPr="001D76FC">
        <w:rPr>
          <w:sz w:val="22"/>
          <w:szCs w:val="22"/>
        </w:rPr>
        <w:t xml:space="preserve">. El éxito de </w:t>
      </w:r>
      <w:r w:rsidRPr="001D76FC">
        <w:rPr>
          <w:sz w:val="22"/>
          <w:szCs w:val="22"/>
        </w:rPr>
        <w:t>actividad</w:t>
      </w:r>
      <w:r w:rsidR="001D2F65" w:rsidRPr="001D76FC">
        <w:rPr>
          <w:sz w:val="22"/>
          <w:szCs w:val="22"/>
        </w:rPr>
        <w:t>es</w:t>
      </w:r>
      <w:r w:rsidRPr="001D76FC">
        <w:rPr>
          <w:sz w:val="22"/>
          <w:szCs w:val="22"/>
        </w:rPr>
        <w:t xml:space="preserve"> empresarial</w:t>
      </w:r>
      <w:r w:rsidR="001D2F65" w:rsidRPr="001D76FC">
        <w:rPr>
          <w:sz w:val="22"/>
          <w:szCs w:val="22"/>
        </w:rPr>
        <w:t xml:space="preserve">es </w:t>
      </w:r>
      <w:r w:rsidRPr="001D76FC">
        <w:rPr>
          <w:sz w:val="22"/>
          <w:szCs w:val="22"/>
        </w:rPr>
        <w:t xml:space="preserve"> depende de todas las partes que forman la estructura de una organi</w:t>
      </w:r>
      <w:r w:rsidR="00A406D1">
        <w:rPr>
          <w:sz w:val="22"/>
          <w:szCs w:val="22"/>
        </w:rPr>
        <w:t xml:space="preserve">zación, en este sentido, </w:t>
      </w:r>
      <w:r w:rsidRPr="001D76FC">
        <w:rPr>
          <w:sz w:val="22"/>
          <w:szCs w:val="22"/>
        </w:rPr>
        <w:t>e</w:t>
      </w:r>
      <w:r w:rsidR="00A406D1">
        <w:rPr>
          <w:sz w:val="22"/>
          <w:szCs w:val="22"/>
        </w:rPr>
        <w:t xml:space="preserve">l área de mantenimiento </w:t>
      </w:r>
      <w:r w:rsidRPr="001D76FC">
        <w:rPr>
          <w:sz w:val="22"/>
          <w:szCs w:val="22"/>
        </w:rPr>
        <w:t>juega un papel muy importante</w:t>
      </w:r>
      <w:r w:rsidR="00A406D1">
        <w:rPr>
          <w:sz w:val="22"/>
          <w:szCs w:val="22"/>
        </w:rPr>
        <w:t>,</w:t>
      </w:r>
      <w:r w:rsidRPr="001D76FC">
        <w:rPr>
          <w:sz w:val="22"/>
          <w:szCs w:val="22"/>
        </w:rPr>
        <w:t xml:space="preserve"> ya que el concepto base que da lugar a la ingeniería de mantenimiento es la mejora continua del proceso de gestión del mantenimiento</w:t>
      </w:r>
      <w:r w:rsidR="00A406D1">
        <w:rPr>
          <w:sz w:val="22"/>
          <w:szCs w:val="22"/>
        </w:rPr>
        <w:t>,</w:t>
      </w:r>
      <w:r w:rsidRPr="001D76FC">
        <w:rPr>
          <w:sz w:val="22"/>
          <w:szCs w:val="22"/>
        </w:rPr>
        <w:t xml:space="preserve"> mediante la incorporación de conocimiento, inteligencia y análisis que sirvan de apoyo a la toma de decisio</w:t>
      </w:r>
      <w:r w:rsidR="00A406D1">
        <w:rPr>
          <w:sz w:val="22"/>
          <w:szCs w:val="22"/>
        </w:rPr>
        <w:t>nes en esta área</w:t>
      </w:r>
      <w:r w:rsidRPr="001D76FC">
        <w:rPr>
          <w:sz w:val="22"/>
          <w:szCs w:val="22"/>
        </w:rPr>
        <w:t xml:space="preserve">, orientadas a favorecer el resultado económico y operacional </w:t>
      </w:r>
      <w:r w:rsidR="00714C75" w:rsidRPr="001D76FC">
        <w:rPr>
          <w:sz w:val="22"/>
          <w:szCs w:val="22"/>
        </w:rPr>
        <w:fldChar w:fldCharType="begin" w:fldLock="1"/>
      </w:r>
      <w:r w:rsidR="007D38AF">
        <w:rPr>
          <w:sz w:val="22"/>
          <w:szCs w:val="22"/>
        </w:rPr>
        <w:instrText>ADDIN CSL_CITATION { "citationItems" : [ { "id" : "ITEM-1", "itemData" : { "author" : [ { "dropping-particle" : "", "family" : "Viveros", "given" : "Pablo", "non-dropping-particle" : "", "parse-names" : false, "suffix" : "" }, { "dropping-particle" : "", "family" : "Stegmaier", "given" : "Ra\u00fal", "non-dropping-particle" : "", "parse-names" : false, "suffix" : "" }, { "dropping-particle" : "", "family" : "Kristjanpoller", "given" : "Fredy", "non-dropping-particle" : "", "parse-names" : false, "suffix" : "" }, { "dropping-particle" : "", "family" : "Barbera", "given" : "Luis", "non-dropping-particle" : "", "parse-names" : false, "suffix" : "" }, { "dropping-particle" : "", "family" : "Crespo", "given" : "Adolfo", "non-dropping-particle" : "", "parse-names" : false, "suffix" : "" } ], "container-title" : "Revista Chilena de Ingenier\u00eda", "id" : "ITEM-1", "issue" : "1", "issued" : { "date-parts" : [ [ "2012" ] ] }, "page" : "125-138", "title" : "Propuesta de un modelo de gesti\u00f3n de mantenimiento y sus principales herramientas de apoyo Proposal of a maintenance management model and its main support tools", "type" : "article-journal", "volume" : "21" }, "uris" : [ "http://www.mendeley.com/documents/?uuid=67f1dc53-b17f-49a3-9af5-6740e1694df4" ] } ], "mendeley" : { "formattedCitation" : "(Viveros, Stegmaier, Kristjanpoller, Barbera, &amp; Crespo, 2012)", "plainTextFormattedCitation" : "(Viveros, Stegmaier, Kristjanpoller, Barbera, &amp; Crespo, 2012)", "previouslyFormattedCitation" : "(Viveros, Stegmaier, Kristjanpoller, Barbera, &amp; Crespo, 2012)" }, "properties" : { "noteIndex" : 0 }, "schema" : "https://github.com/citation-style-language/schema/raw/master/csl-citation.json" }</w:instrText>
      </w:r>
      <w:r w:rsidR="00714C75" w:rsidRPr="001D76FC">
        <w:rPr>
          <w:sz w:val="22"/>
          <w:szCs w:val="22"/>
        </w:rPr>
        <w:fldChar w:fldCharType="separate"/>
      </w:r>
      <w:r w:rsidR="000C3C5E" w:rsidRPr="000C3C5E">
        <w:rPr>
          <w:noProof/>
          <w:sz w:val="22"/>
          <w:szCs w:val="22"/>
        </w:rPr>
        <w:t>(Viveros, Stegmaier, Kristjanpoller, Barbera, &amp; Crespo, 2012)</w:t>
      </w:r>
      <w:r w:rsidR="00714C75" w:rsidRPr="001D76FC">
        <w:rPr>
          <w:sz w:val="22"/>
          <w:szCs w:val="22"/>
        </w:rPr>
        <w:fldChar w:fldCharType="end"/>
      </w:r>
      <w:r w:rsidR="00201398">
        <w:rPr>
          <w:sz w:val="22"/>
          <w:szCs w:val="22"/>
        </w:rPr>
        <w:t>.</w:t>
      </w:r>
    </w:p>
    <w:p w:rsidR="007F38EE" w:rsidRDefault="00201398">
      <w:pPr>
        <w:tabs>
          <w:tab w:val="left" w:pos="-850"/>
          <w:tab w:val="left" w:pos="-1"/>
        </w:tabs>
        <w:spacing w:before="240" w:line="276" w:lineRule="auto"/>
        <w:jc w:val="both"/>
        <w:rPr>
          <w:sz w:val="22"/>
          <w:szCs w:val="22"/>
        </w:rPr>
      </w:pPr>
      <w:r>
        <w:rPr>
          <w:sz w:val="22"/>
          <w:szCs w:val="22"/>
        </w:rPr>
        <w:t>P</w:t>
      </w:r>
      <w:r w:rsidR="007C0C0D" w:rsidRPr="001D76FC">
        <w:rPr>
          <w:sz w:val="22"/>
          <w:szCs w:val="22"/>
        </w:rPr>
        <w:t>ara aumentar la confiabilidad, disminución de  la frecuencia y gravedad en las fallas y minimización de costos, control y seguimiento de procesos dentro del Centro de Servicios y Gestión Empresarial</w:t>
      </w:r>
      <w:r>
        <w:rPr>
          <w:sz w:val="22"/>
          <w:szCs w:val="22"/>
        </w:rPr>
        <w:t>,</w:t>
      </w:r>
      <w:r w:rsidR="007C0C0D" w:rsidRPr="001D76FC">
        <w:rPr>
          <w:sz w:val="22"/>
          <w:szCs w:val="22"/>
        </w:rPr>
        <w:t xml:space="preserve"> se desarrolló e implementó una herramienta de control de Mantenimiento</w:t>
      </w:r>
      <w:r>
        <w:rPr>
          <w:sz w:val="22"/>
          <w:szCs w:val="22"/>
        </w:rPr>
        <w:t>,</w:t>
      </w:r>
      <w:r w:rsidR="007C0C0D" w:rsidRPr="001D76FC">
        <w:rPr>
          <w:sz w:val="22"/>
          <w:szCs w:val="22"/>
        </w:rPr>
        <w:t xml:space="preserve"> la cual</w:t>
      </w:r>
      <w:r>
        <w:rPr>
          <w:sz w:val="22"/>
          <w:szCs w:val="22"/>
        </w:rPr>
        <w:t>,</w:t>
      </w:r>
      <w:r w:rsidR="007C0C0D" w:rsidRPr="001D76FC">
        <w:rPr>
          <w:sz w:val="22"/>
          <w:szCs w:val="22"/>
        </w:rPr>
        <w:t xml:space="preserve"> permite la participación</w:t>
      </w:r>
      <w:r>
        <w:rPr>
          <w:sz w:val="22"/>
          <w:szCs w:val="22"/>
        </w:rPr>
        <w:t xml:space="preserve"> </w:t>
      </w:r>
      <w:r w:rsidR="007C0C0D" w:rsidRPr="001D76FC">
        <w:rPr>
          <w:sz w:val="22"/>
          <w:szCs w:val="22"/>
        </w:rPr>
        <w:t>de todos y cada uno de los miembros de la organización</w:t>
      </w:r>
      <w:r>
        <w:rPr>
          <w:sz w:val="22"/>
          <w:szCs w:val="22"/>
        </w:rPr>
        <w:t>,</w:t>
      </w:r>
      <w:r w:rsidR="007C0C0D" w:rsidRPr="001D76FC">
        <w:rPr>
          <w:sz w:val="22"/>
          <w:szCs w:val="22"/>
        </w:rPr>
        <w:t xml:space="preserve"> hacia la optimización y conservación  de los equipos, aire acondicionado,  </w:t>
      </w:r>
      <w:r>
        <w:rPr>
          <w:sz w:val="22"/>
          <w:szCs w:val="22"/>
        </w:rPr>
        <w:t>luminarias, ascensores</w:t>
      </w:r>
      <w:r w:rsidR="007C0C0D" w:rsidRPr="001D76FC">
        <w:rPr>
          <w:sz w:val="22"/>
          <w:szCs w:val="22"/>
        </w:rPr>
        <w:t>, vidrios, ventanas, puertas, daños eléctricos</w:t>
      </w:r>
      <w:r w:rsidR="000A4715" w:rsidRPr="001D76FC">
        <w:rPr>
          <w:sz w:val="22"/>
          <w:szCs w:val="22"/>
        </w:rPr>
        <w:t>,</w:t>
      </w:r>
      <w:r>
        <w:rPr>
          <w:sz w:val="22"/>
          <w:szCs w:val="22"/>
        </w:rPr>
        <w:t xml:space="preserve"> entre otros, así mismo, el reporte oportuno de daños</w:t>
      </w:r>
      <w:r w:rsidR="00EE6046">
        <w:rPr>
          <w:sz w:val="22"/>
          <w:szCs w:val="22"/>
        </w:rPr>
        <w:t xml:space="preserve"> o fallas</w:t>
      </w:r>
      <w:r>
        <w:rPr>
          <w:sz w:val="22"/>
          <w:szCs w:val="22"/>
        </w:rPr>
        <w:t xml:space="preserve">. </w:t>
      </w:r>
      <w:r w:rsidR="007C0C0D" w:rsidRPr="001D76FC">
        <w:rPr>
          <w:sz w:val="22"/>
          <w:szCs w:val="22"/>
        </w:rPr>
        <w:t xml:space="preserve">Esta herramienta implica un </w:t>
      </w:r>
      <w:r w:rsidR="007C0C0D" w:rsidRPr="001D76FC">
        <w:rPr>
          <w:sz w:val="22"/>
          <w:szCs w:val="22"/>
        </w:rPr>
        <w:t>mejoramiento continuo y reducción de las necesidades del mantenimiento en el centro.</w:t>
      </w:r>
    </w:p>
    <w:p w:rsidR="007F38EE" w:rsidRDefault="007F38EE" w:rsidP="007F38EE">
      <w:pPr>
        <w:jc w:val="both"/>
        <w:rPr>
          <w:b/>
          <w:sz w:val="22"/>
          <w:szCs w:val="22"/>
        </w:rPr>
      </w:pPr>
    </w:p>
    <w:p w:rsidR="00A17669" w:rsidRDefault="007F38EE" w:rsidP="007F38EE">
      <w:pPr>
        <w:spacing w:line="276" w:lineRule="auto"/>
        <w:jc w:val="both"/>
        <w:rPr>
          <w:sz w:val="22"/>
          <w:szCs w:val="22"/>
        </w:rPr>
      </w:pPr>
      <w:r w:rsidRPr="00AB2F9F">
        <w:rPr>
          <w:sz w:val="22"/>
          <w:szCs w:val="22"/>
        </w:rPr>
        <w:t>La función de</w:t>
      </w:r>
      <w:r w:rsidR="00EE6046">
        <w:rPr>
          <w:sz w:val="22"/>
          <w:szCs w:val="22"/>
        </w:rPr>
        <w:t>l</w:t>
      </w:r>
      <w:r w:rsidRPr="00AB2F9F">
        <w:rPr>
          <w:sz w:val="22"/>
          <w:szCs w:val="22"/>
        </w:rPr>
        <w:t xml:space="preserve"> mantenimiento hoy en día se define al mantenimiento como la función empresarial</w:t>
      </w:r>
      <w:r>
        <w:rPr>
          <w:sz w:val="22"/>
          <w:szCs w:val="22"/>
        </w:rPr>
        <w:t>,</w:t>
      </w:r>
      <w:r w:rsidRPr="00AB2F9F">
        <w:rPr>
          <w:sz w:val="22"/>
          <w:szCs w:val="22"/>
        </w:rPr>
        <w:t xml:space="preserve"> que, por medio de sus actividades de control, predicción, revisión, mejoramiento y reparación, permiten garantizar el funcionamiento regular y el buen estado de conservación de los equipos e instalaciones. Simplifican</w:t>
      </w:r>
      <w:r>
        <w:rPr>
          <w:sz w:val="22"/>
          <w:szCs w:val="22"/>
        </w:rPr>
        <w:t xml:space="preserve">do y resumiendo, se puede decir, </w:t>
      </w:r>
      <w:r w:rsidRPr="00AB2F9F">
        <w:rPr>
          <w:sz w:val="22"/>
          <w:szCs w:val="22"/>
        </w:rPr>
        <w:t>que el mantenimiento hoy en día es: asegurar que todo activo físico, continúe desempeñando las funciones deseadas. Dada esta definición se debe plantear el objetivo de mantenimiento como algo medible, cuantificable, que exprese lo dicho en ella; dicho objetivo es: asegurar la competitividad de la empresa garantizando la disponibilidad y confiabilidad planeadas de la función deseada, cumpliendo con los requisitos del sistema de calidad, las normas de seguridad y medio ambiente, al menor costo ó máximo beneficio global. Un equipo o máquina con mal mantenimiento produce averías inoportunas y requiere tiempo adicional, para terminar los trabajos. Estos aumentos de tiempo extra</w:t>
      </w:r>
      <w:r>
        <w:rPr>
          <w:sz w:val="22"/>
          <w:szCs w:val="22"/>
        </w:rPr>
        <w:t>,</w:t>
      </w:r>
      <w:r w:rsidRPr="00AB2F9F">
        <w:rPr>
          <w:sz w:val="22"/>
          <w:szCs w:val="22"/>
        </w:rPr>
        <w:t xml:space="preserve"> magnifican los costos de operación, por el uso adicional de combustible y lubricantes, los incrementos salariales, el desgaste adicional de la maquinaria y el retraso de los demás trabajos</w:t>
      </w:r>
      <w:r>
        <w:rPr>
          <w:sz w:val="22"/>
          <w:szCs w:val="22"/>
        </w:rPr>
        <w:t>.</w:t>
      </w:r>
      <w:r>
        <w:rPr>
          <w:sz w:val="22"/>
          <w:szCs w:val="22"/>
        </w:rPr>
        <w:fldChar w:fldCharType="begin" w:fldLock="1"/>
      </w:r>
      <w:r w:rsidR="007D38AF">
        <w:rPr>
          <w:sz w:val="22"/>
          <w:szCs w:val="22"/>
        </w:rPr>
        <w:instrText>ADDIN CSL_CITATION { "citationItems" : [ { "id" : "ITEM-1", "itemData" : { "author" : [ { "dropping-particle" : "", "family" : "Garc\u00eda Monsalve", "given" : "Germ\u00e1n", "non-dropping-particle" : "", "parse-names" : false, "suffix" : "" }, { "dropping-particle" : "", "family" : "Gonz\u00e1lez S", "given" : "Hugo", "non-dropping-particle" : "", "parse-names" : false, "suffix" : "" }, { "dropping-particle" : "", "family" : "Cort\u00e9s M", "given" : "Elkin", "non-dropping-particle" : "", "parse-names" : false, "suffix" : "" } ], "container-title" : "Revista CES medicina veterinaria y zootecnia", "id" : "ITEM-1", "issue" : "2", "issued" : { "date-parts" : [ [ "2009" ] ] }, "page" : "137-150", "title" : "Metodolog\u00eda De Mantenimiento Con Posible Aplicaci\u00f3n En El Sector Agroindustrial", "type" : "article-journal", "volume" : "4" }, "uris" : [ "http://www.mendeley.com/documents/?uuid=d4d8fd19-285c-4616-818e-3b72f2daa8b1" ] } ], "mendeley" : { "formattedCitation" : "(Garc\u00eda Monsalve, Gonz\u00e1lez S, &amp; Cort\u00e9s M, 2009)", "plainTextFormattedCitation" : "(Garc\u00eda Monsalve, Gonz\u00e1lez S, &amp; Cort\u00e9s M, 2009)", "previouslyFormattedCitation" : "(Garc\u00eda Monsalve, Gonz\u00e1lez S, &amp; Cort\u00e9s M, 2009)" }, "properties" : { "noteIndex" : 0 }, "schema" : "https://github.com/citation-style-language/schema/raw/master/csl-citation.json" }</w:instrText>
      </w:r>
      <w:r>
        <w:rPr>
          <w:sz w:val="22"/>
          <w:szCs w:val="22"/>
        </w:rPr>
        <w:fldChar w:fldCharType="separate"/>
      </w:r>
      <w:r w:rsidR="000C3C5E" w:rsidRPr="000C3C5E">
        <w:rPr>
          <w:noProof/>
          <w:sz w:val="22"/>
          <w:szCs w:val="22"/>
        </w:rPr>
        <w:t>(García Monsalve, González S, &amp; Cortés M, 2009)</w:t>
      </w:r>
      <w:r>
        <w:rPr>
          <w:sz w:val="22"/>
          <w:szCs w:val="22"/>
        </w:rPr>
        <w:fldChar w:fldCharType="end"/>
      </w:r>
      <w:r w:rsidR="00A17669">
        <w:rPr>
          <w:sz w:val="22"/>
          <w:szCs w:val="22"/>
        </w:rPr>
        <w:t>.</w:t>
      </w:r>
    </w:p>
    <w:p w:rsidR="007F38EE" w:rsidRPr="00AB2F9F" w:rsidRDefault="00A17669" w:rsidP="007F38EE">
      <w:pPr>
        <w:spacing w:line="276" w:lineRule="auto"/>
        <w:jc w:val="both"/>
        <w:rPr>
          <w:sz w:val="22"/>
          <w:szCs w:val="22"/>
        </w:rPr>
      </w:pPr>
      <w:r>
        <w:rPr>
          <w:sz w:val="22"/>
          <w:szCs w:val="22"/>
        </w:rPr>
        <w:t>En la figura 1 se muestra un gráfica que resume los objetivos del mantenimiento.</w:t>
      </w:r>
      <w:r w:rsidR="007F38EE" w:rsidRPr="00AB2F9F">
        <w:rPr>
          <w:sz w:val="22"/>
          <w:szCs w:val="22"/>
        </w:rPr>
        <w:t xml:space="preserve"> </w:t>
      </w:r>
    </w:p>
    <w:p w:rsidR="007F38EE" w:rsidRPr="00AB2F9F" w:rsidRDefault="007F38EE" w:rsidP="007F38EE">
      <w:pPr>
        <w:jc w:val="both"/>
        <w:rPr>
          <w:sz w:val="22"/>
          <w:szCs w:val="22"/>
        </w:rPr>
      </w:pPr>
    </w:p>
    <w:p w:rsidR="007F38EE" w:rsidRPr="00AB2F9F" w:rsidRDefault="007F38EE" w:rsidP="007F38EE">
      <w:pPr>
        <w:jc w:val="both"/>
        <w:rPr>
          <w:sz w:val="22"/>
          <w:szCs w:val="22"/>
        </w:rPr>
      </w:pPr>
      <w:r>
        <w:rPr>
          <w:noProof/>
          <w:sz w:val="22"/>
          <w:szCs w:val="22"/>
        </w:rPr>
        <w:lastRenderedPageBreak/>
        <w:drawing>
          <wp:inline distT="0" distB="0" distL="0" distR="0" wp14:anchorId="2A8D9FC7" wp14:editId="16374C12">
            <wp:extent cx="2553984" cy="117856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TIVOS DEL MM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6129" cy="1179550"/>
                    </a:xfrm>
                    <a:prstGeom prst="rect">
                      <a:avLst/>
                    </a:prstGeom>
                  </pic:spPr>
                </pic:pic>
              </a:graphicData>
            </a:graphic>
          </wp:inline>
        </w:drawing>
      </w:r>
    </w:p>
    <w:p w:rsidR="000C3C5E" w:rsidRDefault="000C3C5E" w:rsidP="007F38EE">
      <w:pPr>
        <w:jc w:val="both"/>
        <w:rPr>
          <w:sz w:val="22"/>
          <w:szCs w:val="22"/>
        </w:rPr>
      </w:pPr>
      <w:r>
        <w:rPr>
          <w:b/>
          <w:sz w:val="22"/>
          <w:szCs w:val="22"/>
        </w:rPr>
        <w:t>Figura 1</w:t>
      </w:r>
      <w:r w:rsidR="007F38EE">
        <w:rPr>
          <w:sz w:val="22"/>
          <w:szCs w:val="22"/>
        </w:rPr>
        <w:t xml:space="preserve">. Objetivos del </w:t>
      </w:r>
      <w:r w:rsidR="007F38EE" w:rsidRPr="00AB2F9F">
        <w:rPr>
          <w:sz w:val="22"/>
          <w:szCs w:val="22"/>
        </w:rPr>
        <w:t xml:space="preserve"> el mantenimiento</w:t>
      </w:r>
    </w:p>
    <w:p w:rsidR="007F38EE" w:rsidRPr="000C3C5E" w:rsidRDefault="000C3C5E" w:rsidP="007F38EE">
      <w:pPr>
        <w:jc w:val="both"/>
        <w:rPr>
          <w:sz w:val="18"/>
          <w:szCs w:val="18"/>
        </w:rPr>
      </w:pPr>
      <w:r w:rsidRPr="000C3C5E">
        <w:rPr>
          <w:sz w:val="18"/>
          <w:szCs w:val="18"/>
        </w:rPr>
        <w:t xml:space="preserve">Fuente: </w:t>
      </w:r>
      <w:r w:rsidRPr="000C3C5E">
        <w:rPr>
          <w:sz w:val="18"/>
          <w:szCs w:val="18"/>
        </w:rPr>
        <w:fldChar w:fldCharType="begin" w:fldLock="1"/>
      </w:r>
      <w:r w:rsidR="007D38AF">
        <w:rPr>
          <w:sz w:val="18"/>
          <w:szCs w:val="18"/>
        </w:rPr>
        <w:instrText>ADDIN CSL_CITATION { "citationItems" : [ { "id" : "ITEM-1", "itemData" : { "author" : [ { "dropping-particle" : "", "family" : "Colegio Provincial", "given" : "de Educaci\u00f3n Tecnol\u00f3gicas", "non-dropping-particle" : "", "parse-names" : false, "suffix" : "" } ], "container-title" : "Equipos e instalaciones electromec\u00e1nicas", "id" : "ITEM-1", "issued" : { "date-parts" : [ [ "0" ] ] }, "page" : "1-8", "title" : "Mantenimiento-definiciones y objetivos", "type" : "chapter" }, "uris" : [ "http://www.mendeley.com/documents/?uuid=d9741584-92d3-4af4-b94b-72fc3449dde0" ] } ], "mendeley" : { "formattedCitation" : "(Colegio Provincial, n.d.)", "plainTextFormattedCitation" : "(Colegio Provincial, n.d.)", "previouslyFormattedCitation" : "(Colegio Provincial, n.d.)" }, "properties" : { "noteIndex" : 0 }, "schema" : "https://github.com/citation-style-language/schema/raw/master/csl-citation.json" }</w:instrText>
      </w:r>
      <w:r w:rsidRPr="000C3C5E">
        <w:rPr>
          <w:sz w:val="18"/>
          <w:szCs w:val="18"/>
        </w:rPr>
        <w:fldChar w:fldCharType="separate"/>
      </w:r>
      <w:r w:rsidRPr="000C3C5E">
        <w:rPr>
          <w:noProof/>
          <w:sz w:val="18"/>
          <w:szCs w:val="18"/>
        </w:rPr>
        <w:t>(Colegio Provincial, n.d.)</w:t>
      </w:r>
      <w:r w:rsidRPr="000C3C5E">
        <w:rPr>
          <w:sz w:val="18"/>
          <w:szCs w:val="18"/>
        </w:rPr>
        <w:fldChar w:fldCharType="end"/>
      </w:r>
    </w:p>
    <w:p w:rsidR="007F38EE" w:rsidRDefault="007F38EE" w:rsidP="007F38EE">
      <w:pPr>
        <w:tabs>
          <w:tab w:val="left" w:pos="-850"/>
          <w:tab w:val="left" w:pos="-1"/>
        </w:tabs>
        <w:spacing w:before="240" w:line="276" w:lineRule="auto"/>
        <w:jc w:val="both"/>
        <w:rPr>
          <w:sz w:val="22"/>
          <w:szCs w:val="22"/>
        </w:rPr>
      </w:pPr>
      <w:r w:rsidRPr="00AB2F9F">
        <w:rPr>
          <w:sz w:val="22"/>
          <w:szCs w:val="22"/>
        </w:rPr>
        <w:t>Se puede concluir que por medio del mantenimiento, se logra la reducción de fallas, que podrían ocasionar retrasos en las actividades de las empresas, además se maximiza el aprovechamiento de los equipos, muebles y enseres, su disponibilidad, mantenibilidad, se garantiza a través del  mantenimiento, ya que se puede tener mejor administración del   sistema eléctrico, equipos, muebles y enseres,  al momento del uso de estos;  uno de lo</w:t>
      </w:r>
      <w:r w:rsidR="00B706EB">
        <w:rPr>
          <w:sz w:val="22"/>
          <w:szCs w:val="22"/>
        </w:rPr>
        <w:t xml:space="preserve">s principales objetivos de del área de </w:t>
      </w:r>
      <w:r w:rsidRPr="00AB2F9F">
        <w:rPr>
          <w:sz w:val="22"/>
          <w:szCs w:val="22"/>
        </w:rPr>
        <w:t>mantenimiento, es el diseño e implementación de una aplicación web en el  Centro de Servicios y Gestión Empresarial</w:t>
      </w:r>
      <w:r>
        <w:rPr>
          <w:sz w:val="22"/>
          <w:szCs w:val="22"/>
        </w:rPr>
        <w:t>,</w:t>
      </w:r>
      <w:r w:rsidRPr="00AB2F9F">
        <w:rPr>
          <w:sz w:val="22"/>
          <w:szCs w:val="22"/>
        </w:rPr>
        <w:t xml:space="preserve"> ya que</w:t>
      </w:r>
      <w:r w:rsidR="00B706EB">
        <w:rPr>
          <w:sz w:val="22"/>
          <w:szCs w:val="22"/>
        </w:rPr>
        <w:t xml:space="preserve"> estos procesos </w:t>
      </w:r>
      <w:r w:rsidRPr="00AB2F9F">
        <w:rPr>
          <w:sz w:val="22"/>
          <w:szCs w:val="22"/>
        </w:rPr>
        <w:t>se venían realizando de una forma manual</w:t>
      </w:r>
      <w:r>
        <w:rPr>
          <w:sz w:val="22"/>
          <w:szCs w:val="22"/>
        </w:rPr>
        <w:t>,</w:t>
      </w:r>
      <w:r w:rsidRPr="00AB2F9F">
        <w:rPr>
          <w:sz w:val="22"/>
          <w:szCs w:val="22"/>
        </w:rPr>
        <w:t xml:space="preserve"> lo cual</w:t>
      </w:r>
      <w:r>
        <w:rPr>
          <w:sz w:val="22"/>
          <w:szCs w:val="22"/>
        </w:rPr>
        <w:t>,</w:t>
      </w:r>
      <w:r w:rsidR="00B706EB">
        <w:rPr>
          <w:sz w:val="22"/>
          <w:szCs w:val="22"/>
        </w:rPr>
        <w:t xml:space="preserve"> lo volvían muy tediosos</w:t>
      </w:r>
      <w:r w:rsidRPr="00AB2F9F">
        <w:rPr>
          <w:sz w:val="22"/>
          <w:szCs w:val="22"/>
        </w:rPr>
        <w:t>. El no tener  la informac</w:t>
      </w:r>
      <w:r w:rsidR="00B706EB">
        <w:rPr>
          <w:sz w:val="22"/>
          <w:szCs w:val="22"/>
        </w:rPr>
        <w:t>ión registrada por</w:t>
      </w:r>
      <w:r w:rsidRPr="00AB2F9F">
        <w:rPr>
          <w:sz w:val="22"/>
          <w:szCs w:val="22"/>
        </w:rPr>
        <w:t xml:space="preserve">que </w:t>
      </w:r>
      <w:r>
        <w:rPr>
          <w:sz w:val="22"/>
          <w:szCs w:val="22"/>
        </w:rPr>
        <w:t xml:space="preserve">los procesos se realizaban </w:t>
      </w:r>
      <w:r w:rsidRPr="00AB2F9F">
        <w:rPr>
          <w:sz w:val="22"/>
          <w:szCs w:val="22"/>
        </w:rPr>
        <w:t>de voz a voz, afectaba los proc</w:t>
      </w:r>
      <w:r>
        <w:rPr>
          <w:sz w:val="22"/>
          <w:szCs w:val="22"/>
        </w:rPr>
        <w:t xml:space="preserve">esos de auditorías, por lo cual, </w:t>
      </w:r>
      <w:r w:rsidRPr="00AB2F9F">
        <w:rPr>
          <w:sz w:val="22"/>
          <w:szCs w:val="22"/>
        </w:rPr>
        <w:t>optaron por realizar o agrupar todos los tipos de procesos en mantenimiento por ejemplo Aires acondicionados, Luminarias, Electricidad, ascensores otros ( muebles, vidrios, ventanas, puertas etc.) pasaron a realizar las solicitudes por correo electrónic</w:t>
      </w:r>
      <w:r w:rsidR="00B706EB">
        <w:rPr>
          <w:sz w:val="22"/>
          <w:szCs w:val="22"/>
        </w:rPr>
        <w:t xml:space="preserve">o y agendar y programar a los </w:t>
      </w:r>
      <w:r w:rsidRPr="00AB2F9F">
        <w:rPr>
          <w:sz w:val="22"/>
          <w:szCs w:val="22"/>
        </w:rPr>
        <w:t>técnicos, pero la implementación del correo electrónico</w:t>
      </w:r>
      <w:r>
        <w:rPr>
          <w:sz w:val="22"/>
          <w:szCs w:val="22"/>
        </w:rPr>
        <w:t>,</w:t>
      </w:r>
      <w:r w:rsidRPr="00AB2F9F">
        <w:rPr>
          <w:sz w:val="22"/>
          <w:szCs w:val="22"/>
        </w:rPr>
        <w:t xml:space="preserve"> se vuelve compleja</w:t>
      </w:r>
      <w:r>
        <w:rPr>
          <w:sz w:val="22"/>
          <w:szCs w:val="22"/>
        </w:rPr>
        <w:t>,</w:t>
      </w:r>
      <w:r w:rsidRPr="00AB2F9F">
        <w:rPr>
          <w:sz w:val="22"/>
          <w:szCs w:val="22"/>
        </w:rPr>
        <w:t xml:space="preserve"> al momento de tener un control de los registros</w:t>
      </w:r>
      <w:r>
        <w:rPr>
          <w:sz w:val="22"/>
          <w:szCs w:val="22"/>
        </w:rPr>
        <w:t>.</w:t>
      </w:r>
    </w:p>
    <w:p w:rsidR="000F27EC" w:rsidRPr="001D76FC" w:rsidRDefault="007F38EE">
      <w:pPr>
        <w:tabs>
          <w:tab w:val="left" w:pos="-850"/>
          <w:tab w:val="left" w:pos="-1"/>
        </w:tabs>
        <w:spacing w:before="240" w:line="276" w:lineRule="auto"/>
        <w:jc w:val="both"/>
        <w:rPr>
          <w:sz w:val="22"/>
          <w:szCs w:val="22"/>
        </w:rPr>
      </w:pPr>
      <w:r>
        <w:rPr>
          <w:sz w:val="22"/>
          <w:szCs w:val="22"/>
        </w:rPr>
        <w:t xml:space="preserve"> L</w:t>
      </w:r>
      <w:r w:rsidRPr="00AB2F9F">
        <w:rPr>
          <w:sz w:val="22"/>
          <w:szCs w:val="22"/>
        </w:rPr>
        <w:t>as personas que trabajan dentro de un departamento de mantenimiento se encuentran con el problema de tener que manejar gran cantidad de información, y esta información se va acumulando. Hay que dar un paso más, y ese paso consiste en la utilización de un software</w:t>
      </w:r>
      <w:r>
        <w:rPr>
          <w:sz w:val="22"/>
          <w:szCs w:val="22"/>
        </w:rPr>
        <w:t>,</w:t>
      </w:r>
      <w:r w:rsidRPr="00AB2F9F">
        <w:rPr>
          <w:sz w:val="22"/>
          <w:szCs w:val="22"/>
        </w:rPr>
        <w:t xml:space="preserve"> que  permita  la gestión de </w:t>
      </w:r>
      <w:r w:rsidRPr="00AB2F9F">
        <w:rPr>
          <w:sz w:val="22"/>
          <w:szCs w:val="22"/>
        </w:rPr>
        <w:t>información</w:t>
      </w:r>
      <w:r>
        <w:rPr>
          <w:sz w:val="22"/>
          <w:szCs w:val="22"/>
        </w:rPr>
        <w:t>,</w:t>
      </w:r>
      <w:r w:rsidRPr="00AB2F9F">
        <w:rPr>
          <w:sz w:val="22"/>
          <w:szCs w:val="22"/>
        </w:rPr>
        <w:t xml:space="preserve"> por lo cual</w:t>
      </w:r>
      <w:r w:rsidR="000F4683">
        <w:rPr>
          <w:sz w:val="22"/>
          <w:szCs w:val="22"/>
        </w:rPr>
        <w:t>,</w:t>
      </w:r>
      <w:r w:rsidRPr="00AB2F9F">
        <w:rPr>
          <w:sz w:val="22"/>
          <w:szCs w:val="22"/>
        </w:rPr>
        <w:t xml:space="preserve"> se identifica la </w:t>
      </w:r>
      <w:r>
        <w:rPr>
          <w:sz w:val="22"/>
          <w:szCs w:val="22"/>
        </w:rPr>
        <w:t xml:space="preserve">necesidad de darle una solución, </w:t>
      </w:r>
      <w:r w:rsidRPr="00AB2F9F">
        <w:rPr>
          <w:sz w:val="22"/>
          <w:szCs w:val="22"/>
        </w:rPr>
        <w:t>para agilizar y controlar estos procesos, ya que el centro de servicios cuenta con una fábrica de software</w:t>
      </w:r>
      <w:r>
        <w:rPr>
          <w:sz w:val="22"/>
          <w:szCs w:val="22"/>
        </w:rPr>
        <w:t>,</w:t>
      </w:r>
      <w:r w:rsidRPr="00AB2F9F">
        <w:rPr>
          <w:sz w:val="22"/>
          <w:szCs w:val="22"/>
        </w:rPr>
        <w:t xml:space="preserve"> la cual</w:t>
      </w:r>
      <w:r>
        <w:rPr>
          <w:sz w:val="22"/>
          <w:szCs w:val="22"/>
        </w:rPr>
        <w:t>,</w:t>
      </w:r>
      <w:r w:rsidRPr="00AB2F9F">
        <w:rPr>
          <w:sz w:val="22"/>
          <w:szCs w:val="22"/>
        </w:rPr>
        <w:t xml:space="preserve"> está disponible para desarrollar proyectos relacionados con las TIC; se analizó el problema que se venía presentando y con un estudio</w:t>
      </w:r>
      <w:r>
        <w:rPr>
          <w:sz w:val="22"/>
          <w:szCs w:val="22"/>
        </w:rPr>
        <w:t>, surge</w:t>
      </w:r>
      <w:r w:rsidRPr="00AB2F9F">
        <w:rPr>
          <w:sz w:val="22"/>
          <w:szCs w:val="22"/>
        </w:rPr>
        <w:t xml:space="preserve"> la idea de desarrollar SAM (Soluciones Agiles en Mantenimientos)</w:t>
      </w:r>
      <w:r>
        <w:rPr>
          <w:sz w:val="22"/>
          <w:szCs w:val="22"/>
        </w:rPr>
        <w:t>,</w:t>
      </w:r>
      <w:r w:rsidRPr="00AB2F9F">
        <w:rPr>
          <w:sz w:val="22"/>
          <w:szCs w:val="22"/>
        </w:rPr>
        <w:t xml:space="preserve"> una aplicación con la que se puede  llevar un control y a la vez</w:t>
      </w:r>
      <w:r>
        <w:rPr>
          <w:sz w:val="22"/>
          <w:szCs w:val="22"/>
        </w:rPr>
        <w:t>,</w:t>
      </w:r>
      <w:r w:rsidRPr="00AB2F9F">
        <w:rPr>
          <w:sz w:val="22"/>
          <w:szCs w:val="22"/>
        </w:rPr>
        <w:t xml:space="preserve"> permite registrar a cualquier persona del centro de servicios</w:t>
      </w:r>
      <w:r>
        <w:rPr>
          <w:sz w:val="22"/>
          <w:szCs w:val="22"/>
        </w:rPr>
        <w:t>,</w:t>
      </w:r>
      <w:r w:rsidRPr="00AB2F9F">
        <w:rPr>
          <w:sz w:val="22"/>
          <w:szCs w:val="22"/>
        </w:rPr>
        <w:t xml:space="preserve"> ya sean Aprendices, personal administrativo, instructores, directivos, personal de oficios varios entre otros, </w:t>
      </w:r>
      <w:r>
        <w:rPr>
          <w:sz w:val="22"/>
          <w:szCs w:val="22"/>
        </w:rPr>
        <w:t xml:space="preserve"> </w:t>
      </w:r>
      <w:r w:rsidRPr="00AB2F9F">
        <w:rPr>
          <w:sz w:val="22"/>
          <w:szCs w:val="22"/>
        </w:rPr>
        <w:t>novedad</w:t>
      </w:r>
      <w:r>
        <w:rPr>
          <w:sz w:val="22"/>
          <w:szCs w:val="22"/>
        </w:rPr>
        <w:t>es de mantenimiento</w:t>
      </w:r>
      <w:r w:rsidRPr="00AB2F9F">
        <w:rPr>
          <w:sz w:val="22"/>
          <w:szCs w:val="22"/>
        </w:rPr>
        <w:t xml:space="preserve"> (daños, accidentes, mal funcionamiento de algún equipo</w:t>
      </w:r>
      <w:r>
        <w:rPr>
          <w:sz w:val="22"/>
          <w:szCs w:val="22"/>
        </w:rPr>
        <w:t>,</w:t>
      </w:r>
      <w:r w:rsidRPr="00AB2F9F">
        <w:rPr>
          <w:sz w:val="22"/>
          <w:szCs w:val="22"/>
        </w:rPr>
        <w:t xml:space="preserve"> entre otros</w:t>
      </w:r>
      <w:r>
        <w:rPr>
          <w:sz w:val="22"/>
          <w:szCs w:val="22"/>
        </w:rPr>
        <w:t xml:space="preserve">)  al encardado o administrador </w:t>
      </w:r>
      <w:r w:rsidRPr="00AB2F9F">
        <w:rPr>
          <w:sz w:val="22"/>
          <w:szCs w:val="22"/>
        </w:rPr>
        <w:t>del área de mantenimiento del centro, estas</w:t>
      </w:r>
      <w:r>
        <w:rPr>
          <w:sz w:val="22"/>
          <w:szCs w:val="22"/>
        </w:rPr>
        <w:t>,</w:t>
      </w:r>
      <w:r w:rsidRPr="00AB2F9F">
        <w:rPr>
          <w:sz w:val="22"/>
          <w:szCs w:val="22"/>
        </w:rPr>
        <w:t xml:space="preserve"> son recibidas y gestionadas por este mismo</w:t>
      </w:r>
      <w:r>
        <w:rPr>
          <w:sz w:val="22"/>
          <w:szCs w:val="22"/>
        </w:rPr>
        <w:t>,</w:t>
      </w:r>
      <w:r w:rsidRPr="00AB2F9F">
        <w:rPr>
          <w:sz w:val="22"/>
          <w:szCs w:val="22"/>
        </w:rPr>
        <w:t xml:space="preserve"> el cual puede asignar técnicos en el sistema y llevar a cabo todo el proceso necesario para solucionar la necesidad planteada.</w:t>
      </w:r>
    </w:p>
    <w:p w:rsidR="000F27EC" w:rsidRDefault="007C0C0D">
      <w:pPr>
        <w:pStyle w:val="Ttulo2"/>
        <w:numPr>
          <w:ilvl w:val="0"/>
          <w:numId w:val="1"/>
        </w:numPr>
        <w:spacing w:before="240" w:line="276" w:lineRule="auto"/>
      </w:pPr>
      <w:r w:rsidRPr="001D76FC">
        <w:t>METODOLOGÍA</w:t>
      </w:r>
    </w:p>
    <w:p w:rsidR="00D07C4A" w:rsidRPr="00D07C4A" w:rsidRDefault="00D07C4A" w:rsidP="00D07C4A"/>
    <w:p w:rsidR="000F27EC" w:rsidRPr="001D76FC" w:rsidRDefault="007C0C0D" w:rsidP="007F38EE">
      <w:pPr>
        <w:spacing w:line="276" w:lineRule="auto"/>
        <w:jc w:val="both"/>
        <w:rPr>
          <w:sz w:val="22"/>
          <w:szCs w:val="22"/>
        </w:rPr>
      </w:pPr>
      <w:r w:rsidRPr="001D76FC">
        <w:rPr>
          <w:sz w:val="22"/>
          <w:szCs w:val="22"/>
        </w:rPr>
        <w:t>Para el desarrollo del aplicativo S</w:t>
      </w:r>
      <w:r w:rsidR="00BF0723" w:rsidRPr="001D76FC">
        <w:rPr>
          <w:sz w:val="22"/>
          <w:szCs w:val="22"/>
        </w:rPr>
        <w:t xml:space="preserve">AM se utilizó la  metodología </w:t>
      </w:r>
      <w:r w:rsidRPr="001D76FC">
        <w:rPr>
          <w:sz w:val="22"/>
          <w:szCs w:val="22"/>
        </w:rPr>
        <w:t xml:space="preserve"> SCRUM</w:t>
      </w:r>
      <w:r w:rsidR="00614D8A" w:rsidRPr="001D76FC">
        <w:rPr>
          <w:sz w:val="22"/>
          <w:szCs w:val="22"/>
        </w:rPr>
        <w:t>,</w:t>
      </w:r>
      <w:r w:rsidR="009E75DA" w:rsidRPr="001D76FC">
        <w:rPr>
          <w:sz w:val="22"/>
          <w:szCs w:val="22"/>
        </w:rPr>
        <w:t xml:space="preserve"> y</w:t>
      </w:r>
      <w:r w:rsidR="00D41B3F" w:rsidRPr="001D76FC">
        <w:rPr>
          <w:sz w:val="22"/>
          <w:szCs w:val="22"/>
        </w:rPr>
        <w:t>a</w:t>
      </w:r>
      <w:r w:rsidR="009E75DA" w:rsidRPr="001D76FC">
        <w:rPr>
          <w:sz w:val="22"/>
          <w:szCs w:val="22"/>
        </w:rPr>
        <w:t xml:space="preserve"> </w:t>
      </w:r>
      <w:r w:rsidR="00D41B3F" w:rsidRPr="001D76FC">
        <w:rPr>
          <w:sz w:val="22"/>
          <w:szCs w:val="22"/>
        </w:rPr>
        <w:t xml:space="preserve">que </w:t>
      </w:r>
      <w:r w:rsidR="009E75DA" w:rsidRPr="001D76FC">
        <w:rPr>
          <w:sz w:val="22"/>
          <w:szCs w:val="22"/>
        </w:rPr>
        <w:t>es un proceso iterati</w:t>
      </w:r>
      <w:r w:rsidR="00BF0723" w:rsidRPr="001D76FC">
        <w:rPr>
          <w:sz w:val="22"/>
          <w:szCs w:val="22"/>
        </w:rPr>
        <w:t xml:space="preserve">vo, para controlar </w:t>
      </w:r>
      <w:r w:rsidR="009E75DA" w:rsidRPr="001D76FC">
        <w:rPr>
          <w:sz w:val="22"/>
          <w:szCs w:val="22"/>
        </w:rPr>
        <w:t>riesgo y optimizar la previsibilidad</w:t>
      </w:r>
      <w:r w:rsidR="00714C75" w:rsidRPr="001D76FC">
        <w:rPr>
          <w:sz w:val="22"/>
          <w:szCs w:val="22"/>
        </w:rPr>
        <w:t xml:space="preserve"> de un proyecto.</w:t>
      </w:r>
      <w:r w:rsidR="00714C75" w:rsidRPr="001D76FC">
        <w:rPr>
          <w:sz w:val="22"/>
          <w:szCs w:val="22"/>
        </w:rPr>
        <w:fldChar w:fldCharType="begin" w:fldLock="1"/>
      </w:r>
      <w:r w:rsidR="00714C75" w:rsidRPr="001D76FC">
        <w:rPr>
          <w:sz w:val="22"/>
          <w:szCs w:val="22"/>
        </w:rPr>
        <w:instrText>ADDIN CSL_CITATION { "citationItems" : [ { "id" : "ITEM-1", "itemData" : { "DOI" : "10.1016/j.rcim.2015.12.001", "ISBN" : "07365845", "ISSN" : "07365845", "abstract" : "Traditionally, software development processes have relied on the use of the ???Waterfall??? and ???Vee??? models. Later, Agile methodologies were used to handle the challenges of managing complex projects during the development phase. Agile methodologies are a group of incremental and iterative methods that are more effective, and have been used in project management. Kanban and Scrum are two powerful Agile project management approaches in software development. The objective of Scrum and Kanban is achieved by optimizing the development process by identifying the tasks, managing time more effectively, and setting-up teams. A review of the literature reveals that there is a lack of statistical evidence to conclude which methodology is more effective in dealing with the traditional project management factors of budget handling, risk control, quality of the project, available resources, having clear project scope, and schedule handling. This research statistically compares the effectiveness of the Scrum and Kanban methods in terms of their effects on the project management factors for software development projects. Numerical analysis is performed based on survey responses from those with experience in the Scrum and Kanban methods. Results suggest that both Scrum and Kanban lead to the development of successful projects, and that the Kanban method can be better than the Scrum method in terms of managing project schedule.", "author" : [ { "dropping-particle" : "", "family" : "Lei", "given" : "Howard", "non-dropping-particle" : "", "parse-names" : false, "suffix" : "" }, { "dropping-particle" : "", "family" : "Ganjeizadeh", "given" : "Farnaz", "non-dropping-particle" : "", "parse-names" : false, "suffix" : "" }, { "dropping-particle" : "", "family" : "Jayachandran", "given" : "Pradeep Kumar", "non-dropping-particle" : "", "parse-names" : false, "suffix" : "" }, { "dropping-particle" : "", "family" : "Ozcan", "given" : "Pinar", "non-dropping-particle" : "", "parse-names" : false, "suffix" : "" } ], "container-title" : "Robotics and Computer-Integrated Manufacturing", "id" : "ITEM-1", "issued" : { "date-parts" : [ [ "2017" ] ] }, "page" : "59-67", "publisher" : "Elsevier", "title" : "A statistical analysis of the effects of Scrum and Kanban on software development projects", "type" : "article-journal", "volume" : "43" }, "uris" : [ "http://www.mendeley.com/documents/?uuid=4087b4ca-c0c2-434f-a696-fb588b2ce480" ] } ], "mendeley" : { "formattedCitation" : "(Lei, Ganjeizadeh, Jayachandran, &amp; Ozcan, 2017)", "plainTextFormattedCitation" : "(Lei, Ganjeizadeh, Jayachandran, &amp; Ozcan, 2017)", "previouslyFormattedCitation" : "(Lei, Ganjeizadeh, Jayachandran, &amp; Ozcan, 2017)" }, "properties" : { "noteIndex" : 0 }, "schema" : "https://github.com/citation-style-language/schema/raw/master/csl-citation.json" }</w:instrText>
      </w:r>
      <w:r w:rsidR="00714C75" w:rsidRPr="001D76FC">
        <w:rPr>
          <w:sz w:val="22"/>
          <w:szCs w:val="22"/>
        </w:rPr>
        <w:fldChar w:fldCharType="separate"/>
      </w:r>
      <w:r w:rsidR="00714C75" w:rsidRPr="001D76FC">
        <w:rPr>
          <w:noProof/>
          <w:sz w:val="22"/>
          <w:szCs w:val="22"/>
        </w:rPr>
        <w:t>(Lei, Ganjeizadeh, Jayachandran, &amp; Ozcan, 2017)</w:t>
      </w:r>
      <w:r w:rsidR="00714C75" w:rsidRPr="001D76FC">
        <w:rPr>
          <w:sz w:val="22"/>
          <w:szCs w:val="22"/>
        </w:rPr>
        <w:fldChar w:fldCharType="end"/>
      </w:r>
      <w:r w:rsidR="00714C75" w:rsidRPr="001D76FC">
        <w:rPr>
          <w:sz w:val="22"/>
          <w:szCs w:val="22"/>
        </w:rPr>
        <w:t xml:space="preserve"> </w:t>
      </w:r>
      <w:r w:rsidRPr="001D76FC">
        <w:rPr>
          <w:sz w:val="22"/>
          <w:szCs w:val="22"/>
        </w:rPr>
        <w:t>basado en tres ejes fundamentales</w:t>
      </w:r>
      <w:r w:rsidR="00BF0723" w:rsidRPr="001D76FC">
        <w:rPr>
          <w:sz w:val="22"/>
          <w:szCs w:val="22"/>
        </w:rPr>
        <w:t>:</w:t>
      </w:r>
      <w:r w:rsidRPr="001D76FC">
        <w:rPr>
          <w:sz w:val="22"/>
          <w:szCs w:val="22"/>
        </w:rPr>
        <w:t xml:space="preserve"> Roles, Reuniones y Artefactos. </w:t>
      </w:r>
    </w:p>
    <w:p w:rsidR="000F27EC" w:rsidRPr="001D76FC" w:rsidRDefault="000F27EC" w:rsidP="007F38EE">
      <w:pPr>
        <w:spacing w:line="276" w:lineRule="auto"/>
        <w:jc w:val="both"/>
        <w:rPr>
          <w:sz w:val="22"/>
          <w:szCs w:val="22"/>
        </w:rPr>
      </w:pPr>
    </w:p>
    <w:p w:rsidR="000F27EC" w:rsidRPr="001D76FC" w:rsidRDefault="007C0C0D" w:rsidP="007F38EE">
      <w:pPr>
        <w:spacing w:line="276" w:lineRule="auto"/>
        <w:jc w:val="both"/>
        <w:rPr>
          <w:sz w:val="22"/>
          <w:szCs w:val="22"/>
        </w:rPr>
      </w:pPr>
      <w:r w:rsidRPr="001D76FC">
        <w:rPr>
          <w:sz w:val="22"/>
          <w:szCs w:val="22"/>
        </w:rPr>
        <w:t>El primer paso es el levantamiento de requisitos con el cliente</w:t>
      </w:r>
      <w:r w:rsidR="000D7AE3" w:rsidRPr="001D76FC">
        <w:rPr>
          <w:sz w:val="22"/>
          <w:szCs w:val="22"/>
        </w:rPr>
        <w:t>,</w:t>
      </w:r>
      <w:r w:rsidRPr="001D76FC">
        <w:rPr>
          <w:sz w:val="22"/>
          <w:szCs w:val="22"/>
        </w:rPr>
        <w:t xml:space="preserve"> el cual se hace periódicamente y juega el rol de Product Owner</w:t>
      </w:r>
      <w:r w:rsidR="00201398">
        <w:rPr>
          <w:sz w:val="22"/>
          <w:szCs w:val="22"/>
        </w:rPr>
        <w:t>,</w:t>
      </w:r>
      <w:r w:rsidRPr="001D76FC">
        <w:rPr>
          <w:sz w:val="22"/>
          <w:szCs w:val="22"/>
        </w:rPr>
        <w:t xml:space="preserve"> quié</w:t>
      </w:r>
      <w:r w:rsidR="000D7AE3" w:rsidRPr="001D76FC">
        <w:rPr>
          <w:sz w:val="22"/>
          <w:szCs w:val="22"/>
        </w:rPr>
        <w:t xml:space="preserve">n es el que da el lineamiento </w:t>
      </w:r>
      <w:r w:rsidRPr="001D76FC">
        <w:rPr>
          <w:sz w:val="22"/>
          <w:szCs w:val="22"/>
        </w:rPr>
        <w:t xml:space="preserve"> sobre el “Qué”  del producto, adicional a esto</w:t>
      </w:r>
      <w:r w:rsidR="00201398">
        <w:rPr>
          <w:sz w:val="22"/>
          <w:szCs w:val="22"/>
        </w:rPr>
        <w:t>,</w:t>
      </w:r>
      <w:r w:rsidRPr="001D76FC">
        <w:rPr>
          <w:sz w:val="22"/>
          <w:szCs w:val="22"/>
        </w:rPr>
        <w:t xml:space="preserve"> hace la priorización de dichos requisitos</w:t>
      </w:r>
      <w:r w:rsidR="00201398">
        <w:rPr>
          <w:sz w:val="22"/>
          <w:szCs w:val="22"/>
        </w:rPr>
        <w:t>,</w:t>
      </w:r>
      <w:r w:rsidRPr="001D76FC">
        <w:rPr>
          <w:sz w:val="22"/>
          <w:szCs w:val="22"/>
        </w:rPr>
        <w:t xml:space="preserve"> lo cual</w:t>
      </w:r>
      <w:r w:rsidR="00201398">
        <w:rPr>
          <w:sz w:val="22"/>
          <w:szCs w:val="22"/>
        </w:rPr>
        <w:t>,</w:t>
      </w:r>
      <w:r w:rsidRPr="001D76FC">
        <w:rPr>
          <w:sz w:val="22"/>
          <w:szCs w:val="22"/>
        </w:rPr>
        <w:t xml:space="preserve"> se convierte en el primer artefacto SCRU</w:t>
      </w:r>
      <w:r w:rsidR="00714C75" w:rsidRPr="001D76FC">
        <w:rPr>
          <w:sz w:val="22"/>
          <w:szCs w:val="22"/>
        </w:rPr>
        <w:t xml:space="preserve">M como lo es el ProductBacklog </w:t>
      </w:r>
      <w:r w:rsidR="00714C75" w:rsidRPr="001D76FC">
        <w:rPr>
          <w:sz w:val="22"/>
          <w:szCs w:val="22"/>
        </w:rPr>
        <w:fldChar w:fldCharType="begin" w:fldLock="1"/>
      </w:r>
      <w:r w:rsidR="007D38AF">
        <w:rPr>
          <w:sz w:val="22"/>
          <w:szCs w:val="22"/>
        </w:rPr>
        <w:instrText>ADDIN CSL_CITATION { "citationItems" : [ { "id" : "ITEM-1", "itemData" : { "abstract" : "Scrum es un proceso \u00e1gil para desarrollar software que fue aplicado por primera vez por Ken Schwaber y Jeff Sutherland., quienes lo documentaron en detalle en el libro Agile Software Development with Scrum. Esta metodolog\u00eda centra su atenci\u00f3n en las actividades de Gerencia y no especifica pr\u00e1cticas de Ingenier\u00eda. Fomenta el surgimiento de equipos autodirigidos cooperativos y aplica inspecciones frecuentes como mecanismo de control.", "author" : [ { "dropping-particle" : "", "family" : "Peralta", "given" : "Adriana", "non-dropping-particle" : "", "parse-names" : false, "suffix" : "" } ], "id" : "ITEM-1", "issued" : { "date-parts" : [ [ "2005" ] ] }, "page" : "12", "title" : "Universidad ORT Uruguay", "type" : "article" }, "uris" : [ "http://www.mendeley.com/documents/?uuid=85375e12-f9df-48a8-91c5-99c59f828c79" ] } ], "mendeley" : { "formattedCitation" : "(Peralta, 2005)", "plainTextFormattedCitation" : "(Peralta, 2005)", "previouslyFormattedCitation" : "(Peralta, 2005)" }, "properties" : { "noteIndex" : 0 }, "schema" : "https://github.com/citation-style-language/schema/raw/master/csl-citation.json" }</w:instrText>
      </w:r>
      <w:r w:rsidR="00714C75" w:rsidRPr="001D76FC">
        <w:rPr>
          <w:sz w:val="22"/>
          <w:szCs w:val="22"/>
        </w:rPr>
        <w:fldChar w:fldCharType="separate"/>
      </w:r>
      <w:r w:rsidR="000C3C5E" w:rsidRPr="000C3C5E">
        <w:rPr>
          <w:noProof/>
          <w:sz w:val="22"/>
          <w:szCs w:val="22"/>
        </w:rPr>
        <w:t>(Peralta, 2005)</w:t>
      </w:r>
      <w:r w:rsidR="00714C75" w:rsidRPr="001D76FC">
        <w:rPr>
          <w:sz w:val="22"/>
          <w:szCs w:val="22"/>
        </w:rPr>
        <w:fldChar w:fldCharType="end"/>
      </w:r>
      <w:r w:rsidRPr="001D76FC">
        <w:rPr>
          <w:sz w:val="22"/>
          <w:szCs w:val="22"/>
        </w:rPr>
        <w:t xml:space="preserve"> . Con esta priorización pasamos la fase </w:t>
      </w:r>
      <w:r w:rsidR="00B53E3E" w:rsidRPr="001D76FC">
        <w:rPr>
          <w:sz w:val="22"/>
          <w:szCs w:val="22"/>
        </w:rPr>
        <w:t>de planeación del primer Sprint</w:t>
      </w:r>
      <w:r w:rsidRPr="001D76FC">
        <w:rPr>
          <w:sz w:val="22"/>
          <w:szCs w:val="22"/>
        </w:rPr>
        <w:t xml:space="preserve">, los sprint corresponden a la funcionalidad priorizada por </w:t>
      </w:r>
      <w:r w:rsidRPr="001D76FC">
        <w:rPr>
          <w:sz w:val="22"/>
          <w:szCs w:val="22"/>
        </w:rPr>
        <w:lastRenderedPageBreak/>
        <w:t>el cliente</w:t>
      </w:r>
      <w:r w:rsidR="00201398">
        <w:rPr>
          <w:sz w:val="22"/>
          <w:szCs w:val="22"/>
        </w:rPr>
        <w:t>,</w:t>
      </w:r>
      <w:r w:rsidRPr="001D76FC">
        <w:rPr>
          <w:sz w:val="22"/>
          <w:szCs w:val="22"/>
        </w:rPr>
        <w:t xml:space="preserve"> la cual</w:t>
      </w:r>
      <w:r w:rsidR="00201398">
        <w:rPr>
          <w:sz w:val="22"/>
          <w:szCs w:val="22"/>
        </w:rPr>
        <w:t>,</w:t>
      </w:r>
      <w:r w:rsidRPr="001D76FC">
        <w:rPr>
          <w:sz w:val="22"/>
          <w:szCs w:val="22"/>
        </w:rPr>
        <w:t xml:space="preserve"> se despliega en una cartel</w:t>
      </w:r>
      <w:r w:rsidR="000D7AE3" w:rsidRPr="001D76FC">
        <w:rPr>
          <w:sz w:val="22"/>
          <w:szCs w:val="22"/>
        </w:rPr>
        <w:t xml:space="preserve">era llamada SrintBacklog </w:t>
      </w:r>
      <w:r w:rsidR="00201398" w:rsidRPr="001D76FC">
        <w:rPr>
          <w:sz w:val="22"/>
          <w:szCs w:val="22"/>
        </w:rPr>
        <w:t>esta posee</w:t>
      </w:r>
      <w:r w:rsidR="000D7AE3" w:rsidRPr="001D76FC">
        <w:rPr>
          <w:sz w:val="22"/>
          <w:szCs w:val="22"/>
        </w:rPr>
        <w:t xml:space="preserve"> tres columnas </w:t>
      </w:r>
      <w:r w:rsidR="00B53E3E" w:rsidRPr="001D76FC">
        <w:rPr>
          <w:sz w:val="22"/>
          <w:szCs w:val="22"/>
        </w:rPr>
        <w:t>(Por</w:t>
      </w:r>
      <w:r w:rsidR="000D7AE3" w:rsidRPr="001D76FC">
        <w:rPr>
          <w:sz w:val="22"/>
          <w:szCs w:val="22"/>
        </w:rPr>
        <w:t xml:space="preserve"> Hacer, en P</w:t>
      </w:r>
      <w:r w:rsidRPr="001D76FC">
        <w:rPr>
          <w:sz w:val="22"/>
          <w:szCs w:val="22"/>
        </w:rPr>
        <w:t>roceso, Terminado</w:t>
      </w:r>
      <w:r w:rsidR="000D7AE3" w:rsidRPr="001D76FC">
        <w:rPr>
          <w:sz w:val="22"/>
          <w:szCs w:val="22"/>
        </w:rPr>
        <w:t>) pa</w:t>
      </w:r>
      <w:r w:rsidR="00201398">
        <w:rPr>
          <w:sz w:val="22"/>
          <w:szCs w:val="22"/>
        </w:rPr>
        <w:t>ra ubicar las h</w:t>
      </w:r>
      <w:r w:rsidR="000D7AE3" w:rsidRPr="001D76FC">
        <w:rPr>
          <w:sz w:val="22"/>
          <w:szCs w:val="22"/>
        </w:rPr>
        <w:t>istorias de u</w:t>
      </w:r>
      <w:r w:rsidRPr="001D76FC">
        <w:rPr>
          <w:sz w:val="22"/>
          <w:szCs w:val="22"/>
        </w:rPr>
        <w:t xml:space="preserve">suario (similar a los </w:t>
      </w:r>
      <w:r w:rsidR="00D07C4A" w:rsidRPr="001D76FC">
        <w:rPr>
          <w:sz w:val="22"/>
          <w:szCs w:val="22"/>
        </w:rPr>
        <w:t>requerimientos,</w:t>
      </w:r>
      <w:r w:rsidRPr="001D76FC">
        <w:rPr>
          <w:sz w:val="22"/>
          <w:szCs w:val="22"/>
        </w:rPr>
        <w:t xml:space="preserve"> pero en un lenguaje más entendible para el cliente).  Una vez planeados estos Sprint iniciales, entra en acción el rol </w:t>
      </w:r>
      <w:r w:rsidR="00FA1F60" w:rsidRPr="001D76FC">
        <w:rPr>
          <w:sz w:val="22"/>
          <w:szCs w:val="22"/>
        </w:rPr>
        <w:t>del TEAM (Equipo de Desarrollo)</w:t>
      </w:r>
      <w:r w:rsidRPr="001D76FC">
        <w:rPr>
          <w:sz w:val="22"/>
          <w:szCs w:val="22"/>
        </w:rPr>
        <w:t>, el cual</w:t>
      </w:r>
      <w:r w:rsidR="00201398">
        <w:rPr>
          <w:sz w:val="22"/>
          <w:szCs w:val="22"/>
        </w:rPr>
        <w:t>,</w:t>
      </w:r>
      <w:r w:rsidRPr="001D76FC">
        <w:rPr>
          <w:sz w:val="22"/>
          <w:szCs w:val="22"/>
        </w:rPr>
        <w:t xml:space="preserve"> es el encargado como tal</w:t>
      </w:r>
      <w:r w:rsidR="00201398">
        <w:rPr>
          <w:sz w:val="22"/>
          <w:szCs w:val="22"/>
        </w:rPr>
        <w:t>,</w:t>
      </w:r>
      <w:r w:rsidRPr="001D76FC">
        <w:rPr>
          <w:sz w:val="22"/>
          <w:szCs w:val="22"/>
        </w:rPr>
        <w:t xml:space="preserve"> del desarrollo del software. Una vez realizados de dos a tres Sprint se realiz</w:t>
      </w:r>
      <w:r w:rsidR="000D7AE3" w:rsidRPr="001D76FC">
        <w:rPr>
          <w:sz w:val="22"/>
          <w:szCs w:val="22"/>
        </w:rPr>
        <w:t>a el entregable llamado RELEASE, este e</w:t>
      </w:r>
      <w:r w:rsidRPr="001D76FC">
        <w:rPr>
          <w:sz w:val="22"/>
          <w:szCs w:val="22"/>
        </w:rPr>
        <w:t>s el equivalente a una liber</w:t>
      </w:r>
      <w:r w:rsidR="00EC6877" w:rsidRPr="001D76FC">
        <w:rPr>
          <w:sz w:val="22"/>
          <w:szCs w:val="22"/>
        </w:rPr>
        <w:t>ación de producto</w:t>
      </w:r>
      <w:r w:rsidRPr="001D76FC">
        <w:rPr>
          <w:sz w:val="22"/>
          <w:szCs w:val="22"/>
        </w:rPr>
        <w:t>, en el caso de SAM se prioriza inicialmente la liberación de la funcionalidad de Aires Acondicionados</w:t>
      </w:r>
      <w:r w:rsidR="00201398">
        <w:rPr>
          <w:sz w:val="22"/>
          <w:szCs w:val="22"/>
        </w:rPr>
        <w:t>,</w:t>
      </w:r>
      <w:r w:rsidRPr="001D76FC">
        <w:rPr>
          <w:sz w:val="22"/>
          <w:szCs w:val="22"/>
        </w:rPr>
        <w:t xml:space="preserve"> la cual</w:t>
      </w:r>
      <w:r w:rsidR="00201398">
        <w:rPr>
          <w:sz w:val="22"/>
          <w:szCs w:val="22"/>
        </w:rPr>
        <w:t>,</w:t>
      </w:r>
      <w:r w:rsidRPr="001D76FC">
        <w:rPr>
          <w:sz w:val="22"/>
          <w:szCs w:val="22"/>
        </w:rPr>
        <w:t xml:space="preserve"> fue liberada inicialmente para que los usuarios finales pudieran hacer las solicitudes de este </w:t>
      </w:r>
      <w:r w:rsidR="00FA1F60" w:rsidRPr="001D76FC">
        <w:rPr>
          <w:sz w:val="22"/>
          <w:szCs w:val="22"/>
        </w:rPr>
        <w:t>ítem</w:t>
      </w:r>
      <w:r w:rsidRPr="001D76FC">
        <w:rPr>
          <w:sz w:val="22"/>
          <w:szCs w:val="22"/>
        </w:rPr>
        <w:t>.</w:t>
      </w:r>
    </w:p>
    <w:p w:rsidR="000F27EC" w:rsidRPr="001D76FC" w:rsidRDefault="000F27EC">
      <w:pPr>
        <w:jc w:val="both"/>
        <w:rPr>
          <w:sz w:val="22"/>
          <w:szCs w:val="22"/>
        </w:rPr>
      </w:pPr>
    </w:p>
    <w:p w:rsidR="00CF6D39" w:rsidRPr="001D76FC" w:rsidRDefault="007C0C0D" w:rsidP="007F38EE">
      <w:pPr>
        <w:spacing w:line="276" w:lineRule="auto"/>
        <w:jc w:val="both"/>
        <w:rPr>
          <w:sz w:val="22"/>
          <w:szCs w:val="22"/>
        </w:rPr>
      </w:pPr>
      <w:r w:rsidRPr="001D76FC">
        <w:rPr>
          <w:sz w:val="22"/>
          <w:szCs w:val="22"/>
        </w:rPr>
        <w:t>En pasos sucesivos se priori</w:t>
      </w:r>
      <w:r w:rsidR="00FA1F60" w:rsidRPr="001D76FC">
        <w:rPr>
          <w:sz w:val="22"/>
          <w:szCs w:val="22"/>
        </w:rPr>
        <w:t>zó el mantenimiento de luminarias, temas eléctricos, o</w:t>
      </w:r>
      <w:r w:rsidRPr="001D76FC">
        <w:rPr>
          <w:sz w:val="22"/>
          <w:szCs w:val="22"/>
        </w:rPr>
        <w:t>tros (puert</w:t>
      </w:r>
      <w:r w:rsidR="00DB71E5" w:rsidRPr="001D76FC">
        <w:rPr>
          <w:sz w:val="22"/>
          <w:szCs w:val="22"/>
        </w:rPr>
        <w:t>as, ventanas, vidrios, y otros)</w:t>
      </w:r>
      <w:r w:rsidRPr="001D76FC">
        <w:rPr>
          <w:sz w:val="22"/>
          <w:szCs w:val="22"/>
        </w:rPr>
        <w:t>.  Esta metodología permite que el usuario final vaya trabajando con incrementos del producto</w:t>
      </w:r>
      <w:r w:rsidR="00201398">
        <w:rPr>
          <w:sz w:val="22"/>
          <w:szCs w:val="22"/>
        </w:rPr>
        <w:t>,</w:t>
      </w:r>
      <w:r w:rsidRPr="001D76FC">
        <w:rPr>
          <w:sz w:val="22"/>
          <w:szCs w:val="22"/>
        </w:rPr>
        <w:t xml:space="preserve"> mientras se va haciendo el desarrollo de la nueva funcionalidad, lo que da satisfacción al cliente</w:t>
      </w:r>
      <w:r w:rsidR="00201398">
        <w:rPr>
          <w:sz w:val="22"/>
          <w:szCs w:val="22"/>
        </w:rPr>
        <w:t>,</w:t>
      </w:r>
      <w:r w:rsidRPr="001D76FC">
        <w:rPr>
          <w:sz w:val="22"/>
          <w:szCs w:val="22"/>
        </w:rPr>
        <w:t xml:space="preserve"> pues no tiene que esperar un largo tiempo para tener m</w:t>
      </w:r>
      <w:r w:rsidR="0060120F" w:rsidRPr="001D76FC">
        <w:rPr>
          <w:sz w:val="22"/>
          <w:szCs w:val="22"/>
        </w:rPr>
        <w:t>ódulos del aplicativo funcional</w:t>
      </w:r>
      <w:r w:rsidR="00201398">
        <w:rPr>
          <w:sz w:val="22"/>
          <w:szCs w:val="22"/>
        </w:rPr>
        <w:t>.</w:t>
      </w:r>
    </w:p>
    <w:p w:rsidR="00A64199" w:rsidRPr="001D76FC" w:rsidRDefault="00A64199">
      <w:pPr>
        <w:jc w:val="both"/>
        <w:rPr>
          <w:sz w:val="22"/>
          <w:szCs w:val="22"/>
        </w:rPr>
      </w:pPr>
    </w:p>
    <w:p w:rsidR="00A17669" w:rsidRPr="001D76FC" w:rsidRDefault="00A64199" w:rsidP="00A64199">
      <w:pPr>
        <w:spacing w:line="276" w:lineRule="auto"/>
        <w:jc w:val="both"/>
        <w:rPr>
          <w:sz w:val="22"/>
          <w:szCs w:val="22"/>
        </w:rPr>
      </w:pPr>
      <w:r w:rsidRPr="001D76FC">
        <w:rPr>
          <w:sz w:val="22"/>
          <w:szCs w:val="22"/>
        </w:rPr>
        <w:t xml:space="preserve">Una vez hecho el </w:t>
      </w:r>
      <w:r w:rsidR="00F27252">
        <w:rPr>
          <w:sz w:val="22"/>
          <w:szCs w:val="22"/>
        </w:rPr>
        <w:t>Rele</w:t>
      </w:r>
      <w:r w:rsidR="00201398">
        <w:rPr>
          <w:sz w:val="22"/>
          <w:szCs w:val="22"/>
        </w:rPr>
        <w:t>ase,</w:t>
      </w:r>
      <w:r w:rsidRPr="001D76FC">
        <w:rPr>
          <w:sz w:val="22"/>
          <w:szCs w:val="22"/>
        </w:rPr>
        <w:t xml:space="preserve"> se requiere que el equipo haga una reunión llamada Retrospectiva, en donde tanto el equipo y el ScrumMaster (facilitador del proyecto, puente </w:t>
      </w:r>
      <w:r w:rsidRPr="00E57325">
        <w:rPr>
          <w:sz w:val="22"/>
          <w:szCs w:val="22"/>
        </w:rPr>
        <w:t>entre el Team y el ProductOwner) puedan analizar las dificultades que hubo en la liberación, si hubo alguna mala estimación de los Sprint (Sprint Review)</w:t>
      </w:r>
      <w:r w:rsidR="004F0F50" w:rsidRPr="00E57325">
        <w:rPr>
          <w:sz w:val="22"/>
          <w:szCs w:val="22"/>
        </w:rPr>
        <w:t>,</w:t>
      </w:r>
      <w:r w:rsidR="00F27252" w:rsidRPr="00E57325">
        <w:rPr>
          <w:sz w:val="22"/>
          <w:szCs w:val="22"/>
        </w:rPr>
        <w:t xml:space="preserve"> se toman en cuenta las lecciones aprendidas para</w:t>
      </w:r>
      <w:r w:rsidRPr="00E57325">
        <w:rPr>
          <w:sz w:val="22"/>
          <w:szCs w:val="22"/>
        </w:rPr>
        <w:t xml:space="preserve"> poder en las siguientes estimaciones lograr un avance del proyecto</w:t>
      </w:r>
      <w:r w:rsidR="004F0F50" w:rsidRPr="00E57325">
        <w:rPr>
          <w:sz w:val="22"/>
          <w:szCs w:val="22"/>
        </w:rPr>
        <w:t>,</w:t>
      </w:r>
      <w:r w:rsidR="00F27252" w:rsidRPr="00E57325">
        <w:rPr>
          <w:sz w:val="22"/>
          <w:szCs w:val="22"/>
        </w:rPr>
        <w:t xml:space="preserve"> </w:t>
      </w:r>
      <w:r w:rsidR="004F0F50" w:rsidRPr="00E57325">
        <w:rPr>
          <w:sz w:val="22"/>
          <w:szCs w:val="22"/>
        </w:rPr>
        <w:t xml:space="preserve"> de forma que en</w:t>
      </w:r>
      <w:r w:rsidRPr="00E57325">
        <w:rPr>
          <w:sz w:val="22"/>
          <w:szCs w:val="22"/>
        </w:rPr>
        <w:t xml:space="preserve"> la gráfica de av</w:t>
      </w:r>
      <w:r w:rsidR="00F27252" w:rsidRPr="00E57325">
        <w:rPr>
          <w:sz w:val="22"/>
          <w:szCs w:val="22"/>
        </w:rPr>
        <w:t>ance del proyecto (Burndown C</w:t>
      </w:r>
      <w:r w:rsidRPr="00E57325">
        <w:rPr>
          <w:sz w:val="22"/>
          <w:szCs w:val="22"/>
        </w:rPr>
        <w:t>hart)</w:t>
      </w:r>
      <w:r w:rsidR="004F0F50" w:rsidRPr="00E57325">
        <w:rPr>
          <w:sz w:val="22"/>
          <w:szCs w:val="22"/>
        </w:rPr>
        <w:t>, se oriente</w:t>
      </w:r>
      <w:r w:rsidRPr="00E57325">
        <w:rPr>
          <w:sz w:val="22"/>
          <w:szCs w:val="22"/>
        </w:rPr>
        <w:t xml:space="preserve"> siempre a </w:t>
      </w:r>
      <w:r w:rsidR="00E57325" w:rsidRPr="00E57325">
        <w:rPr>
          <w:sz w:val="22"/>
          <w:szCs w:val="22"/>
        </w:rPr>
        <w:t>el trazado óptimo que demuestra</w:t>
      </w:r>
      <w:r w:rsidRPr="00E57325">
        <w:rPr>
          <w:sz w:val="22"/>
          <w:szCs w:val="22"/>
        </w:rPr>
        <w:t xml:space="preserve"> que el proyecto se logrará terminar con calidad</w:t>
      </w:r>
      <w:r w:rsidR="004F0F50" w:rsidRPr="00E57325">
        <w:rPr>
          <w:sz w:val="22"/>
          <w:szCs w:val="22"/>
        </w:rPr>
        <w:t>,</w:t>
      </w:r>
      <w:r w:rsidRPr="00E57325">
        <w:rPr>
          <w:sz w:val="22"/>
          <w:szCs w:val="22"/>
        </w:rPr>
        <w:t xml:space="preserve"> en el tiempo estipulado.</w:t>
      </w:r>
      <w:r w:rsidR="00A17669">
        <w:rPr>
          <w:sz w:val="22"/>
          <w:szCs w:val="22"/>
        </w:rPr>
        <w:t xml:space="preserve"> En la figura 2 se </w:t>
      </w:r>
      <w:r w:rsidR="00A17669">
        <w:rPr>
          <w:sz w:val="22"/>
          <w:szCs w:val="22"/>
        </w:rPr>
        <w:t>representa una de las fases de la metodología SCRUM</w:t>
      </w:r>
    </w:p>
    <w:p w:rsidR="00A64199" w:rsidRDefault="00A64199" w:rsidP="00A64199">
      <w:pPr>
        <w:spacing w:line="276" w:lineRule="auto"/>
        <w:jc w:val="both"/>
        <w:rPr>
          <w:sz w:val="22"/>
          <w:szCs w:val="22"/>
        </w:rPr>
      </w:pPr>
      <w:r>
        <w:rPr>
          <w:noProof/>
        </w:rPr>
        <w:drawing>
          <wp:inline distT="0" distB="0" distL="0" distR="0" wp14:anchorId="5EFAF4E7" wp14:editId="5C92335C">
            <wp:extent cx="2471420" cy="1730375"/>
            <wp:effectExtent l="0" t="0" r="508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71420" cy="1730375"/>
                    </a:xfrm>
                    <a:prstGeom prst="rect">
                      <a:avLst/>
                    </a:prstGeom>
                  </pic:spPr>
                </pic:pic>
              </a:graphicData>
            </a:graphic>
          </wp:inline>
        </w:drawing>
      </w:r>
    </w:p>
    <w:p w:rsidR="00A64199" w:rsidRPr="00AB2F9F" w:rsidRDefault="00A64199">
      <w:pPr>
        <w:jc w:val="both"/>
        <w:rPr>
          <w:sz w:val="22"/>
          <w:szCs w:val="22"/>
        </w:rPr>
      </w:pPr>
    </w:p>
    <w:p w:rsidR="0050581A" w:rsidRPr="00AB2F9F" w:rsidRDefault="0050581A">
      <w:pPr>
        <w:jc w:val="both"/>
        <w:rPr>
          <w:sz w:val="22"/>
          <w:szCs w:val="22"/>
        </w:rPr>
      </w:pPr>
    </w:p>
    <w:p w:rsidR="000C3C5E" w:rsidRDefault="000C3C5E">
      <w:pPr>
        <w:jc w:val="both"/>
        <w:rPr>
          <w:sz w:val="22"/>
          <w:szCs w:val="22"/>
        </w:rPr>
      </w:pPr>
      <w:r>
        <w:rPr>
          <w:b/>
          <w:sz w:val="22"/>
          <w:szCs w:val="22"/>
        </w:rPr>
        <w:t>Figura 2</w:t>
      </w:r>
      <w:r w:rsidR="002B570A">
        <w:rPr>
          <w:sz w:val="22"/>
          <w:szCs w:val="22"/>
        </w:rPr>
        <w:t>.</w:t>
      </w:r>
      <w:r w:rsidR="001D76FC">
        <w:rPr>
          <w:sz w:val="22"/>
          <w:szCs w:val="22"/>
        </w:rPr>
        <w:t>metodología</w:t>
      </w:r>
      <w:r w:rsidR="002B570A">
        <w:rPr>
          <w:sz w:val="22"/>
          <w:szCs w:val="22"/>
        </w:rPr>
        <w:t xml:space="preserve"> scrum </w:t>
      </w:r>
    </w:p>
    <w:p w:rsidR="000F27EC" w:rsidRPr="000C3C5E" w:rsidRDefault="000C3C5E">
      <w:pPr>
        <w:jc w:val="both"/>
        <w:rPr>
          <w:sz w:val="18"/>
          <w:szCs w:val="18"/>
        </w:rPr>
      </w:pPr>
      <w:r w:rsidRPr="000C3C5E">
        <w:rPr>
          <w:sz w:val="18"/>
          <w:szCs w:val="18"/>
        </w:rPr>
        <w:t xml:space="preserve">Fuente: </w:t>
      </w:r>
      <w:r w:rsidR="002B570A" w:rsidRPr="000C3C5E">
        <w:rPr>
          <w:sz w:val="18"/>
          <w:szCs w:val="18"/>
        </w:rPr>
        <w:fldChar w:fldCharType="begin" w:fldLock="1"/>
      </w:r>
      <w:r w:rsidR="002B570A" w:rsidRPr="000C3C5E">
        <w:rPr>
          <w:sz w:val="18"/>
          <w:szCs w:val="18"/>
        </w:rPr>
        <w:instrText>ADDIN CSL_CITATION { "citationItems" : [ { "id" : "ITEM-1", "itemData" : { "DOI" : "10.1017/S1474745605002673", "ISBN" : "1430322640", "ISSN" : "14747456", "abstract" : "This book aims to give you a head start by providing a detailed down-to-earth account of how one Swedish company implemented Scrum and XP with a team of approximately 40 people and how they continuously improved their process over a year's time. Under the leadership of Henrik Kniberg they experimented with different team sizes, different sprint lengths, different ways of defining \"done\", different formats for product backlogs and sprint backlogs, different testing strategies, different ways of doing demos, different ways of synchronizing multiple Scrum teams, etc. They also experimented with XP practices - different ways of doing continuous build, pair programming, test driven development, etc, and how to combine this with Scrum.", "author" : [ { "dropping-particle" : "", "family" : "Kniberg", "given" : "Henrik", "non-dropping-particle" : "", "parse-names" : false, "suffix" : "" } ], "container-title" : "Reading", "id" : "ITEM-1", "issued" : { "date-parts" : [ [ "2007" ] ] }, "number-of-pages" : "1-105", "title" : "Scrum and XP desde las trincheras", "type" : "book" }, "uris" : [ "http://www.mendeley.com/documents/?uuid=6f2d5400-6a25-42f9-8e3b-afcf53d33a19" ] } ], "mendeley" : { "formattedCitation" : "(Kniberg, 2007)", "plainTextFormattedCitation" : "(Kniberg, 2007)", "previouslyFormattedCitation" : "(Kniberg, 2007)" }, "properties" : { "noteIndex" : 0 }, "schema" : "https://github.com/citation-style-language/schema/raw/master/csl-citation.json" }</w:instrText>
      </w:r>
      <w:r w:rsidR="002B570A" w:rsidRPr="000C3C5E">
        <w:rPr>
          <w:sz w:val="18"/>
          <w:szCs w:val="18"/>
        </w:rPr>
        <w:fldChar w:fldCharType="separate"/>
      </w:r>
      <w:r w:rsidR="002B570A" w:rsidRPr="000C3C5E">
        <w:rPr>
          <w:noProof/>
          <w:sz w:val="18"/>
          <w:szCs w:val="18"/>
        </w:rPr>
        <w:t>(Kniberg, 2007)</w:t>
      </w:r>
      <w:r w:rsidR="002B570A" w:rsidRPr="000C3C5E">
        <w:rPr>
          <w:sz w:val="18"/>
          <w:szCs w:val="18"/>
        </w:rPr>
        <w:fldChar w:fldCharType="end"/>
      </w:r>
    </w:p>
    <w:p w:rsidR="007F38EE" w:rsidRDefault="007F38EE" w:rsidP="007F38EE">
      <w:pPr>
        <w:numPr>
          <w:ilvl w:val="0"/>
          <w:numId w:val="1"/>
        </w:numPr>
        <w:spacing w:before="240" w:line="276" w:lineRule="auto"/>
        <w:jc w:val="both"/>
        <w:rPr>
          <w:b/>
          <w:sz w:val="24"/>
          <w:szCs w:val="24"/>
        </w:rPr>
      </w:pPr>
      <w:bookmarkStart w:id="0" w:name="30j0zll" w:colFirst="0" w:colLast="0"/>
      <w:bookmarkStart w:id="1" w:name="1fob9te" w:colFirst="0" w:colLast="0"/>
      <w:bookmarkEnd w:id="0"/>
      <w:bookmarkEnd w:id="1"/>
      <w:r w:rsidRPr="00E035D4">
        <w:rPr>
          <w:b/>
          <w:sz w:val="24"/>
          <w:szCs w:val="24"/>
        </w:rPr>
        <w:t>RESULTADOS</w:t>
      </w:r>
      <w:r w:rsidR="00331ABA">
        <w:rPr>
          <w:b/>
          <w:sz w:val="24"/>
          <w:szCs w:val="24"/>
        </w:rPr>
        <w:t xml:space="preserve"> Y DISCUSIÓN</w:t>
      </w:r>
    </w:p>
    <w:p w:rsidR="007F38EE" w:rsidRPr="007F38EE" w:rsidRDefault="007F38EE" w:rsidP="007F38EE">
      <w:pPr>
        <w:spacing w:before="240" w:line="276" w:lineRule="auto"/>
        <w:jc w:val="both"/>
        <w:rPr>
          <w:b/>
          <w:sz w:val="24"/>
          <w:szCs w:val="24"/>
        </w:rPr>
      </w:pPr>
      <w:r>
        <w:rPr>
          <w:sz w:val="22"/>
          <w:szCs w:val="22"/>
        </w:rPr>
        <w:t>En la figura 3</w:t>
      </w:r>
      <w:r w:rsidR="005041B0">
        <w:rPr>
          <w:sz w:val="22"/>
          <w:szCs w:val="22"/>
        </w:rPr>
        <w:t xml:space="preserve">. </w:t>
      </w:r>
      <w:r w:rsidR="00410BFE" w:rsidRPr="00EC0A03">
        <w:rPr>
          <w:sz w:val="22"/>
          <w:szCs w:val="22"/>
        </w:rPr>
        <w:t>Se muestran</w:t>
      </w:r>
      <w:r w:rsidR="00410BFE">
        <w:rPr>
          <w:sz w:val="22"/>
          <w:szCs w:val="22"/>
        </w:rPr>
        <w:t xml:space="preserve"> las plataformas utilizadas en el proyecto según la fase del ciclo de vida del software </w:t>
      </w:r>
      <w:r w:rsidR="00AE57BD">
        <w:rPr>
          <w:sz w:val="22"/>
          <w:szCs w:val="22"/>
        </w:rPr>
        <w:t xml:space="preserve">estipulado. Cabe anotar que según el framework de trabajo </w:t>
      </w:r>
      <w:r w:rsidR="00EC0A03">
        <w:rPr>
          <w:sz w:val="22"/>
          <w:szCs w:val="22"/>
        </w:rPr>
        <w:t>SCRUM,</w:t>
      </w:r>
      <w:r w:rsidR="00AE57BD">
        <w:rPr>
          <w:sz w:val="22"/>
          <w:szCs w:val="22"/>
        </w:rPr>
        <w:t xml:space="preserve"> cada incremento de funcionalidad (Sprint) lleva inmersa todas las fases del ciclo de vida del software y por ende se incluyen en cada Sprint todas las herramientas descritas en esta figura. </w:t>
      </w:r>
    </w:p>
    <w:p w:rsidR="007C77D9" w:rsidRPr="00AB2F9F" w:rsidRDefault="002B61A8" w:rsidP="00365EB2">
      <w:pPr>
        <w:tabs>
          <w:tab w:val="left" w:pos="-850"/>
          <w:tab w:val="left" w:pos="-1"/>
        </w:tabs>
        <w:spacing w:before="240" w:line="276" w:lineRule="auto"/>
        <w:jc w:val="both"/>
        <w:rPr>
          <w:b/>
          <w:sz w:val="22"/>
          <w:szCs w:val="22"/>
        </w:rPr>
      </w:pPr>
      <w:r>
        <w:rPr>
          <w:noProof/>
        </w:rPr>
        <w:drawing>
          <wp:inline distT="0" distB="0" distL="0" distR="0" wp14:anchorId="03937D15" wp14:editId="4C3243D4">
            <wp:extent cx="2657475" cy="2742453"/>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781" cy="2823263"/>
                    </a:xfrm>
                    <a:prstGeom prst="rect">
                      <a:avLst/>
                    </a:prstGeom>
                    <a:noFill/>
                    <a:ln>
                      <a:noFill/>
                    </a:ln>
                  </pic:spPr>
                </pic:pic>
              </a:graphicData>
            </a:graphic>
          </wp:inline>
        </w:drawing>
      </w:r>
    </w:p>
    <w:p w:rsidR="00365EB2" w:rsidRPr="00AB2F9F" w:rsidRDefault="00365EB2" w:rsidP="00365EB2">
      <w:pPr>
        <w:contextualSpacing/>
        <w:jc w:val="left"/>
        <w:rPr>
          <w:sz w:val="22"/>
          <w:szCs w:val="22"/>
        </w:rPr>
      </w:pPr>
      <w:r w:rsidRPr="00714C75">
        <w:rPr>
          <w:b/>
          <w:sz w:val="22"/>
          <w:szCs w:val="22"/>
        </w:rPr>
        <w:t xml:space="preserve">Figura </w:t>
      </w:r>
      <w:r w:rsidR="00A64199" w:rsidRPr="00714C75">
        <w:rPr>
          <w:b/>
          <w:sz w:val="22"/>
          <w:szCs w:val="22"/>
        </w:rPr>
        <w:t>3.</w:t>
      </w:r>
      <w:r w:rsidR="00A64199">
        <w:rPr>
          <w:sz w:val="22"/>
          <w:szCs w:val="22"/>
        </w:rPr>
        <w:t xml:space="preserve"> </w:t>
      </w:r>
      <w:r w:rsidR="00B53E3E">
        <w:rPr>
          <w:sz w:val="22"/>
          <w:szCs w:val="22"/>
        </w:rPr>
        <w:t>Fase</w:t>
      </w:r>
      <w:r w:rsidR="00284C2C">
        <w:rPr>
          <w:sz w:val="22"/>
          <w:szCs w:val="22"/>
        </w:rPr>
        <w:t>s</w:t>
      </w:r>
      <w:r w:rsidR="00714C75">
        <w:rPr>
          <w:sz w:val="22"/>
          <w:szCs w:val="22"/>
        </w:rPr>
        <w:t xml:space="preserve"> </w:t>
      </w:r>
      <w:r w:rsidR="00714C75" w:rsidRPr="00AB2F9F">
        <w:rPr>
          <w:sz w:val="22"/>
          <w:szCs w:val="22"/>
        </w:rPr>
        <w:t>de</w:t>
      </w:r>
      <w:r w:rsidR="00714C75">
        <w:rPr>
          <w:sz w:val="22"/>
          <w:szCs w:val="22"/>
        </w:rPr>
        <w:t xml:space="preserve">l desarrollo </w:t>
      </w:r>
      <w:r w:rsidR="00EC0A03">
        <w:rPr>
          <w:sz w:val="22"/>
          <w:szCs w:val="22"/>
        </w:rPr>
        <w:t xml:space="preserve">del aplicativo </w:t>
      </w:r>
      <w:r w:rsidR="00B53E3E">
        <w:rPr>
          <w:sz w:val="22"/>
          <w:szCs w:val="22"/>
        </w:rPr>
        <w:t xml:space="preserve"> SAM</w:t>
      </w:r>
      <w:r w:rsidR="00284C2C">
        <w:rPr>
          <w:sz w:val="22"/>
          <w:szCs w:val="22"/>
        </w:rPr>
        <w:t xml:space="preserve"> y herramientas utilizadas</w:t>
      </w:r>
      <w:r w:rsidR="00714C75" w:rsidRPr="00AB2F9F">
        <w:rPr>
          <w:sz w:val="22"/>
          <w:szCs w:val="22"/>
        </w:rPr>
        <w:t>.</w:t>
      </w:r>
    </w:p>
    <w:p w:rsidR="00AA47A5" w:rsidRDefault="000C3C5E" w:rsidP="007C77D9">
      <w:pPr>
        <w:jc w:val="both"/>
        <w:rPr>
          <w:sz w:val="18"/>
          <w:szCs w:val="18"/>
        </w:rPr>
      </w:pPr>
      <w:bookmarkStart w:id="2" w:name="2et92p0" w:colFirst="0" w:colLast="0"/>
      <w:bookmarkStart w:id="3" w:name="3znysh7" w:colFirst="0" w:colLast="0"/>
      <w:bookmarkEnd w:id="2"/>
      <w:bookmarkEnd w:id="3"/>
      <w:r w:rsidRPr="000C3C5E">
        <w:rPr>
          <w:sz w:val="18"/>
          <w:szCs w:val="18"/>
        </w:rPr>
        <w:t>Fuente: propia</w:t>
      </w:r>
    </w:p>
    <w:p w:rsidR="000C3C5E" w:rsidRPr="000C3C5E" w:rsidRDefault="000C3C5E" w:rsidP="007C77D9">
      <w:pPr>
        <w:jc w:val="both"/>
        <w:rPr>
          <w:sz w:val="18"/>
          <w:szCs w:val="18"/>
        </w:rPr>
      </w:pPr>
    </w:p>
    <w:p w:rsidR="007F38EE" w:rsidRDefault="00FE6EEF" w:rsidP="00FE6EEF">
      <w:pPr>
        <w:jc w:val="both"/>
        <w:rPr>
          <w:sz w:val="22"/>
          <w:szCs w:val="22"/>
        </w:rPr>
      </w:pPr>
      <w:r w:rsidRPr="00AB2F9F">
        <w:rPr>
          <w:sz w:val="22"/>
          <w:szCs w:val="22"/>
        </w:rPr>
        <w:lastRenderedPageBreak/>
        <w:t>En la figura 4. Se muestra la vista de registro de solicitud para el mantenimiento de los equipos</w:t>
      </w:r>
      <w:r w:rsidR="00B53E3E">
        <w:rPr>
          <w:sz w:val="22"/>
          <w:szCs w:val="22"/>
        </w:rPr>
        <w:t>, e</w:t>
      </w:r>
      <w:r w:rsidRPr="00AB2F9F">
        <w:rPr>
          <w:sz w:val="22"/>
          <w:szCs w:val="22"/>
        </w:rPr>
        <w:t xml:space="preserve">n el </w:t>
      </w:r>
      <w:r w:rsidR="006E361E">
        <w:rPr>
          <w:sz w:val="22"/>
          <w:szCs w:val="22"/>
        </w:rPr>
        <w:t xml:space="preserve">cual, </w:t>
      </w:r>
      <w:r w:rsidRPr="00AB2F9F">
        <w:rPr>
          <w:sz w:val="22"/>
          <w:szCs w:val="22"/>
        </w:rPr>
        <w:t xml:space="preserve">se llena un </w:t>
      </w:r>
      <w:r w:rsidR="007F38EE" w:rsidRPr="00AB2F9F">
        <w:rPr>
          <w:sz w:val="22"/>
          <w:szCs w:val="22"/>
        </w:rPr>
        <w:t>formulario con</w:t>
      </w:r>
      <w:r w:rsidRPr="00AB2F9F">
        <w:rPr>
          <w:sz w:val="22"/>
          <w:szCs w:val="22"/>
        </w:rPr>
        <w:t xml:space="preserve"> la categoría del equipo afectado, indicando el lugar donde se debe atender el requerimiento, los datos de la persona que registra la solicitud con sus respectivos nombres, apellidos y correo electrónico, el cual</w:t>
      </w:r>
      <w:r w:rsidR="006E361E">
        <w:rPr>
          <w:sz w:val="22"/>
          <w:szCs w:val="22"/>
        </w:rPr>
        <w:t>,</w:t>
      </w:r>
      <w:r w:rsidRPr="00AB2F9F">
        <w:rPr>
          <w:sz w:val="22"/>
          <w:szCs w:val="22"/>
        </w:rPr>
        <w:t xml:space="preserve"> debe ser cuenta </w:t>
      </w:r>
      <w:r w:rsidR="00331ABA" w:rsidRPr="00AB2F9F">
        <w:rPr>
          <w:sz w:val="22"/>
          <w:szCs w:val="22"/>
        </w:rPr>
        <w:t>Sena, por</w:t>
      </w:r>
      <w:r w:rsidRPr="00AB2F9F">
        <w:rPr>
          <w:sz w:val="22"/>
          <w:szCs w:val="22"/>
        </w:rPr>
        <w:t xml:space="preserve"> </w:t>
      </w:r>
      <w:r w:rsidR="00E57325" w:rsidRPr="00AB2F9F">
        <w:rPr>
          <w:sz w:val="22"/>
          <w:szCs w:val="22"/>
        </w:rPr>
        <w:t>último,</w:t>
      </w:r>
      <w:r w:rsidRPr="00AB2F9F">
        <w:rPr>
          <w:sz w:val="22"/>
          <w:szCs w:val="22"/>
        </w:rPr>
        <w:t xml:space="preserve"> la descripción del daño ocurrido.</w:t>
      </w:r>
    </w:p>
    <w:p w:rsidR="007F38EE" w:rsidRDefault="000C3C5E" w:rsidP="00FE6EEF">
      <w:pPr>
        <w:jc w:val="both"/>
        <w:rPr>
          <w:sz w:val="22"/>
          <w:szCs w:val="22"/>
        </w:rPr>
      </w:pPr>
      <w:r w:rsidRPr="00AB2F9F">
        <w:rPr>
          <w:noProof/>
          <w:sz w:val="22"/>
          <w:szCs w:val="22"/>
        </w:rPr>
        <w:drawing>
          <wp:anchor distT="0" distB="0" distL="114300" distR="114300" simplePos="0" relativeHeight="251674624" behindDoc="0" locked="0" layoutInCell="1" hidden="0" allowOverlap="1" wp14:anchorId="2815EC8E" wp14:editId="6C20CC1D">
            <wp:simplePos x="0" y="0"/>
            <wp:positionH relativeFrom="margin">
              <wp:align>left</wp:align>
            </wp:positionH>
            <wp:positionV relativeFrom="paragraph">
              <wp:posOffset>23495</wp:posOffset>
            </wp:positionV>
            <wp:extent cx="2585720" cy="1209675"/>
            <wp:effectExtent l="0" t="0" r="5080" b="9525"/>
            <wp:wrapNone/>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585720" cy="1209675"/>
                    </a:xfrm>
                    <a:prstGeom prst="rect">
                      <a:avLst/>
                    </a:prstGeom>
                    <a:ln/>
                  </pic:spPr>
                </pic:pic>
              </a:graphicData>
            </a:graphic>
            <wp14:sizeRelV relativeFrom="margin">
              <wp14:pctHeight>0</wp14:pctHeight>
            </wp14:sizeRelV>
          </wp:anchor>
        </w:drawing>
      </w:r>
    </w:p>
    <w:p w:rsidR="006E361E" w:rsidRDefault="006E361E" w:rsidP="00AA47A5">
      <w:pPr>
        <w:jc w:val="both"/>
        <w:rPr>
          <w:b/>
          <w:sz w:val="22"/>
          <w:szCs w:val="22"/>
        </w:rPr>
      </w:pPr>
    </w:p>
    <w:p w:rsidR="006E361E" w:rsidRDefault="006E361E" w:rsidP="00AA47A5">
      <w:pPr>
        <w:jc w:val="both"/>
        <w:rPr>
          <w:b/>
          <w:sz w:val="22"/>
          <w:szCs w:val="22"/>
        </w:rPr>
      </w:pPr>
    </w:p>
    <w:p w:rsidR="006E361E" w:rsidRDefault="006E361E" w:rsidP="00AA47A5">
      <w:pPr>
        <w:jc w:val="both"/>
        <w:rPr>
          <w:b/>
          <w:sz w:val="22"/>
          <w:szCs w:val="22"/>
        </w:rPr>
      </w:pPr>
    </w:p>
    <w:p w:rsidR="00205F6C" w:rsidRDefault="00205F6C" w:rsidP="00AA47A5">
      <w:pPr>
        <w:jc w:val="both"/>
        <w:rPr>
          <w:b/>
          <w:sz w:val="22"/>
          <w:szCs w:val="22"/>
        </w:rPr>
      </w:pPr>
    </w:p>
    <w:p w:rsidR="00205F6C" w:rsidRDefault="00205F6C" w:rsidP="00AA47A5">
      <w:pPr>
        <w:jc w:val="both"/>
        <w:rPr>
          <w:b/>
          <w:sz w:val="22"/>
          <w:szCs w:val="22"/>
        </w:rPr>
      </w:pPr>
    </w:p>
    <w:p w:rsidR="00205F6C" w:rsidRDefault="00205F6C" w:rsidP="00AA47A5">
      <w:pPr>
        <w:jc w:val="both"/>
        <w:rPr>
          <w:b/>
          <w:sz w:val="22"/>
          <w:szCs w:val="22"/>
        </w:rPr>
      </w:pPr>
    </w:p>
    <w:p w:rsidR="00205F6C" w:rsidRDefault="00205F6C" w:rsidP="00AA47A5">
      <w:pPr>
        <w:jc w:val="both"/>
        <w:rPr>
          <w:b/>
          <w:sz w:val="22"/>
          <w:szCs w:val="22"/>
        </w:rPr>
      </w:pPr>
    </w:p>
    <w:p w:rsidR="00AA47A5" w:rsidRPr="00AB2F9F" w:rsidRDefault="00AA47A5" w:rsidP="00AA47A5">
      <w:pPr>
        <w:jc w:val="both"/>
        <w:rPr>
          <w:sz w:val="22"/>
          <w:szCs w:val="22"/>
        </w:rPr>
      </w:pPr>
      <w:r w:rsidRPr="002B570A">
        <w:rPr>
          <w:b/>
          <w:sz w:val="22"/>
          <w:szCs w:val="22"/>
        </w:rPr>
        <w:t>Figura 4.</w:t>
      </w:r>
      <w:r w:rsidRPr="00AB2F9F">
        <w:rPr>
          <w:sz w:val="22"/>
          <w:szCs w:val="22"/>
        </w:rPr>
        <w:t xml:space="preserve"> Registro de solicitud.</w:t>
      </w:r>
    </w:p>
    <w:p w:rsidR="00A17669" w:rsidRDefault="00A17669" w:rsidP="00A17669">
      <w:pPr>
        <w:jc w:val="both"/>
        <w:rPr>
          <w:sz w:val="18"/>
          <w:szCs w:val="18"/>
        </w:rPr>
      </w:pPr>
      <w:r w:rsidRPr="000C3C5E">
        <w:rPr>
          <w:sz w:val="18"/>
          <w:szCs w:val="18"/>
        </w:rPr>
        <w:t>Fuente: propia</w:t>
      </w:r>
    </w:p>
    <w:p w:rsidR="00FE6EEF" w:rsidRPr="00AB2F9F" w:rsidRDefault="00FE6EEF" w:rsidP="00AA47A5">
      <w:pPr>
        <w:jc w:val="both"/>
        <w:rPr>
          <w:sz w:val="22"/>
          <w:szCs w:val="22"/>
        </w:rPr>
      </w:pPr>
    </w:p>
    <w:p w:rsidR="000F27EC" w:rsidRPr="00AB2F9F" w:rsidRDefault="00B53E3E">
      <w:pPr>
        <w:jc w:val="both"/>
        <w:rPr>
          <w:sz w:val="22"/>
          <w:szCs w:val="22"/>
        </w:rPr>
      </w:pPr>
      <w:r>
        <w:rPr>
          <w:sz w:val="22"/>
          <w:szCs w:val="22"/>
        </w:rPr>
        <w:t xml:space="preserve">En </w:t>
      </w:r>
      <w:r w:rsidR="006E361E">
        <w:rPr>
          <w:sz w:val="22"/>
          <w:szCs w:val="22"/>
        </w:rPr>
        <w:t>la figura</w:t>
      </w:r>
      <w:r>
        <w:rPr>
          <w:sz w:val="22"/>
          <w:szCs w:val="22"/>
        </w:rPr>
        <w:t xml:space="preserve"> 5,</w:t>
      </w:r>
      <w:r w:rsidR="004A0944" w:rsidRPr="00AB2F9F">
        <w:rPr>
          <w:sz w:val="22"/>
          <w:szCs w:val="22"/>
        </w:rPr>
        <w:t xml:space="preserve"> </w:t>
      </w:r>
      <w:r>
        <w:rPr>
          <w:sz w:val="22"/>
          <w:szCs w:val="22"/>
        </w:rPr>
        <w:t xml:space="preserve">se </w:t>
      </w:r>
      <w:r w:rsidR="006E361E">
        <w:rPr>
          <w:sz w:val="22"/>
          <w:szCs w:val="22"/>
        </w:rPr>
        <w:t xml:space="preserve">muestra </w:t>
      </w:r>
      <w:r w:rsidR="006E361E" w:rsidRPr="00AB2F9F">
        <w:rPr>
          <w:sz w:val="22"/>
          <w:szCs w:val="22"/>
        </w:rPr>
        <w:t>el</w:t>
      </w:r>
      <w:r w:rsidR="007C0C0D" w:rsidRPr="00AB2F9F">
        <w:rPr>
          <w:sz w:val="22"/>
          <w:szCs w:val="22"/>
        </w:rPr>
        <w:t xml:space="preserve"> proceso que se encarga de administrar el ingreso a la aplicación mediante cuentas de usuario, tomando medidas de seguridad con respecto a los privilegios que se tiene según el rol de la </w:t>
      </w:r>
      <w:r w:rsidR="007C77D9" w:rsidRPr="00AB2F9F">
        <w:rPr>
          <w:sz w:val="22"/>
          <w:szCs w:val="22"/>
        </w:rPr>
        <w:t>cuenta. En esta aplicación se manejan dos roles de usuarios (Administrador y empleado).</w:t>
      </w:r>
    </w:p>
    <w:p w:rsidR="00FE6EEF" w:rsidRPr="00AB2F9F" w:rsidRDefault="00CA6115">
      <w:pPr>
        <w:jc w:val="both"/>
        <w:rPr>
          <w:sz w:val="22"/>
          <w:szCs w:val="22"/>
        </w:rPr>
      </w:pPr>
      <w:r w:rsidRPr="00AB2F9F">
        <w:rPr>
          <w:noProof/>
          <w:sz w:val="22"/>
          <w:szCs w:val="22"/>
        </w:rPr>
        <w:drawing>
          <wp:anchor distT="0" distB="0" distL="114300" distR="114300" simplePos="0" relativeHeight="251676672" behindDoc="0" locked="0" layoutInCell="1" allowOverlap="1" wp14:anchorId="196B871D" wp14:editId="4D2B1FDB">
            <wp:simplePos x="0" y="0"/>
            <wp:positionH relativeFrom="margin">
              <wp:align>left</wp:align>
            </wp:positionH>
            <wp:positionV relativeFrom="paragraph">
              <wp:posOffset>55245</wp:posOffset>
            </wp:positionV>
            <wp:extent cx="2414270" cy="1095375"/>
            <wp:effectExtent l="0" t="0" r="5080" b="0"/>
            <wp:wrapNone/>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270" cy="1095375"/>
                    </a:xfrm>
                    <a:prstGeom prst="rect">
                      <a:avLst/>
                    </a:prstGeom>
                  </pic:spPr>
                </pic:pic>
              </a:graphicData>
            </a:graphic>
            <wp14:sizeRelV relativeFrom="margin">
              <wp14:pctHeight>0</wp14:pctHeight>
            </wp14:sizeRelV>
          </wp:anchor>
        </w:drawing>
      </w:r>
    </w:p>
    <w:p w:rsidR="000F27EC" w:rsidRPr="00AB2F9F" w:rsidRDefault="000F27EC">
      <w:pPr>
        <w:jc w:val="both"/>
        <w:rPr>
          <w:sz w:val="22"/>
          <w:szCs w:val="22"/>
        </w:rPr>
      </w:pPr>
    </w:p>
    <w:p w:rsidR="000F27EC" w:rsidRPr="00AB2F9F" w:rsidRDefault="000F27EC">
      <w:pPr>
        <w:jc w:val="both"/>
        <w:rPr>
          <w:sz w:val="22"/>
          <w:szCs w:val="22"/>
        </w:rPr>
      </w:pPr>
    </w:p>
    <w:p w:rsidR="000F27EC" w:rsidRDefault="00FE6EEF" w:rsidP="00365EB2">
      <w:pPr>
        <w:jc w:val="both"/>
        <w:rPr>
          <w:sz w:val="22"/>
          <w:szCs w:val="22"/>
        </w:rPr>
      </w:pPr>
      <w:r w:rsidRPr="002B570A">
        <w:rPr>
          <w:b/>
          <w:sz w:val="22"/>
          <w:szCs w:val="22"/>
        </w:rPr>
        <w:t>Figura 5.</w:t>
      </w:r>
      <w:r w:rsidRPr="00AB2F9F">
        <w:rPr>
          <w:sz w:val="22"/>
          <w:szCs w:val="22"/>
        </w:rPr>
        <w:t xml:space="preserve"> Inicio de sesión</w:t>
      </w:r>
    </w:p>
    <w:p w:rsidR="000C3C5E" w:rsidRDefault="000C3C5E" w:rsidP="00365EB2">
      <w:pPr>
        <w:jc w:val="both"/>
        <w:rPr>
          <w:sz w:val="22"/>
          <w:szCs w:val="22"/>
        </w:rPr>
      </w:pPr>
    </w:p>
    <w:p w:rsidR="000C3C5E" w:rsidRDefault="000C3C5E" w:rsidP="00365EB2">
      <w:pPr>
        <w:jc w:val="both"/>
        <w:rPr>
          <w:sz w:val="22"/>
          <w:szCs w:val="22"/>
        </w:rPr>
      </w:pPr>
    </w:p>
    <w:p w:rsidR="000C3C5E" w:rsidRDefault="000C3C5E" w:rsidP="00365EB2">
      <w:pPr>
        <w:jc w:val="both"/>
        <w:rPr>
          <w:sz w:val="22"/>
          <w:szCs w:val="22"/>
        </w:rPr>
      </w:pPr>
    </w:p>
    <w:p w:rsidR="00CA6115" w:rsidRPr="00AB2F9F" w:rsidRDefault="00CA6115" w:rsidP="00CA6115">
      <w:pPr>
        <w:jc w:val="both"/>
        <w:rPr>
          <w:sz w:val="22"/>
          <w:szCs w:val="22"/>
        </w:rPr>
      </w:pPr>
      <w:r>
        <w:rPr>
          <w:b/>
          <w:sz w:val="22"/>
          <w:szCs w:val="22"/>
        </w:rPr>
        <w:t>Figura 5</w:t>
      </w:r>
      <w:r w:rsidRPr="002B570A">
        <w:rPr>
          <w:b/>
          <w:sz w:val="22"/>
          <w:szCs w:val="22"/>
        </w:rPr>
        <w:t>.</w:t>
      </w:r>
      <w:r>
        <w:rPr>
          <w:sz w:val="22"/>
          <w:szCs w:val="22"/>
        </w:rPr>
        <w:t xml:space="preserve"> Inicio de sesión</w:t>
      </w:r>
      <w:r w:rsidRPr="00AB2F9F">
        <w:rPr>
          <w:sz w:val="22"/>
          <w:szCs w:val="22"/>
        </w:rPr>
        <w:t>.</w:t>
      </w:r>
    </w:p>
    <w:p w:rsidR="00CA6115" w:rsidRDefault="00CA6115" w:rsidP="00CA6115">
      <w:pPr>
        <w:jc w:val="both"/>
        <w:rPr>
          <w:sz w:val="18"/>
          <w:szCs w:val="18"/>
        </w:rPr>
      </w:pPr>
      <w:r w:rsidRPr="000C3C5E">
        <w:rPr>
          <w:sz w:val="18"/>
          <w:szCs w:val="18"/>
        </w:rPr>
        <w:t>Fuente: propia</w:t>
      </w:r>
    </w:p>
    <w:p w:rsidR="000F27EC" w:rsidRDefault="007C0C0D">
      <w:pPr>
        <w:pStyle w:val="Ttulo4"/>
        <w:spacing w:before="240" w:line="276" w:lineRule="auto"/>
        <w:jc w:val="both"/>
        <w:rPr>
          <w:rFonts w:ascii="Times New Roman" w:eastAsia="Times New Roman" w:hAnsi="Times New Roman" w:cs="Times New Roman"/>
          <w:i w:val="0"/>
          <w:color w:val="000000"/>
          <w:sz w:val="22"/>
          <w:szCs w:val="22"/>
        </w:rPr>
      </w:pPr>
      <w:r w:rsidRPr="00AB2F9F">
        <w:rPr>
          <w:rFonts w:ascii="Times New Roman" w:eastAsia="Times New Roman" w:hAnsi="Times New Roman" w:cs="Times New Roman"/>
          <w:i w:val="0"/>
          <w:color w:val="000000"/>
          <w:sz w:val="22"/>
          <w:szCs w:val="22"/>
        </w:rPr>
        <w:t>En</w:t>
      </w:r>
      <w:r w:rsidR="007C120C">
        <w:rPr>
          <w:rFonts w:ascii="Times New Roman" w:eastAsia="Times New Roman" w:hAnsi="Times New Roman" w:cs="Times New Roman"/>
          <w:i w:val="0"/>
          <w:color w:val="000000"/>
          <w:sz w:val="22"/>
          <w:szCs w:val="22"/>
        </w:rPr>
        <w:t xml:space="preserve"> la figura 6</w:t>
      </w:r>
      <w:r w:rsidR="00FE6EEF" w:rsidRPr="00AB2F9F">
        <w:rPr>
          <w:rFonts w:ascii="Times New Roman" w:eastAsia="Times New Roman" w:hAnsi="Times New Roman" w:cs="Times New Roman"/>
          <w:i w:val="0"/>
          <w:color w:val="000000"/>
          <w:sz w:val="22"/>
          <w:szCs w:val="22"/>
        </w:rPr>
        <w:t xml:space="preserve"> el menú </w:t>
      </w:r>
      <w:r w:rsidR="007C120C" w:rsidRPr="00AB2F9F">
        <w:rPr>
          <w:rFonts w:ascii="Times New Roman" w:eastAsia="Times New Roman" w:hAnsi="Times New Roman" w:cs="Times New Roman"/>
          <w:i w:val="0"/>
          <w:color w:val="000000"/>
          <w:sz w:val="22"/>
          <w:szCs w:val="22"/>
        </w:rPr>
        <w:t>inicio muestra</w:t>
      </w:r>
      <w:r w:rsidRPr="00AB2F9F">
        <w:rPr>
          <w:rFonts w:ascii="Times New Roman" w:eastAsia="Times New Roman" w:hAnsi="Times New Roman" w:cs="Times New Roman"/>
          <w:i w:val="0"/>
          <w:color w:val="000000"/>
          <w:sz w:val="22"/>
          <w:szCs w:val="22"/>
        </w:rPr>
        <w:t xml:space="preserve"> el sidebar</w:t>
      </w:r>
      <w:r w:rsidR="00CB6290" w:rsidRPr="007C120C">
        <w:rPr>
          <w:rFonts w:ascii="Times New Roman" w:eastAsia="Times New Roman" w:hAnsi="Times New Roman" w:cs="Times New Roman"/>
          <w:i w:val="0"/>
          <w:color w:val="000000" w:themeColor="text1"/>
          <w:sz w:val="22"/>
          <w:szCs w:val="22"/>
        </w:rPr>
        <w:t xml:space="preserve">(menú) </w:t>
      </w:r>
      <w:r w:rsidRPr="00AB2F9F">
        <w:rPr>
          <w:rFonts w:ascii="Times New Roman" w:eastAsia="Times New Roman" w:hAnsi="Times New Roman" w:cs="Times New Roman"/>
          <w:i w:val="0"/>
          <w:color w:val="000000"/>
          <w:sz w:val="22"/>
          <w:szCs w:val="22"/>
        </w:rPr>
        <w:t>con t</w:t>
      </w:r>
      <w:r w:rsidR="00FE6EEF" w:rsidRPr="00AB2F9F">
        <w:rPr>
          <w:rFonts w:ascii="Times New Roman" w:eastAsia="Times New Roman" w:hAnsi="Times New Roman" w:cs="Times New Roman"/>
          <w:i w:val="0"/>
          <w:color w:val="000000"/>
          <w:sz w:val="22"/>
          <w:szCs w:val="22"/>
        </w:rPr>
        <w:t xml:space="preserve">odos los módulos del aplicativo, </w:t>
      </w:r>
      <w:r w:rsidRPr="00AB2F9F">
        <w:rPr>
          <w:rFonts w:ascii="Times New Roman" w:eastAsia="Times New Roman" w:hAnsi="Times New Roman" w:cs="Times New Roman"/>
          <w:i w:val="0"/>
          <w:color w:val="000000"/>
          <w:sz w:val="22"/>
          <w:szCs w:val="22"/>
        </w:rPr>
        <w:t xml:space="preserve">en el lado izquierdo, </w:t>
      </w:r>
      <w:r w:rsidR="007C120C">
        <w:rPr>
          <w:rFonts w:ascii="Times New Roman" w:eastAsia="Times New Roman" w:hAnsi="Times New Roman" w:cs="Times New Roman"/>
          <w:i w:val="0"/>
          <w:color w:val="000000"/>
          <w:sz w:val="22"/>
          <w:szCs w:val="22"/>
        </w:rPr>
        <w:t xml:space="preserve">en la parte superior derecha se muestra el nombre del usuario que ingresó </w:t>
      </w:r>
      <w:r w:rsidRPr="00AB2F9F">
        <w:rPr>
          <w:rFonts w:ascii="Times New Roman" w:eastAsia="Times New Roman" w:hAnsi="Times New Roman" w:cs="Times New Roman"/>
          <w:i w:val="0"/>
          <w:color w:val="000000"/>
          <w:sz w:val="22"/>
          <w:szCs w:val="22"/>
        </w:rPr>
        <w:t xml:space="preserve">y las nuevas notificaciones que </w:t>
      </w:r>
      <w:r w:rsidR="007C120C" w:rsidRPr="00AB2F9F">
        <w:rPr>
          <w:rFonts w:ascii="Times New Roman" w:eastAsia="Times New Roman" w:hAnsi="Times New Roman" w:cs="Times New Roman"/>
          <w:i w:val="0"/>
          <w:color w:val="000000"/>
          <w:sz w:val="22"/>
          <w:szCs w:val="22"/>
        </w:rPr>
        <w:t>llegan, en</w:t>
      </w:r>
      <w:r w:rsidRPr="00AB2F9F">
        <w:rPr>
          <w:rFonts w:ascii="Times New Roman" w:eastAsia="Times New Roman" w:hAnsi="Times New Roman" w:cs="Times New Roman"/>
          <w:i w:val="0"/>
          <w:color w:val="000000"/>
          <w:sz w:val="22"/>
          <w:szCs w:val="22"/>
        </w:rPr>
        <w:t xml:space="preserve"> el centro de la pantalla se </w:t>
      </w:r>
      <w:r w:rsidR="00383373" w:rsidRPr="00AB2F9F">
        <w:rPr>
          <w:rFonts w:ascii="Times New Roman" w:eastAsia="Times New Roman" w:hAnsi="Times New Roman" w:cs="Times New Roman"/>
          <w:i w:val="0"/>
          <w:color w:val="000000"/>
          <w:sz w:val="22"/>
          <w:szCs w:val="22"/>
        </w:rPr>
        <w:t>muestran los</w:t>
      </w:r>
      <w:r w:rsidRPr="00AB2F9F">
        <w:rPr>
          <w:rFonts w:ascii="Times New Roman" w:eastAsia="Times New Roman" w:hAnsi="Times New Roman" w:cs="Times New Roman"/>
          <w:i w:val="0"/>
          <w:color w:val="000000"/>
          <w:sz w:val="22"/>
          <w:szCs w:val="22"/>
        </w:rPr>
        <w:t xml:space="preserve"> paneles de las nuevas solicitudes, solicitudes para hoy, solicitudes atrasadas, técnicos disponibles, solicitudes sin asignar, solicitudes atendidas.</w:t>
      </w:r>
    </w:p>
    <w:p w:rsidR="007C120C" w:rsidRPr="007C120C" w:rsidRDefault="007C120C" w:rsidP="007C120C"/>
    <w:p w:rsidR="000F27EC" w:rsidRDefault="007C120C">
      <w:pPr>
        <w:jc w:val="both"/>
        <w:rPr>
          <w:sz w:val="22"/>
          <w:szCs w:val="22"/>
        </w:rPr>
      </w:pPr>
      <w:r>
        <w:rPr>
          <w:noProof/>
        </w:rPr>
        <w:drawing>
          <wp:inline distT="0" distB="0" distL="0" distR="0" wp14:anchorId="14DC3DEB" wp14:editId="60401724">
            <wp:extent cx="2819400" cy="19234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9400" cy="1923415"/>
                    </a:xfrm>
                    <a:prstGeom prst="rect">
                      <a:avLst/>
                    </a:prstGeom>
                    <a:noFill/>
                    <a:ln>
                      <a:noFill/>
                    </a:ln>
                  </pic:spPr>
                </pic:pic>
              </a:graphicData>
            </a:graphic>
          </wp:inline>
        </w:drawing>
      </w:r>
    </w:p>
    <w:p w:rsidR="007C120C" w:rsidRPr="00AB2F9F" w:rsidRDefault="007C120C">
      <w:pPr>
        <w:jc w:val="both"/>
        <w:rPr>
          <w:sz w:val="22"/>
          <w:szCs w:val="22"/>
        </w:rPr>
      </w:pPr>
    </w:p>
    <w:p w:rsidR="004A0944" w:rsidRPr="00AB2F9F" w:rsidRDefault="007C0C0D" w:rsidP="00365EB2">
      <w:pPr>
        <w:jc w:val="left"/>
        <w:rPr>
          <w:sz w:val="22"/>
          <w:szCs w:val="22"/>
        </w:rPr>
      </w:pPr>
      <w:r w:rsidRPr="00AB2F9F">
        <w:rPr>
          <w:sz w:val="22"/>
          <w:szCs w:val="22"/>
        </w:rPr>
        <w:t xml:space="preserve"> </w:t>
      </w:r>
      <w:r w:rsidR="00FE6EEF" w:rsidRPr="002B570A">
        <w:rPr>
          <w:b/>
          <w:sz w:val="22"/>
          <w:szCs w:val="22"/>
        </w:rPr>
        <w:t>Figura 6</w:t>
      </w:r>
      <w:r w:rsidR="004A0944" w:rsidRPr="002B570A">
        <w:rPr>
          <w:b/>
          <w:sz w:val="22"/>
          <w:szCs w:val="22"/>
        </w:rPr>
        <w:t>.</w:t>
      </w:r>
      <w:r w:rsidR="004A0944" w:rsidRPr="00AB2F9F">
        <w:rPr>
          <w:sz w:val="22"/>
          <w:szCs w:val="22"/>
        </w:rPr>
        <w:t xml:space="preserve"> Página de aterrizaje.</w:t>
      </w:r>
    </w:p>
    <w:p w:rsidR="00CA6115" w:rsidRDefault="00365EB2" w:rsidP="00CA6115">
      <w:pPr>
        <w:jc w:val="both"/>
        <w:rPr>
          <w:sz w:val="18"/>
          <w:szCs w:val="18"/>
        </w:rPr>
      </w:pPr>
      <w:r w:rsidRPr="00AB2F9F">
        <w:rPr>
          <w:sz w:val="22"/>
          <w:szCs w:val="22"/>
        </w:rPr>
        <w:t xml:space="preserve"> </w:t>
      </w:r>
      <w:r w:rsidR="00CA6115" w:rsidRPr="000C3C5E">
        <w:rPr>
          <w:sz w:val="18"/>
          <w:szCs w:val="18"/>
        </w:rPr>
        <w:t>Fuente: propia</w:t>
      </w:r>
    </w:p>
    <w:p w:rsidR="00383373" w:rsidRDefault="00383373" w:rsidP="00CA6115">
      <w:pPr>
        <w:jc w:val="both"/>
        <w:rPr>
          <w:sz w:val="18"/>
          <w:szCs w:val="18"/>
        </w:rPr>
      </w:pPr>
    </w:p>
    <w:p w:rsidR="000F27EC" w:rsidRPr="00AB2F9F" w:rsidRDefault="004A0944" w:rsidP="004A0944">
      <w:pPr>
        <w:jc w:val="both"/>
        <w:rPr>
          <w:sz w:val="22"/>
          <w:szCs w:val="22"/>
        </w:rPr>
      </w:pPr>
      <w:bookmarkStart w:id="4" w:name="3dy6vkm" w:colFirst="0" w:colLast="0"/>
      <w:bookmarkStart w:id="5" w:name="tyjcwt" w:colFirst="0" w:colLast="0"/>
      <w:bookmarkStart w:id="6" w:name="1t3h5sf" w:colFirst="0" w:colLast="0"/>
      <w:bookmarkEnd w:id="4"/>
      <w:bookmarkEnd w:id="5"/>
      <w:bookmarkEnd w:id="6"/>
      <w:r w:rsidRPr="00AB2F9F">
        <w:rPr>
          <w:sz w:val="22"/>
          <w:szCs w:val="22"/>
        </w:rPr>
        <w:t>En la figura 7 se consultan</w:t>
      </w:r>
      <w:r w:rsidR="007C0C0D" w:rsidRPr="00AB2F9F">
        <w:rPr>
          <w:sz w:val="22"/>
          <w:szCs w:val="22"/>
        </w:rPr>
        <w:t xml:space="preserve"> los usuarios que han sido creados previamente se puede visualizar de manera general todos los registros creados, por medio de una tabla interactiva que permite filtrar por el nombre de usuario; La tabla de consultar ofrece las opciones de modificar usuario, ver el detalle, modificar contraseña, cambiar el estado a </w:t>
      </w:r>
      <w:r w:rsidR="00331ABA" w:rsidRPr="00AB2F9F">
        <w:rPr>
          <w:sz w:val="22"/>
          <w:szCs w:val="22"/>
        </w:rPr>
        <w:t>las cuentas</w:t>
      </w:r>
      <w:r w:rsidR="007C0C0D" w:rsidRPr="00AB2F9F">
        <w:rPr>
          <w:sz w:val="22"/>
          <w:szCs w:val="22"/>
        </w:rPr>
        <w:t xml:space="preserve"> y dar permisos a los usuarios.</w:t>
      </w:r>
    </w:p>
    <w:p w:rsidR="004A0944" w:rsidRPr="00AB2F9F" w:rsidRDefault="00331ABA" w:rsidP="00365EB2">
      <w:pPr>
        <w:jc w:val="left"/>
        <w:rPr>
          <w:sz w:val="22"/>
          <w:szCs w:val="22"/>
        </w:rPr>
      </w:pPr>
      <w:r w:rsidRPr="00AB2F9F">
        <w:rPr>
          <w:noProof/>
          <w:sz w:val="22"/>
          <w:szCs w:val="22"/>
        </w:rPr>
        <w:drawing>
          <wp:anchor distT="0" distB="0" distL="114300" distR="114300" simplePos="0" relativeHeight="251675648" behindDoc="0" locked="0" layoutInCell="1" allowOverlap="1">
            <wp:simplePos x="0" y="0"/>
            <wp:positionH relativeFrom="column">
              <wp:align>left</wp:align>
            </wp:positionH>
            <wp:positionV relativeFrom="paragraph">
              <wp:posOffset>99087</wp:posOffset>
            </wp:positionV>
            <wp:extent cx="2838450" cy="1657350"/>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2838450" cy="1657350"/>
                    </a:xfrm>
                    <a:prstGeom prst="rect">
                      <a:avLst/>
                    </a:prstGeom>
                    <a:ln/>
                  </pic:spPr>
                </pic:pic>
              </a:graphicData>
            </a:graphic>
          </wp:anchor>
        </w:drawing>
      </w:r>
    </w:p>
    <w:p w:rsidR="000F27EC" w:rsidRPr="00AB2F9F" w:rsidRDefault="000F27EC">
      <w:pPr>
        <w:jc w:val="both"/>
        <w:rPr>
          <w:sz w:val="22"/>
          <w:szCs w:val="22"/>
        </w:rPr>
      </w:pPr>
    </w:p>
    <w:p w:rsidR="000F27EC" w:rsidRPr="00AB2F9F" w:rsidRDefault="000F27EC">
      <w:pPr>
        <w:jc w:val="both"/>
        <w:rPr>
          <w:sz w:val="22"/>
          <w:szCs w:val="22"/>
        </w:rPr>
      </w:pPr>
    </w:p>
    <w:p w:rsidR="000F27EC" w:rsidRDefault="000F27EC">
      <w:pPr>
        <w:jc w:val="both"/>
        <w:rPr>
          <w:sz w:val="22"/>
          <w:szCs w:val="22"/>
        </w:rPr>
      </w:pPr>
    </w:p>
    <w:p w:rsidR="00331ABA" w:rsidRDefault="00331ABA">
      <w:pPr>
        <w:jc w:val="both"/>
        <w:rPr>
          <w:sz w:val="22"/>
          <w:szCs w:val="22"/>
        </w:rPr>
      </w:pPr>
    </w:p>
    <w:p w:rsidR="00331ABA" w:rsidRDefault="00331ABA">
      <w:pPr>
        <w:jc w:val="both"/>
        <w:rPr>
          <w:sz w:val="22"/>
          <w:szCs w:val="22"/>
        </w:rPr>
      </w:pPr>
    </w:p>
    <w:p w:rsidR="00331ABA" w:rsidRDefault="00331ABA">
      <w:pPr>
        <w:jc w:val="both"/>
        <w:rPr>
          <w:sz w:val="22"/>
          <w:szCs w:val="22"/>
        </w:rPr>
      </w:pPr>
    </w:p>
    <w:p w:rsidR="00331ABA" w:rsidRDefault="00331ABA">
      <w:pPr>
        <w:jc w:val="both"/>
        <w:rPr>
          <w:sz w:val="22"/>
          <w:szCs w:val="22"/>
        </w:rPr>
      </w:pPr>
    </w:p>
    <w:p w:rsidR="00331ABA" w:rsidRDefault="00331ABA">
      <w:pPr>
        <w:jc w:val="both"/>
        <w:rPr>
          <w:sz w:val="22"/>
          <w:szCs w:val="22"/>
        </w:rPr>
      </w:pPr>
    </w:p>
    <w:p w:rsidR="00331ABA" w:rsidRPr="00AB2F9F" w:rsidRDefault="00331ABA">
      <w:pPr>
        <w:jc w:val="both"/>
        <w:rPr>
          <w:sz w:val="22"/>
          <w:szCs w:val="22"/>
        </w:rPr>
      </w:pPr>
    </w:p>
    <w:p w:rsidR="00331ABA" w:rsidRDefault="00331ABA">
      <w:pPr>
        <w:jc w:val="left"/>
        <w:rPr>
          <w:b/>
          <w:sz w:val="22"/>
          <w:szCs w:val="22"/>
        </w:rPr>
      </w:pPr>
    </w:p>
    <w:p w:rsidR="000F27EC" w:rsidRDefault="004A0944">
      <w:pPr>
        <w:jc w:val="left"/>
        <w:rPr>
          <w:sz w:val="22"/>
          <w:szCs w:val="22"/>
        </w:rPr>
      </w:pPr>
      <w:r w:rsidRPr="002B570A">
        <w:rPr>
          <w:b/>
          <w:sz w:val="22"/>
          <w:szCs w:val="22"/>
        </w:rPr>
        <w:t>Figura 7.</w:t>
      </w:r>
      <w:r w:rsidRPr="00AB2F9F">
        <w:rPr>
          <w:sz w:val="22"/>
          <w:szCs w:val="22"/>
        </w:rPr>
        <w:t xml:space="preserve"> </w:t>
      </w:r>
      <w:r w:rsidR="00AB2F9F" w:rsidRPr="00AB2F9F">
        <w:rPr>
          <w:sz w:val="22"/>
          <w:szCs w:val="22"/>
        </w:rPr>
        <w:t>Usuarios</w:t>
      </w:r>
    </w:p>
    <w:p w:rsidR="00CA6115" w:rsidRDefault="00CA6115" w:rsidP="00CA6115">
      <w:pPr>
        <w:jc w:val="both"/>
        <w:rPr>
          <w:sz w:val="18"/>
          <w:szCs w:val="18"/>
        </w:rPr>
      </w:pPr>
      <w:r w:rsidRPr="000C3C5E">
        <w:rPr>
          <w:sz w:val="18"/>
          <w:szCs w:val="18"/>
        </w:rPr>
        <w:t>Fuente: propia</w:t>
      </w:r>
    </w:p>
    <w:p w:rsidR="00365EB2" w:rsidRPr="00AB2F9F" w:rsidRDefault="00365EB2">
      <w:pPr>
        <w:jc w:val="left"/>
        <w:rPr>
          <w:sz w:val="22"/>
          <w:szCs w:val="22"/>
        </w:rPr>
      </w:pPr>
    </w:p>
    <w:p w:rsidR="000F27EC" w:rsidRPr="00AB2F9F" w:rsidRDefault="004A0944" w:rsidP="00AB2F9F">
      <w:pPr>
        <w:jc w:val="both"/>
        <w:rPr>
          <w:sz w:val="22"/>
          <w:szCs w:val="22"/>
        </w:rPr>
      </w:pPr>
      <w:bookmarkStart w:id="7" w:name="2s8eyo1" w:colFirst="0" w:colLast="0"/>
      <w:bookmarkStart w:id="8" w:name="17dp8vu" w:colFirst="0" w:colLast="0"/>
      <w:bookmarkStart w:id="9" w:name="4d34og8" w:colFirst="0" w:colLast="0"/>
      <w:bookmarkEnd w:id="7"/>
      <w:bookmarkEnd w:id="8"/>
      <w:bookmarkEnd w:id="9"/>
      <w:r w:rsidRPr="00AB2F9F">
        <w:rPr>
          <w:sz w:val="22"/>
          <w:szCs w:val="22"/>
        </w:rPr>
        <w:t xml:space="preserve">En la figura 8. </w:t>
      </w:r>
      <w:r w:rsidR="00AB2F9F" w:rsidRPr="00AB2F9F">
        <w:rPr>
          <w:sz w:val="22"/>
          <w:szCs w:val="22"/>
        </w:rPr>
        <w:t>Para</w:t>
      </w:r>
      <w:r w:rsidRPr="00AB2F9F">
        <w:rPr>
          <w:sz w:val="22"/>
          <w:szCs w:val="22"/>
        </w:rPr>
        <w:t xml:space="preserve"> </w:t>
      </w:r>
      <w:r w:rsidR="007C0C0D" w:rsidRPr="00AB2F9F">
        <w:rPr>
          <w:sz w:val="22"/>
          <w:szCs w:val="22"/>
        </w:rPr>
        <w:t xml:space="preserve"> registrar un nuevo usuario únicamente es posible desde la cuenta de administrador. Desde el módulo de </w:t>
      </w:r>
      <w:r w:rsidR="007C120C" w:rsidRPr="00AB2F9F">
        <w:rPr>
          <w:sz w:val="22"/>
          <w:szCs w:val="22"/>
        </w:rPr>
        <w:t>usuarios, en</w:t>
      </w:r>
      <w:r w:rsidR="007C0C0D" w:rsidRPr="00AB2F9F">
        <w:rPr>
          <w:sz w:val="22"/>
          <w:szCs w:val="22"/>
        </w:rPr>
        <w:t xml:space="preserve"> la parte superior derecha en el botón de agregar hacemos clic sobre este y a continuación </w:t>
      </w:r>
      <w:r w:rsidR="00AD1650">
        <w:rPr>
          <w:color w:val="000000" w:themeColor="text1"/>
          <w:sz w:val="22"/>
          <w:szCs w:val="22"/>
        </w:rPr>
        <w:t>aparecerá un nuevo</w:t>
      </w:r>
      <w:r w:rsidR="007C0C0D" w:rsidRPr="00AD1650">
        <w:rPr>
          <w:color w:val="000000" w:themeColor="text1"/>
          <w:sz w:val="22"/>
          <w:szCs w:val="22"/>
        </w:rPr>
        <w:t xml:space="preserve"> modal </w:t>
      </w:r>
      <w:r w:rsidR="007C120C" w:rsidRPr="00AD1650">
        <w:rPr>
          <w:color w:val="000000" w:themeColor="text1"/>
          <w:sz w:val="22"/>
          <w:szCs w:val="22"/>
        </w:rPr>
        <w:t>para ingresar</w:t>
      </w:r>
      <w:r w:rsidR="007C0C0D" w:rsidRPr="00AB2F9F">
        <w:rPr>
          <w:sz w:val="22"/>
          <w:szCs w:val="22"/>
        </w:rPr>
        <w:t xml:space="preserve"> los datos necesarios, donde luego a cada usuario se le asignaran los permisos.</w:t>
      </w:r>
    </w:p>
    <w:p w:rsidR="000F27EC" w:rsidRPr="00AB2F9F" w:rsidRDefault="000F27EC">
      <w:pPr>
        <w:jc w:val="both"/>
        <w:rPr>
          <w:sz w:val="22"/>
          <w:szCs w:val="22"/>
        </w:rPr>
      </w:pPr>
    </w:p>
    <w:p w:rsidR="000F27EC" w:rsidRPr="00AB2F9F" w:rsidRDefault="007C120C">
      <w:pPr>
        <w:jc w:val="both"/>
        <w:rPr>
          <w:sz w:val="22"/>
          <w:szCs w:val="22"/>
        </w:rPr>
      </w:pPr>
      <w:r>
        <w:rPr>
          <w:noProof/>
        </w:rPr>
        <w:lastRenderedPageBreak/>
        <w:drawing>
          <wp:inline distT="0" distB="0" distL="0" distR="0" wp14:anchorId="0B586440" wp14:editId="590AA458">
            <wp:extent cx="2590800"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2307" cy="2234304"/>
                    </a:xfrm>
                    <a:prstGeom prst="rect">
                      <a:avLst/>
                    </a:prstGeom>
                    <a:noFill/>
                    <a:ln>
                      <a:noFill/>
                    </a:ln>
                  </pic:spPr>
                </pic:pic>
              </a:graphicData>
            </a:graphic>
          </wp:inline>
        </w:drawing>
      </w:r>
    </w:p>
    <w:p w:rsidR="00365EB2" w:rsidRPr="00AB2F9F" w:rsidRDefault="004A0944">
      <w:pPr>
        <w:jc w:val="both"/>
        <w:rPr>
          <w:sz w:val="22"/>
          <w:szCs w:val="22"/>
        </w:rPr>
      </w:pPr>
      <w:r w:rsidRPr="002B570A">
        <w:rPr>
          <w:b/>
          <w:sz w:val="22"/>
          <w:szCs w:val="22"/>
        </w:rPr>
        <w:t>Figura 8</w:t>
      </w:r>
      <w:r w:rsidR="000476E6" w:rsidRPr="002B570A">
        <w:rPr>
          <w:b/>
          <w:sz w:val="22"/>
          <w:szCs w:val="22"/>
        </w:rPr>
        <w:t>.</w:t>
      </w:r>
      <w:r w:rsidR="000476E6" w:rsidRPr="00AB2F9F">
        <w:rPr>
          <w:sz w:val="22"/>
          <w:szCs w:val="22"/>
        </w:rPr>
        <w:t xml:space="preserve"> Registro de usuarios.</w:t>
      </w:r>
    </w:p>
    <w:p w:rsidR="00CA6115" w:rsidRDefault="00CA6115" w:rsidP="00CA6115">
      <w:pPr>
        <w:jc w:val="both"/>
        <w:rPr>
          <w:sz w:val="18"/>
          <w:szCs w:val="18"/>
        </w:rPr>
      </w:pPr>
      <w:r w:rsidRPr="000C3C5E">
        <w:rPr>
          <w:sz w:val="18"/>
          <w:szCs w:val="18"/>
        </w:rPr>
        <w:t>Fuente: propia</w:t>
      </w:r>
    </w:p>
    <w:p w:rsidR="000476E6" w:rsidRPr="00AB2F9F" w:rsidRDefault="000476E6">
      <w:pPr>
        <w:jc w:val="both"/>
        <w:rPr>
          <w:sz w:val="22"/>
          <w:szCs w:val="22"/>
        </w:rPr>
      </w:pPr>
    </w:p>
    <w:p w:rsidR="000F27EC" w:rsidRPr="00AB2F9F" w:rsidRDefault="000476E6">
      <w:pPr>
        <w:jc w:val="both"/>
        <w:rPr>
          <w:sz w:val="22"/>
          <w:szCs w:val="22"/>
        </w:rPr>
      </w:pPr>
      <w:r w:rsidRPr="00AB2F9F">
        <w:rPr>
          <w:sz w:val="22"/>
          <w:szCs w:val="22"/>
        </w:rPr>
        <w:t xml:space="preserve">En la figura 9. </w:t>
      </w:r>
      <w:r w:rsidR="007C0C0D" w:rsidRPr="00AB2F9F">
        <w:rPr>
          <w:sz w:val="22"/>
          <w:szCs w:val="22"/>
        </w:rPr>
        <w:t>Para consultar los equipos que han sido registrados previamente se puede visualizar de manera general todos los registros creados, por medio de una tabla interactiva que permite filtrar por el código, marca o modelo del equipo; La tabla de consultar ofrece las opciones de modificar equipos y consultar el detalle.</w:t>
      </w:r>
    </w:p>
    <w:p w:rsidR="000476E6" w:rsidRPr="00AB2F9F" w:rsidRDefault="000476E6">
      <w:pPr>
        <w:jc w:val="both"/>
        <w:rPr>
          <w:sz w:val="22"/>
          <w:szCs w:val="22"/>
        </w:rPr>
      </w:pPr>
    </w:p>
    <w:p w:rsidR="000476E6" w:rsidRPr="00AB2F9F" w:rsidRDefault="000476E6">
      <w:pPr>
        <w:jc w:val="both"/>
        <w:rPr>
          <w:sz w:val="22"/>
          <w:szCs w:val="22"/>
        </w:rPr>
      </w:pPr>
      <w:r w:rsidRPr="00AB2F9F">
        <w:rPr>
          <w:noProof/>
          <w:sz w:val="22"/>
          <w:szCs w:val="22"/>
        </w:rPr>
        <w:drawing>
          <wp:inline distT="0" distB="0" distL="0" distR="0" wp14:anchorId="1407FED1" wp14:editId="4A602B27">
            <wp:extent cx="2724150" cy="1114425"/>
            <wp:effectExtent l="0" t="0" r="0" b="9525"/>
            <wp:docPr id="15" name="Imagen 15"/>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a:stretch>
                      <a:fillRect/>
                    </a:stretch>
                  </pic:blipFill>
                  <pic:spPr>
                    <a:xfrm>
                      <a:off x="0" y="0"/>
                      <a:ext cx="2724150" cy="1114425"/>
                    </a:xfrm>
                    <a:prstGeom prst="rect">
                      <a:avLst/>
                    </a:prstGeom>
                  </pic:spPr>
                </pic:pic>
              </a:graphicData>
            </a:graphic>
          </wp:inline>
        </w:drawing>
      </w:r>
    </w:p>
    <w:p w:rsidR="000F27EC" w:rsidRPr="00AB2F9F" w:rsidRDefault="000F27EC">
      <w:pPr>
        <w:jc w:val="both"/>
        <w:rPr>
          <w:sz w:val="22"/>
          <w:szCs w:val="22"/>
        </w:rPr>
      </w:pPr>
    </w:p>
    <w:p w:rsidR="000F27EC" w:rsidRPr="00AB2F9F" w:rsidRDefault="000F27EC">
      <w:pPr>
        <w:jc w:val="both"/>
        <w:rPr>
          <w:sz w:val="22"/>
          <w:szCs w:val="22"/>
        </w:rPr>
      </w:pPr>
    </w:p>
    <w:p w:rsidR="000F27EC" w:rsidRDefault="007C0C0D">
      <w:pPr>
        <w:jc w:val="left"/>
        <w:rPr>
          <w:sz w:val="22"/>
          <w:szCs w:val="22"/>
        </w:rPr>
      </w:pPr>
      <w:r w:rsidRPr="002B570A">
        <w:rPr>
          <w:b/>
          <w:sz w:val="22"/>
          <w:szCs w:val="22"/>
        </w:rPr>
        <w:t>F</w:t>
      </w:r>
      <w:r w:rsidR="000476E6" w:rsidRPr="002B570A">
        <w:rPr>
          <w:b/>
          <w:sz w:val="22"/>
          <w:szCs w:val="22"/>
        </w:rPr>
        <w:t>igura 9.</w:t>
      </w:r>
      <w:r w:rsidR="000476E6" w:rsidRPr="00AB2F9F">
        <w:rPr>
          <w:sz w:val="22"/>
          <w:szCs w:val="22"/>
        </w:rPr>
        <w:t xml:space="preserve"> E</w:t>
      </w:r>
      <w:r w:rsidRPr="00AB2F9F">
        <w:rPr>
          <w:sz w:val="22"/>
          <w:szCs w:val="22"/>
        </w:rPr>
        <w:t>quipos</w:t>
      </w:r>
      <w:r w:rsidR="000476E6" w:rsidRPr="00AB2F9F">
        <w:rPr>
          <w:sz w:val="22"/>
          <w:szCs w:val="22"/>
        </w:rPr>
        <w:t>.</w:t>
      </w:r>
    </w:p>
    <w:p w:rsidR="00CA6115" w:rsidRDefault="00CA6115" w:rsidP="00CA6115">
      <w:pPr>
        <w:jc w:val="both"/>
        <w:rPr>
          <w:sz w:val="18"/>
          <w:szCs w:val="18"/>
        </w:rPr>
      </w:pPr>
      <w:r w:rsidRPr="000C3C5E">
        <w:rPr>
          <w:sz w:val="18"/>
          <w:szCs w:val="18"/>
        </w:rPr>
        <w:t>Fuente: propia</w:t>
      </w:r>
    </w:p>
    <w:p w:rsidR="00CA6115" w:rsidRPr="00AB2F9F" w:rsidRDefault="00CA6115">
      <w:pPr>
        <w:jc w:val="left"/>
        <w:rPr>
          <w:sz w:val="22"/>
          <w:szCs w:val="22"/>
        </w:rPr>
      </w:pPr>
    </w:p>
    <w:p w:rsidR="000F27EC" w:rsidRDefault="000476E6" w:rsidP="00AB2F9F">
      <w:pPr>
        <w:jc w:val="both"/>
        <w:rPr>
          <w:sz w:val="22"/>
          <w:szCs w:val="22"/>
        </w:rPr>
      </w:pPr>
      <w:bookmarkStart w:id="10" w:name="26in1rg" w:colFirst="0" w:colLast="0"/>
      <w:bookmarkStart w:id="11" w:name="3rdcrjn" w:colFirst="0" w:colLast="0"/>
      <w:bookmarkStart w:id="12" w:name="lnxbz9" w:colFirst="0" w:colLast="0"/>
      <w:bookmarkEnd w:id="10"/>
      <w:bookmarkEnd w:id="11"/>
      <w:bookmarkEnd w:id="12"/>
      <w:r w:rsidRPr="00AB2F9F">
        <w:rPr>
          <w:sz w:val="22"/>
          <w:szCs w:val="22"/>
        </w:rPr>
        <w:t>En la figura 10, p</w:t>
      </w:r>
      <w:r w:rsidR="007C0C0D" w:rsidRPr="00AB2F9F">
        <w:rPr>
          <w:sz w:val="22"/>
          <w:szCs w:val="22"/>
        </w:rPr>
        <w:t>ara registrar un nuevo equipo es posible desde la cuenta de administrador o técnico. Desde el módulo de equipos,  en la parte superior derecha en el botón de opciones, hacemos clic sobre este y a continuación aparecerá una lista de alternativas para seleccionar escogemos la opción, agregar equipos aires y se abrirá  una nueva modal para  ingresar los datos necesarios, del registro de los equipos.</w:t>
      </w:r>
    </w:p>
    <w:p w:rsidR="00A828A8" w:rsidRPr="00AB2F9F" w:rsidRDefault="00A828A8" w:rsidP="00AB2F9F">
      <w:pPr>
        <w:jc w:val="both"/>
        <w:rPr>
          <w:sz w:val="22"/>
          <w:szCs w:val="22"/>
        </w:rPr>
      </w:pPr>
    </w:p>
    <w:p w:rsidR="000476E6" w:rsidRPr="00AB2F9F" w:rsidRDefault="007C120C" w:rsidP="00AB2F9F">
      <w:pPr>
        <w:jc w:val="both"/>
        <w:rPr>
          <w:noProof/>
          <w:sz w:val="22"/>
          <w:szCs w:val="22"/>
        </w:rPr>
      </w:pPr>
      <w:r>
        <w:rPr>
          <w:noProof/>
        </w:rPr>
        <w:drawing>
          <wp:inline distT="0" distB="0" distL="0" distR="0" wp14:anchorId="2C6911A5" wp14:editId="55D6A821">
            <wp:extent cx="2600325" cy="21617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2658" cy="2172037"/>
                    </a:xfrm>
                    <a:prstGeom prst="rect">
                      <a:avLst/>
                    </a:prstGeom>
                    <a:noFill/>
                    <a:ln>
                      <a:noFill/>
                    </a:ln>
                  </pic:spPr>
                </pic:pic>
              </a:graphicData>
            </a:graphic>
          </wp:inline>
        </w:drawing>
      </w:r>
    </w:p>
    <w:p w:rsidR="000F27EC" w:rsidRDefault="000476E6" w:rsidP="00AB2F9F">
      <w:pPr>
        <w:jc w:val="both"/>
        <w:rPr>
          <w:sz w:val="22"/>
          <w:szCs w:val="22"/>
        </w:rPr>
      </w:pPr>
      <w:r w:rsidRPr="002B570A">
        <w:rPr>
          <w:b/>
          <w:sz w:val="22"/>
          <w:szCs w:val="22"/>
        </w:rPr>
        <w:t>Figura 10</w:t>
      </w:r>
      <w:r w:rsidR="002B570A">
        <w:rPr>
          <w:sz w:val="22"/>
          <w:szCs w:val="22"/>
        </w:rPr>
        <w:t>.</w:t>
      </w:r>
      <w:r w:rsidR="00CA6115">
        <w:rPr>
          <w:sz w:val="22"/>
          <w:szCs w:val="22"/>
        </w:rPr>
        <w:t xml:space="preserve"> R</w:t>
      </w:r>
      <w:r w:rsidRPr="00AB2F9F">
        <w:rPr>
          <w:sz w:val="22"/>
          <w:szCs w:val="22"/>
        </w:rPr>
        <w:t xml:space="preserve">egistro de equipos. </w:t>
      </w:r>
    </w:p>
    <w:p w:rsidR="00CA6115" w:rsidRDefault="00CA6115" w:rsidP="00CA6115">
      <w:pPr>
        <w:jc w:val="both"/>
        <w:rPr>
          <w:sz w:val="18"/>
          <w:szCs w:val="18"/>
        </w:rPr>
      </w:pPr>
      <w:r w:rsidRPr="000C3C5E">
        <w:rPr>
          <w:sz w:val="18"/>
          <w:szCs w:val="18"/>
        </w:rPr>
        <w:t>Fuente: propia</w:t>
      </w:r>
    </w:p>
    <w:p w:rsidR="00365EB2" w:rsidRPr="00AB2F9F" w:rsidRDefault="00365EB2" w:rsidP="00AB2F9F">
      <w:pPr>
        <w:jc w:val="both"/>
        <w:rPr>
          <w:sz w:val="22"/>
          <w:szCs w:val="22"/>
        </w:rPr>
      </w:pPr>
    </w:p>
    <w:p w:rsidR="000F27EC" w:rsidRDefault="000476E6" w:rsidP="00AB2F9F">
      <w:pPr>
        <w:jc w:val="both"/>
        <w:rPr>
          <w:sz w:val="22"/>
          <w:szCs w:val="22"/>
        </w:rPr>
      </w:pPr>
      <w:r w:rsidRPr="00AB2F9F">
        <w:rPr>
          <w:sz w:val="22"/>
          <w:szCs w:val="22"/>
        </w:rPr>
        <w:t>En la figura 11, p</w:t>
      </w:r>
      <w:r w:rsidR="007C0C0D" w:rsidRPr="00AB2F9F">
        <w:rPr>
          <w:sz w:val="22"/>
          <w:szCs w:val="22"/>
        </w:rPr>
        <w:t>ara consultar las solicitudes que han sido registradas previamente se puede visualizar de manera general todos los registros creados, por medio de una tabla interactiva que permite filtrar por</w:t>
      </w:r>
      <w:r w:rsidRPr="00AB2F9F">
        <w:rPr>
          <w:sz w:val="22"/>
          <w:szCs w:val="22"/>
        </w:rPr>
        <w:t xml:space="preserve"> el estado, prioridad o torre; l</w:t>
      </w:r>
      <w:r w:rsidR="007C0C0D" w:rsidRPr="00AB2F9F">
        <w:rPr>
          <w:sz w:val="22"/>
          <w:szCs w:val="22"/>
        </w:rPr>
        <w:t>a tabla de consultar ofrece las opciones de ver el detalle, asignar los técnicos a las solicitudes registradas para realizar el mantenimiento y cambiar la prioridad de la solicitud: alta-media-baja.</w:t>
      </w:r>
    </w:p>
    <w:p w:rsidR="00A828A8" w:rsidRPr="00AB2F9F" w:rsidRDefault="00A828A8" w:rsidP="00AB2F9F">
      <w:pPr>
        <w:jc w:val="both"/>
        <w:rPr>
          <w:sz w:val="22"/>
          <w:szCs w:val="22"/>
        </w:rPr>
      </w:pPr>
    </w:p>
    <w:p w:rsidR="000476E6" w:rsidRPr="00AB2F9F" w:rsidRDefault="00F90963" w:rsidP="00AB2F9F">
      <w:pPr>
        <w:jc w:val="both"/>
        <w:rPr>
          <w:sz w:val="22"/>
          <w:szCs w:val="22"/>
        </w:rPr>
      </w:pPr>
      <w:r>
        <w:rPr>
          <w:noProof/>
        </w:rPr>
        <w:drawing>
          <wp:inline distT="0" distB="0" distL="0" distR="0" wp14:anchorId="0BF0B157" wp14:editId="2BD01AB8">
            <wp:extent cx="2670485" cy="1518699"/>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6841" cy="1698610"/>
                    </a:xfrm>
                    <a:prstGeom prst="rect">
                      <a:avLst/>
                    </a:prstGeom>
                    <a:noFill/>
                    <a:ln>
                      <a:noFill/>
                    </a:ln>
                  </pic:spPr>
                </pic:pic>
              </a:graphicData>
            </a:graphic>
          </wp:inline>
        </w:drawing>
      </w:r>
    </w:p>
    <w:p w:rsidR="000F27EC" w:rsidRPr="00AB2F9F" w:rsidRDefault="000F27EC" w:rsidP="00AB2F9F">
      <w:pPr>
        <w:jc w:val="both"/>
        <w:rPr>
          <w:sz w:val="22"/>
          <w:szCs w:val="22"/>
        </w:rPr>
      </w:pPr>
    </w:p>
    <w:p w:rsidR="000F27EC" w:rsidRDefault="000476E6" w:rsidP="00AB2F9F">
      <w:pPr>
        <w:jc w:val="both"/>
        <w:rPr>
          <w:sz w:val="22"/>
          <w:szCs w:val="22"/>
        </w:rPr>
      </w:pPr>
      <w:r w:rsidRPr="002B570A">
        <w:rPr>
          <w:b/>
          <w:sz w:val="22"/>
          <w:szCs w:val="22"/>
        </w:rPr>
        <w:t>Figura 11</w:t>
      </w:r>
      <w:r w:rsidR="007C0C0D" w:rsidRPr="002B570A">
        <w:rPr>
          <w:b/>
          <w:sz w:val="22"/>
          <w:szCs w:val="22"/>
        </w:rPr>
        <w:t>.</w:t>
      </w:r>
      <w:r w:rsidR="007C0C0D" w:rsidRPr="00AB2F9F">
        <w:rPr>
          <w:sz w:val="22"/>
          <w:szCs w:val="22"/>
        </w:rPr>
        <w:t xml:space="preserve"> </w:t>
      </w:r>
      <w:r w:rsidRPr="00AB2F9F">
        <w:rPr>
          <w:sz w:val="22"/>
          <w:szCs w:val="22"/>
        </w:rPr>
        <w:t>S</w:t>
      </w:r>
      <w:r w:rsidR="007C0C0D" w:rsidRPr="00AB2F9F">
        <w:rPr>
          <w:sz w:val="22"/>
          <w:szCs w:val="22"/>
        </w:rPr>
        <w:t>olicitud</w:t>
      </w:r>
    </w:p>
    <w:p w:rsidR="00CA6115" w:rsidRDefault="00CA6115" w:rsidP="00CA6115">
      <w:pPr>
        <w:jc w:val="both"/>
        <w:rPr>
          <w:sz w:val="18"/>
          <w:szCs w:val="18"/>
        </w:rPr>
      </w:pPr>
      <w:r w:rsidRPr="000C3C5E">
        <w:rPr>
          <w:sz w:val="18"/>
          <w:szCs w:val="18"/>
        </w:rPr>
        <w:t>Fuente: propia</w:t>
      </w:r>
    </w:p>
    <w:p w:rsidR="00CA6115" w:rsidRPr="00AB2F9F" w:rsidRDefault="00CA6115" w:rsidP="00AB2F9F">
      <w:pPr>
        <w:jc w:val="both"/>
        <w:rPr>
          <w:sz w:val="22"/>
          <w:szCs w:val="22"/>
        </w:rPr>
      </w:pPr>
    </w:p>
    <w:p w:rsidR="000476E6" w:rsidRPr="00AB2F9F" w:rsidRDefault="000476E6" w:rsidP="00AB2F9F">
      <w:pPr>
        <w:jc w:val="both"/>
        <w:rPr>
          <w:sz w:val="22"/>
          <w:szCs w:val="22"/>
        </w:rPr>
      </w:pPr>
    </w:p>
    <w:p w:rsidR="000F27EC" w:rsidRDefault="000476E6" w:rsidP="00AB2F9F">
      <w:pPr>
        <w:jc w:val="both"/>
        <w:rPr>
          <w:sz w:val="22"/>
          <w:szCs w:val="22"/>
        </w:rPr>
      </w:pPr>
      <w:r w:rsidRPr="00AB2F9F">
        <w:rPr>
          <w:sz w:val="22"/>
          <w:szCs w:val="22"/>
        </w:rPr>
        <w:t>En la figura 12, p</w:t>
      </w:r>
      <w:r w:rsidR="007C0C0D" w:rsidRPr="00AB2F9F">
        <w:rPr>
          <w:sz w:val="22"/>
          <w:szCs w:val="22"/>
        </w:rPr>
        <w:t xml:space="preserve">ara asignar un técnico a la solicitud solo es posible desde la cuenta de administrador. Desde el módulo de </w:t>
      </w:r>
      <w:proofErr w:type="gramStart"/>
      <w:r w:rsidR="007C0C0D" w:rsidRPr="00AB2F9F">
        <w:rPr>
          <w:sz w:val="22"/>
          <w:szCs w:val="22"/>
        </w:rPr>
        <w:t>solicitudes,  en</w:t>
      </w:r>
      <w:proofErr w:type="gramEnd"/>
      <w:r w:rsidR="007C0C0D" w:rsidRPr="00AB2F9F">
        <w:rPr>
          <w:sz w:val="22"/>
          <w:szCs w:val="22"/>
        </w:rPr>
        <w:t xml:space="preserve"> la parte  derecha e</w:t>
      </w:r>
      <w:r w:rsidR="00DB71E5" w:rsidRPr="00AB2F9F">
        <w:rPr>
          <w:sz w:val="22"/>
          <w:szCs w:val="22"/>
        </w:rPr>
        <w:t>n el botón de asignar técnicos h</w:t>
      </w:r>
      <w:r w:rsidR="007C0C0D" w:rsidRPr="00AB2F9F">
        <w:rPr>
          <w:sz w:val="22"/>
          <w:szCs w:val="22"/>
        </w:rPr>
        <w:t xml:space="preserve">acemos clic sobre este y a continuación se abrirá  </w:t>
      </w:r>
      <w:r w:rsidR="00AD1650">
        <w:rPr>
          <w:sz w:val="22"/>
          <w:szCs w:val="22"/>
        </w:rPr>
        <w:t>un nuevo modal</w:t>
      </w:r>
      <w:r w:rsidR="007C0C0D" w:rsidRPr="00AB2F9F">
        <w:rPr>
          <w:sz w:val="22"/>
          <w:szCs w:val="22"/>
        </w:rPr>
        <w:t xml:space="preserve"> para  seleccionar el técnico disponible y darle una fecha de inicio y una fecha final para atender la solicitud.</w:t>
      </w:r>
    </w:p>
    <w:p w:rsidR="00804CE7" w:rsidRPr="00AB2F9F" w:rsidRDefault="00804CE7" w:rsidP="00AB2F9F">
      <w:pPr>
        <w:jc w:val="both"/>
        <w:rPr>
          <w:sz w:val="22"/>
          <w:szCs w:val="22"/>
        </w:rPr>
      </w:pPr>
    </w:p>
    <w:p w:rsidR="000F27EC" w:rsidRPr="00AB2F9F" w:rsidRDefault="00F90963">
      <w:pPr>
        <w:jc w:val="left"/>
        <w:rPr>
          <w:sz w:val="22"/>
          <w:szCs w:val="22"/>
        </w:rPr>
      </w:pPr>
      <w:r>
        <w:rPr>
          <w:noProof/>
          <w:sz w:val="22"/>
          <w:szCs w:val="22"/>
        </w:rPr>
        <w:lastRenderedPageBreak/>
        <w:drawing>
          <wp:inline distT="0" distB="0" distL="0" distR="0">
            <wp:extent cx="2634615" cy="1502796"/>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5550" cy="1531849"/>
                    </a:xfrm>
                    <a:prstGeom prst="rect">
                      <a:avLst/>
                    </a:prstGeom>
                    <a:noFill/>
                    <a:ln>
                      <a:noFill/>
                    </a:ln>
                  </pic:spPr>
                </pic:pic>
              </a:graphicData>
            </a:graphic>
          </wp:inline>
        </w:drawing>
      </w:r>
    </w:p>
    <w:p w:rsidR="000F27EC" w:rsidRDefault="000476E6">
      <w:pPr>
        <w:jc w:val="left"/>
        <w:rPr>
          <w:sz w:val="22"/>
          <w:szCs w:val="22"/>
        </w:rPr>
      </w:pPr>
      <w:r w:rsidRPr="002B570A">
        <w:rPr>
          <w:b/>
          <w:sz w:val="22"/>
          <w:szCs w:val="22"/>
        </w:rPr>
        <w:t>Figura 12.</w:t>
      </w:r>
      <w:r w:rsidRPr="00AB2F9F">
        <w:rPr>
          <w:sz w:val="22"/>
          <w:szCs w:val="22"/>
        </w:rPr>
        <w:t xml:space="preserve"> Asignación de técnicos a la solicitud.</w:t>
      </w:r>
    </w:p>
    <w:p w:rsidR="00CA6115" w:rsidRDefault="00CA6115" w:rsidP="00CA6115">
      <w:pPr>
        <w:jc w:val="both"/>
        <w:rPr>
          <w:sz w:val="18"/>
          <w:szCs w:val="18"/>
        </w:rPr>
      </w:pPr>
      <w:r w:rsidRPr="000C3C5E">
        <w:rPr>
          <w:sz w:val="18"/>
          <w:szCs w:val="18"/>
        </w:rPr>
        <w:t>Fuente: propia</w:t>
      </w:r>
    </w:p>
    <w:p w:rsidR="00804CE7" w:rsidRDefault="00804CE7" w:rsidP="00CA6115">
      <w:pPr>
        <w:jc w:val="both"/>
        <w:rPr>
          <w:sz w:val="18"/>
          <w:szCs w:val="18"/>
        </w:rPr>
      </w:pPr>
    </w:p>
    <w:p w:rsidR="00804CE7" w:rsidRPr="00663380" w:rsidRDefault="00804CE7" w:rsidP="00CA6115">
      <w:pPr>
        <w:jc w:val="both"/>
        <w:rPr>
          <w:sz w:val="22"/>
          <w:szCs w:val="22"/>
        </w:rPr>
      </w:pPr>
    </w:p>
    <w:p w:rsidR="00804CE7" w:rsidRDefault="00804CE7" w:rsidP="00CA6115">
      <w:pPr>
        <w:jc w:val="both"/>
        <w:rPr>
          <w:sz w:val="22"/>
          <w:szCs w:val="22"/>
        </w:rPr>
      </w:pPr>
      <w:r w:rsidRPr="00663380">
        <w:rPr>
          <w:sz w:val="22"/>
          <w:szCs w:val="22"/>
        </w:rPr>
        <w:t>En la figura 13</w:t>
      </w:r>
      <w:r w:rsidR="00383373" w:rsidRPr="00663380">
        <w:rPr>
          <w:sz w:val="22"/>
          <w:szCs w:val="22"/>
        </w:rPr>
        <w:t xml:space="preserve"> y 14</w:t>
      </w:r>
      <w:r w:rsidRPr="00663380">
        <w:rPr>
          <w:sz w:val="22"/>
          <w:szCs w:val="22"/>
        </w:rPr>
        <w:t>,</w:t>
      </w:r>
      <w:r w:rsidR="00383373" w:rsidRPr="00663380">
        <w:rPr>
          <w:sz w:val="22"/>
          <w:szCs w:val="22"/>
        </w:rPr>
        <w:t xml:space="preserve"> para generar el informe de alguna solicitud, desde el módulo de informes, </w:t>
      </w:r>
      <w:r w:rsidR="00663380" w:rsidRPr="00663380">
        <w:rPr>
          <w:sz w:val="22"/>
          <w:szCs w:val="22"/>
        </w:rPr>
        <w:t>nos abrirá una nueva vista con los datos precargados de todas las solicitudes finalizadas donde se seleccionará la solicitud a la cual le queremos generar el informe, a continuación, se podrá seleccionar si quer</w:t>
      </w:r>
      <w:r w:rsidR="00663380">
        <w:rPr>
          <w:sz w:val="22"/>
          <w:szCs w:val="22"/>
        </w:rPr>
        <w:t>emos el reporte en imagen o pdf.</w:t>
      </w:r>
    </w:p>
    <w:p w:rsidR="00663380" w:rsidRDefault="00F9682B" w:rsidP="00CA6115">
      <w:pPr>
        <w:jc w:val="both"/>
        <w:rPr>
          <w:sz w:val="22"/>
          <w:szCs w:val="22"/>
        </w:rPr>
      </w:pPr>
      <w:r>
        <w:rPr>
          <w:noProof/>
        </w:rPr>
        <w:drawing>
          <wp:inline distT="0" distB="0" distL="0" distR="0" wp14:anchorId="23E14DEF" wp14:editId="15778D56">
            <wp:extent cx="2679065" cy="1407381"/>
            <wp:effectExtent l="0" t="0" r="6985"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4875" cy="1478726"/>
                    </a:xfrm>
                    <a:prstGeom prst="rect">
                      <a:avLst/>
                    </a:prstGeom>
                    <a:noFill/>
                    <a:ln>
                      <a:noFill/>
                    </a:ln>
                  </pic:spPr>
                </pic:pic>
              </a:graphicData>
            </a:graphic>
          </wp:inline>
        </w:drawing>
      </w:r>
    </w:p>
    <w:p w:rsidR="00663380" w:rsidRDefault="00663380" w:rsidP="00663380">
      <w:pPr>
        <w:jc w:val="left"/>
        <w:rPr>
          <w:sz w:val="22"/>
          <w:szCs w:val="22"/>
        </w:rPr>
      </w:pPr>
      <w:r>
        <w:rPr>
          <w:b/>
          <w:sz w:val="22"/>
          <w:szCs w:val="22"/>
        </w:rPr>
        <w:t>Figura 13</w:t>
      </w:r>
      <w:r w:rsidRPr="002B570A">
        <w:rPr>
          <w:b/>
          <w:sz w:val="22"/>
          <w:szCs w:val="22"/>
        </w:rPr>
        <w:t>.</w:t>
      </w:r>
      <w:r w:rsidRPr="00AB2F9F">
        <w:rPr>
          <w:sz w:val="22"/>
          <w:szCs w:val="22"/>
        </w:rPr>
        <w:t xml:space="preserve"> </w:t>
      </w:r>
      <w:r>
        <w:rPr>
          <w:sz w:val="22"/>
          <w:szCs w:val="22"/>
        </w:rPr>
        <w:t>Reporte</w:t>
      </w:r>
      <w:r w:rsidRPr="00AB2F9F">
        <w:rPr>
          <w:sz w:val="22"/>
          <w:szCs w:val="22"/>
        </w:rPr>
        <w:t>.</w:t>
      </w:r>
    </w:p>
    <w:p w:rsidR="00663380" w:rsidRDefault="00663380" w:rsidP="00663380">
      <w:pPr>
        <w:jc w:val="both"/>
        <w:rPr>
          <w:sz w:val="18"/>
          <w:szCs w:val="18"/>
        </w:rPr>
      </w:pPr>
      <w:r w:rsidRPr="000C3C5E">
        <w:rPr>
          <w:sz w:val="18"/>
          <w:szCs w:val="18"/>
        </w:rPr>
        <w:t>Fuente: propia</w:t>
      </w:r>
    </w:p>
    <w:p w:rsidR="00663380" w:rsidRDefault="00F9682B" w:rsidP="00CA6115">
      <w:pPr>
        <w:jc w:val="both"/>
        <w:rPr>
          <w:sz w:val="22"/>
          <w:szCs w:val="22"/>
        </w:rPr>
      </w:pPr>
      <w:bookmarkStart w:id="13" w:name="_GoBack"/>
      <w:r>
        <w:rPr>
          <w:noProof/>
          <w:sz w:val="22"/>
          <w:szCs w:val="22"/>
        </w:rPr>
        <w:drawing>
          <wp:inline distT="0" distB="0" distL="0" distR="0">
            <wp:extent cx="2634420" cy="252056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57406" cy="2542555"/>
                    </a:xfrm>
                    <a:prstGeom prst="rect">
                      <a:avLst/>
                    </a:prstGeom>
                    <a:noFill/>
                    <a:ln>
                      <a:noFill/>
                    </a:ln>
                  </pic:spPr>
                </pic:pic>
              </a:graphicData>
            </a:graphic>
          </wp:inline>
        </w:drawing>
      </w:r>
    </w:p>
    <w:bookmarkEnd w:id="13"/>
    <w:p w:rsidR="00663380" w:rsidRDefault="00663380" w:rsidP="00663380">
      <w:pPr>
        <w:jc w:val="left"/>
        <w:rPr>
          <w:sz w:val="22"/>
          <w:szCs w:val="22"/>
        </w:rPr>
      </w:pPr>
      <w:r>
        <w:rPr>
          <w:b/>
          <w:sz w:val="22"/>
          <w:szCs w:val="22"/>
        </w:rPr>
        <w:t>Figura 14</w:t>
      </w:r>
      <w:r w:rsidRPr="002B570A">
        <w:rPr>
          <w:b/>
          <w:sz w:val="22"/>
          <w:szCs w:val="22"/>
        </w:rPr>
        <w:t>.</w:t>
      </w:r>
      <w:r w:rsidRPr="00AB2F9F">
        <w:rPr>
          <w:sz w:val="22"/>
          <w:szCs w:val="22"/>
        </w:rPr>
        <w:t xml:space="preserve"> </w:t>
      </w:r>
      <w:r>
        <w:rPr>
          <w:sz w:val="22"/>
          <w:szCs w:val="22"/>
        </w:rPr>
        <w:t>Formato reporte pdf</w:t>
      </w:r>
      <w:r w:rsidRPr="00AB2F9F">
        <w:rPr>
          <w:sz w:val="22"/>
          <w:szCs w:val="22"/>
        </w:rPr>
        <w:t>.</w:t>
      </w:r>
    </w:p>
    <w:p w:rsidR="00663380" w:rsidRDefault="00663380" w:rsidP="00663380">
      <w:pPr>
        <w:jc w:val="both"/>
        <w:rPr>
          <w:sz w:val="18"/>
          <w:szCs w:val="18"/>
        </w:rPr>
      </w:pPr>
      <w:r w:rsidRPr="000C3C5E">
        <w:rPr>
          <w:sz w:val="18"/>
          <w:szCs w:val="18"/>
        </w:rPr>
        <w:t>Fuente: propia</w:t>
      </w:r>
    </w:p>
    <w:p w:rsidR="00663380" w:rsidRPr="00663380" w:rsidRDefault="00663380" w:rsidP="00CA6115">
      <w:pPr>
        <w:jc w:val="both"/>
        <w:rPr>
          <w:sz w:val="22"/>
          <w:szCs w:val="22"/>
          <w:u w:val="single"/>
        </w:rPr>
      </w:pPr>
    </w:p>
    <w:p w:rsidR="000F27EC" w:rsidRPr="00E035D4" w:rsidRDefault="007C0C0D">
      <w:pPr>
        <w:pStyle w:val="Ttulo2"/>
        <w:numPr>
          <w:ilvl w:val="0"/>
          <w:numId w:val="1"/>
        </w:numPr>
        <w:spacing w:before="240" w:line="276" w:lineRule="auto"/>
        <w:ind w:left="0" w:firstLine="0"/>
      </w:pPr>
      <w:r w:rsidRPr="00663380">
        <w:rPr>
          <w:sz w:val="22"/>
          <w:szCs w:val="22"/>
        </w:rPr>
        <w:t>CONCLUSIONES</w:t>
      </w:r>
      <w:r w:rsidR="00AB2F9F" w:rsidRPr="00E035D4">
        <w:t>.</w:t>
      </w:r>
    </w:p>
    <w:p w:rsidR="00A64199" w:rsidRPr="00A64199" w:rsidRDefault="00A64199" w:rsidP="00A64199">
      <w:pPr>
        <w:tabs>
          <w:tab w:val="left" w:pos="-850"/>
          <w:tab w:val="left" w:pos="-1"/>
        </w:tabs>
        <w:spacing w:before="240" w:line="276" w:lineRule="auto"/>
        <w:jc w:val="both"/>
        <w:rPr>
          <w:sz w:val="22"/>
          <w:szCs w:val="22"/>
        </w:rPr>
      </w:pPr>
      <w:r>
        <w:rPr>
          <w:sz w:val="22"/>
          <w:szCs w:val="22"/>
        </w:rPr>
        <w:t xml:space="preserve">Se </w:t>
      </w:r>
      <w:r w:rsidRPr="00A64199">
        <w:rPr>
          <w:sz w:val="22"/>
          <w:szCs w:val="22"/>
        </w:rPr>
        <w:t>logró diseñar y desarrollar un aplicativo que permite minimizar los tiempos improductivos del personal, permitiendo al Centro de Servicios y Gestión Empresarial optimizar recursos humanos, económicos, ambientales y a la vez mejorar la atención de aquellos problemas y requerimientos que pueden prevenirse mediante un mantenimiento efectivo y adecuado. Cabe resaltar que este aplicativo aporta al desarrollo sostenible por medio de la minimización del papel, dado que a través de alertas y notificaciones en línea evita la impresión física de los formatos, simplifica las estadísticas, pues se pueden conocer con certeza las operaciones realizadas en un lapso de tiempo determinado.</w:t>
      </w:r>
    </w:p>
    <w:p w:rsidR="007F38EE" w:rsidRDefault="00A64199" w:rsidP="00A64199">
      <w:pPr>
        <w:tabs>
          <w:tab w:val="left" w:pos="-850"/>
          <w:tab w:val="left" w:pos="-1"/>
        </w:tabs>
        <w:spacing w:before="240" w:line="276" w:lineRule="auto"/>
        <w:jc w:val="both"/>
        <w:rPr>
          <w:sz w:val="22"/>
          <w:szCs w:val="22"/>
        </w:rPr>
      </w:pPr>
      <w:r w:rsidRPr="00A64199">
        <w:rPr>
          <w:sz w:val="22"/>
          <w:szCs w:val="22"/>
        </w:rPr>
        <w:t xml:space="preserve">Actualmente el uso de metodologías ágiles dentro del desarrollo de software permite que tanto cliente (Product Owner) el Facilitador del proyecto (Scrum Master) y Equipo de desarrollo (Team), logren una verdadero equipo para lograr desarrollar un producto de calidad coherente a las expectativas de los usuarios finales, y que permita un adecuado retorno de la inversión para el cliente, produciendo valor y experiencia al Equipo el cual con cada incremento de producto (Sprint) va reduciendo la incertidumbre y mejorando la precisión de sus estimaciones con respecto a tiempo y recursos necesarios en cada fase del ciclo de vida del software. El proyecto actual (SAM) es una muestra de ello. </w:t>
      </w:r>
    </w:p>
    <w:p w:rsidR="007F38EE" w:rsidRPr="00AB2F9F" w:rsidRDefault="007F38EE" w:rsidP="007F38EE">
      <w:pPr>
        <w:tabs>
          <w:tab w:val="left" w:pos="-850"/>
          <w:tab w:val="left" w:pos="-1"/>
        </w:tabs>
        <w:spacing w:before="240" w:line="276" w:lineRule="auto"/>
        <w:contextualSpacing/>
        <w:jc w:val="both"/>
        <w:rPr>
          <w:sz w:val="22"/>
          <w:szCs w:val="22"/>
        </w:rPr>
      </w:pPr>
      <w:r w:rsidRPr="00AB2F9F">
        <w:rPr>
          <w:sz w:val="22"/>
          <w:szCs w:val="22"/>
        </w:rPr>
        <w:t xml:space="preserve">SAM fue desarrollada para </w:t>
      </w:r>
      <w:r w:rsidR="00331ABA" w:rsidRPr="00AB2F9F">
        <w:rPr>
          <w:sz w:val="22"/>
          <w:szCs w:val="22"/>
        </w:rPr>
        <w:t>que,</w:t>
      </w:r>
      <w:r w:rsidRPr="00AB2F9F">
        <w:rPr>
          <w:sz w:val="22"/>
          <w:szCs w:val="22"/>
        </w:rPr>
        <w:t xml:space="preserve"> en el Centro de Servicios y Gestión Empresarial</w:t>
      </w:r>
      <w:r>
        <w:rPr>
          <w:sz w:val="22"/>
          <w:szCs w:val="22"/>
        </w:rPr>
        <w:t xml:space="preserve">, </w:t>
      </w:r>
      <w:r w:rsidR="00284C2C">
        <w:rPr>
          <w:sz w:val="22"/>
          <w:szCs w:val="22"/>
        </w:rPr>
        <w:t xml:space="preserve">se </w:t>
      </w:r>
      <w:r w:rsidRPr="00AB2F9F">
        <w:rPr>
          <w:sz w:val="22"/>
          <w:szCs w:val="22"/>
        </w:rPr>
        <w:t>pueda gestionar el mantenimiento preventivo y correctivo de sus activos, basado en una operación</w:t>
      </w:r>
      <w:r>
        <w:rPr>
          <w:sz w:val="22"/>
          <w:szCs w:val="22"/>
        </w:rPr>
        <w:t>,</w:t>
      </w:r>
      <w:r w:rsidRPr="00AB2F9F">
        <w:rPr>
          <w:sz w:val="22"/>
          <w:szCs w:val="22"/>
        </w:rPr>
        <w:t xml:space="preserve"> a través de órdenes de trabajo, priorizar solicitudes, exportar informes de los procesos que se han desarrollado.</w:t>
      </w:r>
    </w:p>
    <w:p w:rsidR="00A64199" w:rsidRPr="007F38EE" w:rsidRDefault="007F38EE" w:rsidP="007F38EE">
      <w:pPr>
        <w:tabs>
          <w:tab w:val="left" w:pos="-850"/>
          <w:tab w:val="left" w:pos="-1"/>
        </w:tabs>
        <w:spacing w:line="276" w:lineRule="auto"/>
        <w:contextualSpacing/>
        <w:jc w:val="both"/>
        <w:rPr>
          <w:sz w:val="22"/>
          <w:szCs w:val="22"/>
        </w:rPr>
      </w:pPr>
      <w:r w:rsidRPr="00AB2F9F">
        <w:rPr>
          <w:sz w:val="22"/>
          <w:szCs w:val="22"/>
        </w:rPr>
        <w:t xml:space="preserve">A través de SAM se puede </w:t>
      </w:r>
      <w:r w:rsidR="00331ABA" w:rsidRPr="00AB2F9F">
        <w:rPr>
          <w:sz w:val="22"/>
          <w:szCs w:val="22"/>
        </w:rPr>
        <w:t>llevar un</w:t>
      </w:r>
      <w:r w:rsidRPr="00AB2F9F">
        <w:rPr>
          <w:sz w:val="22"/>
          <w:szCs w:val="22"/>
        </w:rPr>
        <w:t xml:space="preserve"> control del mantenimiento de sus activos, los costos de mano de obra y partes, los responsables de la </w:t>
      </w:r>
      <w:r w:rsidRPr="00AB2F9F">
        <w:rPr>
          <w:sz w:val="22"/>
          <w:szCs w:val="22"/>
        </w:rPr>
        <w:lastRenderedPageBreak/>
        <w:t>ejecución de los mantenimientos (técnicos internos o externos), las programaciones de mantenimiento preventivo, el manejo del inventario de repuestos y en general, de todos los elementos involucrados en la operación de un área de mantenimiento.</w:t>
      </w:r>
    </w:p>
    <w:p w:rsidR="007E083C" w:rsidRDefault="007C0C0D" w:rsidP="00E035D4">
      <w:pPr>
        <w:pStyle w:val="Ttulo2"/>
        <w:numPr>
          <w:ilvl w:val="0"/>
          <w:numId w:val="1"/>
        </w:numPr>
        <w:spacing w:before="240" w:line="276" w:lineRule="auto"/>
        <w:ind w:left="0" w:firstLine="0"/>
      </w:pPr>
      <w:r>
        <w:t>AGRADECIMIENTOS</w:t>
      </w:r>
    </w:p>
    <w:p w:rsidR="00E035D4" w:rsidRPr="00E035D4" w:rsidRDefault="00E035D4" w:rsidP="00E035D4"/>
    <w:p w:rsidR="007E083C" w:rsidRPr="00331ABA" w:rsidRDefault="007E083C" w:rsidP="00331ABA">
      <w:pPr>
        <w:spacing w:line="276" w:lineRule="auto"/>
        <w:jc w:val="both"/>
        <w:rPr>
          <w:color w:val="222222"/>
          <w:sz w:val="22"/>
          <w:szCs w:val="22"/>
        </w:rPr>
      </w:pPr>
      <w:r w:rsidRPr="00331ABA">
        <w:rPr>
          <w:color w:val="222222"/>
          <w:sz w:val="22"/>
          <w:szCs w:val="22"/>
        </w:rPr>
        <w:t xml:space="preserve">Al Centro de Servicios y Gestión Empresarial y </w:t>
      </w:r>
      <w:r w:rsidR="00B519C1">
        <w:rPr>
          <w:color w:val="222222"/>
          <w:sz w:val="22"/>
          <w:szCs w:val="22"/>
        </w:rPr>
        <w:t>su F</w:t>
      </w:r>
      <w:r w:rsidR="007A4CFA" w:rsidRPr="00331ABA">
        <w:rPr>
          <w:color w:val="222222"/>
          <w:sz w:val="22"/>
          <w:szCs w:val="22"/>
        </w:rPr>
        <w:t>ábrica</w:t>
      </w:r>
      <w:r w:rsidR="00B519C1">
        <w:rPr>
          <w:color w:val="222222"/>
          <w:sz w:val="22"/>
          <w:szCs w:val="22"/>
        </w:rPr>
        <w:t xml:space="preserve"> de S</w:t>
      </w:r>
      <w:r w:rsidRPr="00331ABA">
        <w:rPr>
          <w:color w:val="222222"/>
          <w:sz w:val="22"/>
          <w:szCs w:val="22"/>
        </w:rPr>
        <w:t xml:space="preserve">oftware, por facilitarnos el espacio </w:t>
      </w:r>
      <w:r w:rsidR="00331ABA" w:rsidRPr="00331ABA">
        <w:rPr>
          <w:color w:val="222222"/>
          <w:sz w:val="22"/>
          <w:szCs w:val="22"/>
        </w:rPr>
        <w:t>para el</w:t>
      </w:r>
      <w:r w:rsidRPr="00331ABA">
        <w:rPr>
          <w:color w:val="222222"/>
          <w:sz w:val="22"/>
          <w:szCs w:val="22"/>
        </w:rPr>
        <w:t xml:space="preserve"> desarrollo de la aplicación</w:t>
      </w:r>
      <w:r w:rsidR="0093032C" w:rsidRPr="00331ABA">
        <w:rPr>
          <w:color w:val="222222"/>
          <w:sz w:val="22"/>
          <w:szCs w:val="22"/>
        </w:rPr>
        <w:t xml:space="preserve"> y a los prac</w:t>
      </w:r>
      <w:r w:rsidR="00804CE7">
        <w:rPr>
          <w:color w:val="222222"/>
          <w:sz w:val="22"/>
          <w:szCs w:val="22"/>
        </w:rPr>
        <w:t xml:space="preserve">ticantes </w:t>
      </w:r>
      <w:r w:rsidR="0093032C" w:rsidRPr="00331ABA">
        <w:rPr>
          <w:color w:val="222222"/>
          <w:sz w:val="22"/>
          <w:szCs w:val="22"/>
        </w:rPr>
        <w:t xml:space="preserve">Diego Raúl Ortiz y Juan Esteban </w:t>
      </w:r>
      <w:r w:rsidR="00331ABA" w:rsidRPr="00331ABA">
        <w:rPr>
          <w:color w:val="222222"/>
          <w:sz w:val="22"/>
          <w:szCs w:val="22"/>
        </w:rPr>
        <w:t>Pulgarín</w:t>
      </w:r>
      <w:r w:rsidR="0093032C" w:rsidRPr="00331ABA">
        <w:rPr>
          <w:color w:val="222222"/>
          <w:sz w:val="22"/>
          <w:szCs w:val="22"/>
        </w:rPr>
        <w:t xml:space="preserve"> desarrolladores de la plataforma SAM.</w:t>
      </w:r>
    </w:p>
    <w:p w:rsidR="007D38AF" w:rsidRDefault="00331ABA" w:rsidP="00331ABA">
      <w:pPr>
        <w:spacing w:line="276" w:lineRule="auto"/>
        <w:jc w:val="both"/>
        <w:rPr>
          <w:color w:val="222222"/>
          <w:sz w:val="22"/>
          <w:szCs w:val="22"/>
        </w:rPr>
      </w:pPr>
      <w:r w:rsidRPr="00331ABA">
        <w:rPr>
          <w:color w:val="222222"/>
          <w:sz w:val="22"/>
          <w:szCs w:val="22"/>
        </w:rPr>
        <w:t>Igualmente, a</w:t>
      </w:r>
      <w:r w:rsidR="007E083C" w:rsidRPr="00331ABA">
        <w:rPr>
          <w:color w:val="222222"/>
          <w:sz w:val="22"/>
          <w:szCs w:val="22"/>
        </w:rPr>
        <w:t xml:space="preserve"> la líder de SENNOVA Sandra Velásquez Restrepo, Erika </w:t>
      </w:r>
      <w:r w:rsidR="000C3C5E">
        <w:rPr>
          <w:color w:val="222222"/>
          <w:sz w:val="22"/>
          <w:szCs w:val="22"/>
        </w:rPr>
        <w:t>Juliett</w:t>
      </w:r>
      <w:r w:rsidR="007E083C" w:rsidRPr="00331ABA">
        <w:rPr>
          <w:color w:val="222222"/>
          <w:sz w:val="22"/>
          <w:szCs w:val="22"/>
        </w:rPr>
        <w:t xml:space="preserve"> Restrepo Zapata, formuladora de </w:t>
      </w:r>
      <w:r w:rsidRPr="00331ABA">
        <w:rPr>
          <w:color w:val="222222"/>
          <w:sz w:val="22"/>
          <w:szCs w:val="22"/>
        </w:rPr>
        <w:t>proyectos y</w:t>
      </w:r>
      <w:r w:rsidR="007E083C" w:rsidRPr="00331ABA">
        <w:rPr>
          <w:color w:val="222222"/>
          <w:sz w:val="22"/>
          <w:szCs w:val="22"/>
        </w:rPr>
        <w:t xml:space="preserve"> al Centro </w:t>
      </w:r>
    </w:p>
    <w:p w:rsidR="002B570A" w:rsidRPr="00331ABA" w:rsidRDefault="007E083C" w:rsidP="00331ABA">
      <w:pPr>
        <w:spacing w:line="276" w:lineRule="auto"/>
        <w:jc w:val="both"/>
        <w:rPr>
          <w:sz w:val="22"/>
          <w:szCs w:val="22"/>
        </w:rPr>
      </w:pPr>
      <w:r w:rsidRPr="00331ABA">
        <w:rPr>
          <w:color w:val="222222"/>
          <w:sz w:val="22"/>
          <w:szCs w:val="22"/>
        </w:rPr>
        <w:t xml:space="preserve">de </w:t>
      </w:r>
      <w:r w:rsidR="00331ABA" w:rsidRPr="00331ABA">
        <w:rPr>
          <w:color w:val="222222"/>
          <w:sz w:val="22"/>
          <w:szCs w:val="22"/>
        </w:rPr>
        <w:t>Servicios y</w:t>
      </w:r>
      <w:r w:rsidRPr="00331ABA">
        <w:rPr>
          <w:color w:val="222222"/>
          <w:sz w:val="22"/>
          <w:szCs w:val="22"/>
        </w:rPr>
        <w:t xml:space="preserve"> Gestión </w:t>
      </w:r>
      <w:r w:rsidR="00006778" w:rsidRPr="00331ABA">
        <w:rPr>
          <w:color w:val="222222"/>
          <w:sz w:val="22"/>
          <w:szCs w:val="22"/>
        </w:rPr>
        <w:t>Empresarial por sus aportes par</w:t>
      </w:r>
      <w:r w:rsidR="0093032C" w:rsidRPr="00331ABA">
        <w:rPr>
          <w:color w:val="222222"/>
          <w:sz w:val="22"/>
          <w:szCs w:val="22"/>
        </w:rPr>
        <w:t>a la redacción del artículo</w:t>
      </w:r>
      <w:r w:rsidR="0050581A" w:rsidRPr="00331ABA">
        <w:rPr>
          <w:color w:val="222222"/>
          <w:sz w:val="22"/>
          <w:szCs w:val="22"/>
        </w:rPr>
        <w:t>.</w:t>
      </w:r>
      <w:r w:rsidR="00006778" w:rsidRPr="00331ABA">
        <w:rPr>
          <w:color w:val="222222"/>
          <w:sz w:val="22"/>
          <w:szCs w:val="22"/>
        </w:rPr>
        <w:t xml:space="preserve"> </w:t>
      </w:r>
    </w:p>
    <w:p w:rsidR="00ED103F" w:rsidRPr="00ED103F" w:rsidRDefault="007C0C0D" w:rsidP="00ED103F">
      <w:pPr>
        <w:pStyle w:val="Ttulo2"/>
        <w:numPr>
          <w:ilvl w:val="0"/>
          <w:numId w:val="1"/>
        </w:numPr>
        <w:spacing w:before="240" w:line="276" w:lineRule="auto"/>
        <w:ind w:left="0" w:firstLine="0"/>
      </w:pPr>
      <w:r>
        <w:t>REFERENCIAS</w:t>
      </w:r>
    </w:p>
    <w:p w:rsidR="007D38AF" w:rsidRPr="007D38AF" w:rsidRDefault="00714C75" w:rsidP="00CC0D28">
      <w:pPr>
        <w:widowControl w:val="0"/>
        <w:autoSpaceDE w:val="0"/>
        <w:autoSpaceDN w:val="0"/>
        <w:adjustRightInd w:val="0"/>
        <w:ind w:left="480" w:hanging="480"/>
        <w:jc w:val="both"/>
        <w:rPr>
          <w:noProof/>
          <w:szCs w:val="24"/>
        </w:rPr>
      </w:pPr>
      <w:r>
        <w:fldChar w:fldCharType="begin" w:fldLock="1"/>
      </w:r>
      <w:r w:rsidRPr="00A406D1">
        <w:instrText xml:space="preserve">ADDIN Mendeley Bibliography CSL_BIBLIOGRAPHY </w:instrText>
      </w:r>
      <w:r>
        <w:fldChar w:fldCharType="separate"/>
      </w:r>
      <w:r w:rsidR="007D38AF" w:rsidRPr="007D38AF">
        <w:rPr>
          <w:noProof/>
          <w:szCs w:val="24"/>
        </w:rPr>
        <w:t xml:space="preserve">Colegio Provincial,  de E. T. (n.d.). Mantenimiento-definiciones y objetivos. In </w:t>
      </w:r>
      <w:r w:rsidR="007D38AF" w:rsidRPr="007D38AF">
        <w:rPr>
          <w:i/>
          <w:iCs/>
          <w:noProof/>
          <w:szCs w:val="24"/>
        </w:rPr>
        <w:t>Equipos e instalaciones electromecánicas</w:t>
      </w:r>
      <w:r w:rsidR="007D38AF" w:rsidRPr="007D38AF">
        <w:rPr>
          <w:noProof/>
          <w:szCs w:val="24"/>
        </w:rPr>
        <w:t xml:space="preserve"> (pp. 1–8).</w:t>
      </w:r>
    </w:p>
    <w:p w:rsidR="007D38AF" w:rsidRPr="007D38AF" w:rsidRDefault="007D38AF" w:rsidP="00CC0D28">
      <w:pPr>
        <w:widowControl w:val="0"/>
        <w:autoSpaceDE w:val="0"/>
        <w:autoSpaceDN w:val="0"/>
        <w:adjustRightInd w:val="0"/>
        <w:ind w:left="480" w:hanging="480"/>
        <w:jc w:val="both"/>
        <w:rPr>
          <w:noProof/>
          <w:szCs w:val="24"/>
        </w:rPr>
      </w:pPr>
      <w:r w:rsidRPr="007D38AF">
        <w:rPr>
          <w:noProof/>
          <w:szCs w:val="24"/>
        </w:rPr>
        <w:t xml:space="preserve">García Monsalve, G., González S, H., &amp; Cortés M, E. (2009). Metodología De Mantenimiento Con Posible Aplicación En El Sector Agroindustrial. </w:t>
      </w:r>
      <w:r w:rsidRPr="007D38AF">
        <w:rPr>
          <w:i/>
          <w:iCs/>
          <w:noProof/>
          <w:szCs w:val="24"/>
        </w:rPr>
        <w:t>Revista CES Medicina Veterinaria Y Zootecnia</w:t>
      </w:r>
      <w:r w:rsidRPr="007D38AF">
        <w:rPr>
          <w:noProof/>
          <w:szCs w:val="24"/>
        </w:rPr>
        <w:t xml:space="preserve">, </w:t>
      </w:r>
      <w:r w:rsidRPr="007D38AF">
        <w:rPr>
          <w:i/>
          <w:iCs/>
          <w:noProof/>
          <w:szCs w:val="24"/>
        </w:rPr>
        <w:t>4</w:t>
      </w:r>
      <w:r w:rsidRPr="007D38AF">
        <w:rPr>
          <w:noProof/>
          <w:szCs w:val="24"/>
        </w:rPr>
        <w:t>(2), 137–150. Retrieved from http://www.redalyc.org/pdf/3214/321428102014.pdf</w:t>
      </w:r>
    </w:p>
    <w:p w:rsidR="007D38AF" w:rsidRPr="00EE6046" w:rsidRDefault="007D38AF" w:rsidP="00CC0D28">
      <w:pPr>
        <w:widowControl w:val="0"/>
        <w:autoSpaceDE w:val="0"/>
        <w:autoSpaceDN w:val="0"/>
        <w:adjustRightInd w:val="0"/>
        <w:ind w:left="480" w:hanging="480"/>
        <w:jc w:val="both"/>
        <w:rPr>
          <w:noProof/>
          <w:szCs w:val="24"/>
          <w:lang w:val="en-US"/>
        </w:rPr>
      </w:pPr>
      <w:r w:rsidRPr="00EE6046">
        <w:rPr>
          <w:noProof/>
          <w:szCs w:val="24"/>
          <w:lang w:val="en-US"/>
        </w:rPr>
        <w:t xml:space="preserve">Kniberg, H. (2007). </w:t>
      </w:r>
      <w:r w:rsidRPr="00EE6046">
        <w:rPr>
          <w:i/>
          <w:iCs/>
          <w:noProof/>
          <w:szCs w:val="24"/>
          <w:lang w:val="en-US"/>
        </w:rPr>
        <w:t>Scrum and XP desde las trincheras</w:t>
      </w:r>
      <w:r w:rsidRPr="00EE6046">
        <w:rPr>
          <w:noProof/>
          <w:szCs w:val="24"/>
          <w:lang w:val="en-US"/>
        </w:rPr>
        <w:t xml:space="preserve">. </w:t>
      </w:r>
      <w:r w:rsidRPr="00EE6046">
        <w:rPr>
          <w:i/>
          <w:iCs/>
          <w:noProof/>
          <w:szCs w:val="24"/>
          <w:lang w:val="en-US"/>
        </w:rPr>
        <w:t>Reading</w:t>
      </w:r>
      <w:r w:rsidRPr="00EE6046">
        <w:rPr>
          <w:noProof/>
          <w:szCs w:val="24"/>
          <w:lang w:val="en-US"/>
        </w:rPr>
        <w:t>. https://doi.org/10.1017/S1474745605002673</w:t>
      </w:r>
    </w:p>
    <w:p w:rsidR="007D38AF" w:rsidRPr="00EE6046" w:rsidRDefault="007D38AF" w:rsidP="00CC0D28">
      <w:pPr>
        <w:widowControl w:val="0"/>
        <w:autoSpaceDE w:val="0"/>
        <w:autoSpaceDN w:val="0"/>
        <w:adjustRightInd w:val="0"/>
        <w:ind w:left="480" w:hanging="480"/>
        <w:jc w:val="both"/>
        <w:rPr>
          <w:noProof/>
          <w:szCs w:val="24"/>
          <w:lang w:val="en-US"/>
        </w:rPr>
      </w:pPr>
      <w:r w:rsidRPr="007D38AF">
        <w:rPr>
          <w:noProof/>
          <w:szCs w:val="24"/>
        </w:rPr>
        <w:t xml:space="preserve">Lei, H., Ganjeizadeh, F., Jayachandran, P. K., &amp; Ozcan, P. (2017). </w:t>
      </w:r>
      <w:r w:rsidRPr="00EE6046">
        <w:rPr>
          <w:noProof/>
          <w:szCs w:val="24"/>
          <w:lang w:val="en-US"/>
        </w:rPr>
        <w:t xml:space="preserve">A statistical analysis of the effects of Scrum and Kanban on software development projects. </w:t>
      </w:r>
      <w:r w:rsidRPr="00EE6046">
        <w:rPr>
          <w:i/>
          <w:iCs/>
          <w:noProof/>
          <w:szCs w:val="24"/>
          <w:lang w:val="en-US"/>
        </w:rPr>
        <w:t>Robotics and Computer-Integrated Manufacturing</w:t>
      </w:r>
      <w:r w:rsidRPr="00EE6046">
        <w:rPr>
          <w:noProof/>
          <w:szCs w:val="24"/>
          <w:lang w:val="en-US"/>
        </w:rPr>
        <w:t xml:space="preserve">, </w:t>
      </w:r>
      <w:r w:rsidRPr="00EE6046">
        <w:rPr>
          <w:i/>
          <w:iCs/>
          <w:noProof/>
          <w:szCs w:val="24"/>
          <w:lang w:val="en-US"/>
        </w:rPr>
        <w:t>43</w:t>
      </w:r>
      <w:r w:rsidRPr="00EE6046">
        <w:rPr>
          <w:noProof/>
          <w:szCs w:val="24"/>
          <w:lang w:val="en-US"/>
        </w:rPr>
        <w:t>, 59–67. https://doi.org/10.1016/j.rcim.2015.12.001</w:t>
      </w:r>
    </w:p>
    <w:p w:rsidR="007D38AF" w:rsidRPr="00EE6046" w:rsidRDefault="007D38AF" w:rsidP="00CC0D28">
      <w:pPr>
        <w:widowControl w:val="0"/>
        <w:autoSpaceDE w:val="0"/>
        <w:autoSpaceDN w:val="0"/>
        <w:adjustRightInd w:val="0"/>
        <w:ind w:left="480" w:hanging="480"/>
        <w:jc w:val="both"/>
        <w:rPr>
          <w:noProof/>
          <w:szCs w:val="24"/>
          <w:lang w:val="en-US"/>
        </w:rPr>
      </w:pPr>
      <w:r w:rsidRPr="007D38AF">
        <w:rPr>
          <w:noProof/>
          <w:szCs w:val="24"/>
        </w:rPr>
        <w:t xml:space="preserve">Peralta, A. (2005). Universidad ORT Uruguay. </w:t>
      </w:r>
      <w:r w:rsidRPr="00EE6046">
        <w:rPr>
          <w:noProof/>
          <w:szCs w:val="24"/>
          <w:lang w:val="en-US"/>
        </w:rPr>
        <w:t>Retrieved from http://www.ort.edu.uy/facs/pdf/documentodetrabajo18.pdf</w:t>
      </w:r>
    </w:p>
    <w:p w:rsidR="007D38AF" w:rsidRPr="007D38AF" w:rsidRDefault="007D38AF" w:rsidP="00CC0D28">
      <w:pPr>
        <w:widowControl w:val="0"/>
        <w:autoSpaceDE w:val="0"/>
        <w:autoSpaceDN w:val="0"/>
        <w:adjustRightInd w:val="0"/>
        <w:ind w:left="480" w:hanging="480"/>
        <w:jc w:val="both"/>
        <w:rPr>
          <w:noProof/>
          <w:szCs w:val="24"/>
        </w:rPr>
      </w:pPr>
      <w:r w:rsidRPr="007D38AF">
        <w:rPr>
          <w:noProof/>
          <w:szCs w:val="24"/>
        </w:rPr>
        <w:t>Sistemas electrico,  del principado S. A. (n.d.). El software para la planificación y gestión del mantenimiento.</w:t>
      </w:r>
    </w:p>
    <w:p w:rsidR="007D38AF" w:rsidRPr="007D38AF" w:rsidRDefault="007D38AF" w:rsidP="00CC0D28">
      <w:pPr>
        <w:widowControl w:val="0"/>
        <w:autoSpaceDE w:val="0"/>
        <w:autoSpaceDN w:val="0"/>
        <w:adjustRightInd w:val="0"/>
        <w:ind w:left="480" w:hanging="480"/>
        <w:jc w:val="both"/>
        <w:rPr>
          <w:noProof/>
        </w:rPr>
      </w:pPr>
      <w:r w:rsidRPr="007D38AF">
        <w:rPr>
          <w:noProof/>
          <w:szCs w:val="24"/>
        </w:rPr>
        <w:t xml:space="preserve">Viveros, P., Stegmaier, R., Kristjanpoller, F., Barbera, L., &amp; Crespo, A. (2012). Propuesta de un modelo de gestión de mantenimiento y sus principales herramientas de apoyo Proposal of a maintenance management model and its main support tools. </w:t>
      </w:r>
      <w:r w:rsidRPr="007D38AF">
        <w:rPr>
          <w:i/>
          <w:iCs/>
          <w:noProof/>
          <w:szCs w:val="24"/>
        </w:rPr>
        <w:t>Revista Chilena de Ingeniería</w:t>
      </w:r>
      <w:r w:rsidRPr="007D38AF">
        <w:rPr>
          <w:noProof/>
          <w:szCs w:val="24"/>
        </w:rPr>
        <w:t xml:space="preserve">, </w:t>
      </w:r>
      <w:r w:rsidRPr="007D38AF">
        <w:rPr>
          <w:i/>
          <w:iCs/>
          <w:noProof/>
          <w:szCs w:val="24"/>
        </w:rPr>
        <w:t>21</w:t>
      </w:r>
      <w:r w:rsidRPr="007D38AF">
        <w:rPr>
          <w:noProof/>
          <w:szCs w:val="24"/>
        </w:rPr>
        <w:t>(1), 125–138.</w:t>
      </w:r>
    </w:p>
    <w:p w:rsidR="00714C75" w:rsidRPr="00A406D1" w:rsidRDefault="00714C75" w:rsidP="00CC0D28">
      <w:pPr>
        <w:jc w:val="both"/>
      </w:pPr>
      <w:r>
        <w:fldChar w:fldCharType="end"/>
      </w:r>
    </w:p>
    <w:p w:rsidR="000F27EC" w:rsidRPr="00A406D1" w:rsidRDefault="000F27EC">
      <w:pPr>
        <w:tabs>
          <w:tab w:val="left" w:pos="-850"/>
          <w:tab w:val="left" w:pos="-1"/>
        </w:tabs>
        <w:spacing w:before="240" w:line="276" w:lineRule="auto"/>
        <w:ind w:firstLine="709"/>
        <w:jc w:val="both"/>
        <w:rPr>
          <w:sz w:val="22"/>
          <w:szCs w:val="22"/>
        </w:rPr>
      </w:pPr>
    </w:p>
    <w:sectPr w:rsidR="000F27EC" w:rsidRPr="00A406D1">
      <w:type w:val="continuous"/>
      <w:pgSz w:w="11906" w:h="16838"/>
      <w:pgMar w:top="1417" w:right="1701" w:bottom="1417" w:left="1701" w:header="0" w:footer="720" w:gutter="0"/>
      <w:cols w:num="2" w:space="720" w:equalWidth="0">
        <w:col w:w="4071" w:space="360"/>
        <w:col w:w="407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FB3" w:rsidRDefault="00F86FB3">
      <w:r>
        <w:separator/>
      </w:r>
    </w:p>
  </w:endnote>
  <w:endnote w:type="continuationSeparator" w:id="0">
    <w:p w:rsidR="00F86FB3" w:rsidRDefault="00F86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FB3" w:rsidRDefault="00F86FB3">
      <w:r>
        <w:separator/>
      </w:r>
    </w:p>
  </w:footnote>
  <w:footnote w:type="continuationSeparator" w:id="0">
    <w:p w:rsidR="00F86FB3" w:rsidRDefault="00F86FB3">
      <w:r>
        <w:continuationSeparator/>
      </w:r>
    </w:p>
  </w:footnote>
  <w:footnote w:id="1">
    <w:p w:rsidR="000F27EC" w:rsidRDefault="007C0C0D" w:rsidP="00DB71E5">
      <w:r>
        <w:rPr>
          <w:vertAlign w:val="superscript"/>
        </w:rPr>
        <w:footnoteRef/>
      </w:r>
      <w:r>
        <w:t xml:space="preserve"> Servicio Nacional de aprendizaje Sena</w:t>
      </w:r>
      <w:r w:rsidR="00A406D1">
        <w:t>, CESGE</w:t>
      </w:r>
      <w:r>
        <w:t>, jdvahos@misena.edu.co</w:t>
      </w:r>
    </w:p>
  </w:footnote>
  <w:footnote w:id="2">
    <w:p w:rsidR="000F27EC" w:rsidRDefault="007C0C0D" w:rsidP="00DB71E5">
      <w:r>
        <w:rPr>
          <w:vertAlign w:val="superscript"/>
        </w:rPr>
        <w:footnoteRef/>
      </w:r>
      <w:r>
        <w:t xml:space="preserve"> Servicio Nacional de aprendizaje Sena,</w:t>
      </w:r>
      <w:r w:rsidR="00A406D1">
        <w:t xml:space="preserve"> CESGE,</w:t>
      </w:r>
      <w:r>
        <w:t xml:space="preserve"> alexandrapino43@gmail.com</w:t>
      </w:r>
    </w:p>
  </w:footnote>
  <w:footnote w:id="3">
    <w:p w:rsidR="000F27EC" w:rsidRDefault="007C0C0D" w:rsidP="00DB71E5">
      <w:r>
        <w:rPr>
          <w:vertAlign w:val="superscript"/>
        </w:rPr>
        <w:footnoteRef/>
      </w:r>
      <w:r>
        <w:t xml:space="preserve"> Servicio Nacional de aprendizaje Sena,</w:t>
      </w:r>
      <w:r w:rsidR="00A406D1">
        <w:t xml:space="preserve"> CESGE, </w:t>
      </w:r>
      <w:r>
        <w:t>johnjacama@misena.edu.co</w:t>
      </w:r>
    </w:p>
    <w:p w:rsidR="000F27EC" w:rsidRDefault="000F27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27EC" w:rsidRDefault="007C0C0D">
    <w:pPr>
      <w:tabs>
        <w:tab w:val="center" w:pos="4419"/>
        <w:tab w:val="right" w:pos="8838"/>
      </w:tabs>
      <w:rPr>
        <w:rFonts w:ascii="Cambria" w:eastAsia="Cambria" w:hAnsi="Cambria" w:cs="Cambria"/>
        <w:sz w:val="18"/>
        <w:szCs w:val="18"/>
      </w:rPr>
    </w:pPr>
    <w:r>
      <w:rPr>
        <w:rFonts w:ascii="Cambria" w:eastAsia="Cambria" w:hAnsi="Cambria" w:cs="Cambria"/>
        <w:noProof/>
        <w:sz w:val="18"/>
        <w:szCs w:val="18"/>
      </w:rPr>
      <w:drawing>
        <wp:inline distT="0" distB="0" distL="0" distR="0">
          <wp:extent cx="5458745" cy="1372254"/>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l="2293" t="7400" r="2280" b="8716"/>
                  <a:stretch>
                    <a:fillRect/>
                  </a:stretch>
                </pic:blipFill>
                <pic:spPr>
                  <a:xfrm>
                    <a:off x="0" y="0"/>
                    <a:ext cx="5458745" cy="137225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B677A"/>
    <w:multiLevelType w:val="multilevel"/>
    <w:tmpl w:val="091E3FC8"/>
    <w:lvl w:ilvl="0">
      <w:start w:val="2"/>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BD369FA"/>
    <w:multiLevelType w:val="multilevel"/>
    <w:tmpl w:val="F0A8E4F2"/>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877576"/>
    <w:multiLevelType w:val="hybridMultilevel"/>
    <w:tmpl w:val="6E589EC4"/>
    <w:lvl w:ilvl="0" w:tplc="BB88D5FA">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7EC"/>
    <w:rsid w:val="00006778"/>
    <w:rsid w:val="00020892"/>
    <w:rsid w:val="000476E6"/>
    <w:rsid w:val="000A4715"/>
    <w:rsid w:val="000C3C5E"/>
    <w:rsid w:val="000D7AE3"/>
    <w:rsid w:val="000F27EC"/>
    <w:rsid w:val="000F4683"/>
    <w:rsid w:val="00183550"/>
    <w:rsid w:val="001D2F65"/>
    <w:rsid w:val="001D76FC"/>
    <w:rsid w:val="00201398"/>
    <w:rsid w:val="00205F6C"/>
    <w:rsid w:val="00284C2C"/>
    <w:rsid w:val="002A7A8F"/>
    <w:rsid w:val="002B570A"/>
    <w:rsid w:val="002B61A8"/>
    <w:rsid w:val="002E53A0"/>
    <w:rsid w:val="00331ABA"/>
    <w:rsid w:val="00365EB2"/>
    <w:rsid w:val="00383373"/>
    <w:rsid w:val="00410BFE"/>
    <w:rsid w:val="004A0944"/>
    <w:rsid w:val="004A3121"/>
    <w:rsid w:val="004F0F50"/>
    <w:rsid w:val="005041B0"/>
    <w:rsid w:val="0050581A"/>
    <w:rsid w:val="00531F1D"/>
    <w:rsid w:val="005842E7"/>
    <w:rsid w:val="0060120F"/>
    <w:rsid w:val="00603EB7"/>
    <w:rsid w:val="00614D8A"/>
    <w:rsid w:val="00663380"/>
    <w:rsid w:val="00674C83"/>
    <w:rsid w:val="00694F8D"/>
    <w:rsid w:val="006B68F7"/>
    <w:rsid w:val="006E361E"/>
    <w:rsid w:val="006F3066"/>
    <w:rsid w:val="00701107"/>
    <w:rsid w:val="00714C75"/>
    <w:rsid w:val="00714F59"/>
    <w:rsid w:val="00792A19"/>
    <w:rsid w:val="007A4CFA"/>
    <w:rsid w:val="007C0C0D"/>
    <w:rsid w:val="007C120C"/>
    <w:rsid w:val="007C77D9"/>
    <w:rsid w:val="007D38AF"/>
    <w:rsid w:val="007E083C"/>
    <w:rsid w:val="007E3C2D"/>
    <w:rsid w:val="007F38EE"/>
    <w:rsid w:val="00804CE7"/>
    <w:rsid w:val="008954B5"/>
    <w:rsid w:val="008B47E4"/>
    <w:rsid w:val="008C1B50"/>
    <w:rsid w:val="0093032C"/>
    <w:rsid w:val="009C4C1B"/>
    <w:rsid w:val="009E75DA"/>
    <w:rsid w:val="00A17669"/>
    <w:rsid w:val="00A406D1"/>
    <w:rsid w:val="00A57608"/>
    <w:rsid w:val="00A64199"/>
    <w:rsid w:val="00A828A8"/>
    <w:rsid w:val="00AA47A5"/>
    <w:rsid w:val="00AB2F9F"/>
    <w:rsid w:val="00AD1650"/>
    <w:rsid w:val="00AE57BD"/>
    <w:rsid w:val="00B14EDC"/>
    <w:rsid w:val="00B33259"/>
    <w:rsid w:val="00B519C1"/>
    <w:rsid w:val="00B53E3E"/>
    <w:rsid w:val="00B706EB"/>
    <w:rsid w:val="00BA686F"/>
    <w:rsid w:val="00BF0723"/>
    <w:rsid w:val="00C74D4F"/>
    <w:rsid w:val="00CA6115"/>
    <w:rsid w:val="00CB6290"/>
    <w:rsid w:val="00CC0D28"/>
    <w:rsid w:val="00CF1844"/>
    <w:rsid w:val="00CF1E49"/>
    <w:rsid w:val="00CF6D39"/>
    <w:rsid w:val="00D07C4A"/>
    <w:rsid w:val="00D41B3F"/>
    <w:rsid w:val="00D815EF"/>
    <w:rsid w:val="00DB71E5"/>
    <w:rsid w:val="00DC43F4"/>
    <w:rsid w:val="00E035D4"/>
    <w:rsid w:val="00E350FE"/>
    <w:rsid w:val="00E55588"/>
    <w:rsid w:val="00E57325"/>
    <w:rsid w:val="00E733C6"/>
    <w:rsid w:val="00EC0A03"/>
    <w:rsid w:val="00EC6877"/>
    <w:rsid w:val="00ED103F"/>
    <w:rsid w:val="00EE6046"/>
    <w:rsid w:val="00F27252"/>
    <w:rsid w:val="00F86FB3"/>
    <w:rsid w:val="00F90963"/>
    <w:rsid w:val="00F9682B"/>
    <w:rsid w:val="00FA1F60"/>
    <w:rsid w:val="00FD6532"/>
    <w:rsid w:val="00FE6EEF"/>
    <w:rsid w:val="00FF14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2FE6"/>
  <w15:docId w15:val="{3A2C0367-408F-4066-803E-32809BD7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CO" w:eastAsia="es-CO"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Ttulo2">
    <w:name w:val="heading 2"/>
    <w:basedOn w:val="Normal"/>
    <w:next w:val="Normal"/>
    <w:pPr>
      <w:keepNext/>
      <w:widowControl w:val="0"/>
      <w:tabs>
        <w:tab w:val="left" w:pos="-850"/>
        <w:tab w:val="left" w:pos="-1"/>
        <w:tab w:val="left" w:pos="566"/>
        <w:tab w:val="left" w:pos="1700"/>
        <w:tab w:val="left" w:pos="2550"/>
        <w:tab w:val="left" w:pos="3400"/>
        <w:tab w:val="left" w:pos="4250"/>
        <w:tab w:val="left" w:pos="5101"/>
        <w:tab w:val="left" w:pos="5952"/>
        <w:tab w:val="left" w:pos="6801"/>
        <w:tab w:val="left" w:pos="7652"/>
        <w:tab w:val="left" w:pos="8503"/>
      </w:tabs>
      <w:jc w:val="both"/>
      <w:outlineLvl w:val="1"/>
    </w:pPr>
    <w:rPr>
      <w:b/>
      <w:sz w:val="24"/>
      <w:szCs w:val="24"/>
    </w:rPr>
  </w:style>
  <w:style w:type="paragraph" w:styleId="Ttulo3">
    <w:name w:val="heading 3"/>
    <w:basedOn w:val="Normal"/>
    <w:next w:val="Normal"/>
    <w:pPr>
      <w:keepNext/>
      <w:keepLines/>
      <w:spacing w:before="40"/>
      <w:outlineLvl w:val="2"/>
    </w:pPr>
    <w:rPr>
      <w:rFonts w:ascii="Cambria" w:eastAsia="Cambria" w:hAnsi="Cambria" w:cs="Cambria"/>
      <w:color w:val="243F61"/>
      <w:sz w:val="24"/>
      <w:szCs w:val="24"/>
    </w:rPr>
  </w:style>
  <w:style w:type="paragraph" w:styleId="Ttulo4">
    <w:name w:val="heading 4"/>
    <w:basedOn w:val="Normal"/>
    <w:next w:val="Normal"/>
    <w:pPr>
      <w:keepNext/>
      <w:keepLines/>
      <w:spacing w:before="40"/>
      <w:outlineLvl w:val="3"/>
    </w:pPr>
    <w:rPr>
      <w:rFonts w:ascii="Cambria" w:eastAsia="Cambria" w:hAnsi="Cambria" w:cs="Cambria"/>
      <w:i/>
      <w:color w:val="366091"/>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350FE"/>
    <w:pPr>
      <w:ind w:left="720"/>
      <w:contextualSpacing/>
    </w:pPr>
  </w:style>
  <w:style w:type="character" w:styleId="Refdecomentario">
    <w:name w:val="annotation reference"/>
    <w:basedOn w:val="Fuentedeprrafopredeter"/>
    <w:uiPriority w:val="99"/>
    <w:semiHidden/>
    <w:unhideWhenUsed/>
    <w:rsid w:val="002E53A0"/>
    <w:rPr>
      <w:sz w:val="16"/>
      <w:szCs w:val="16"/>
    </w:rPr>
  </w:style>
  <w:style w:type="paragraph" w:styleId="Textocomentario">
    <w:name w:val="annotation text"/>
    <w:basedOn w:val="Normal"/>
    <w:link w:val="TextocomentarioCar"/>
    <w:uiPriority w:val="99"/>
    <w:semiHidden/>
    <w:unhideWhenUsed/>
    <w:rsid w:val="002E53A0"/>
  </w:style>
  <w:style w:type="character" w:customStyle="1" w:styleId="TextocomentarioCar">
    <w:name w:val="Texto comentario Car"/>
    <w:basedOn w:val="Fuentedeprrafopredeter"/>
    <w:link w:val="Textocomentario"/>
    <w:uiPriority w:val="99"/>
    <w:semiHidden/>
    <w:rsid w:val="002E53A0"/>
  </w:style>
  <w:style w:type="paragraph" w:styleId="Asuntodelcomentario">
    <w:name w:val="annotation subject"/>
    <w:basedOn w:val="Textocomentario"/>
    <w:next w:val="Textocomentario"/>
    <w:link w:val="AsuntodelcomentarioCar"/>
    <w:uiPriority w:val="99"/>
    <w:semiHidden/>
    <w:unhideWhenUsed/>
    <w:rsid w:val="002E53A0"/>
    <w:rPr>
      <w:b/>
      <w:bCs/>
    </w:rPr>
  </w:style>
  <w:style w:type="character" w:customStyle="1" w:styleId="AsuntodelcomentarioCar">
    <w:name w:val="Asunto del comentario Car"/>
    <w:basedOn w:val="TextocomentarioCar"/>
    <w:link w:val="Asuntodelcomentario"/>
    <w:uiPriority w:val="99"/>
    <w:semiHidden/>
    <w:rsid w:val="002E53A0"/>
    <w:rPr>
      <w:b/>
      <w:bCs/>
    </w:rPr>
  </w:style>
  <w:style w:type="paragraph" w:styleId="Textodeglobo">
    <w:name w:val="Balloon Text"/>
    <w:basedOn w:val="Normal"/>
    <w:link w:val="TextodegloboCar"/>
    <w:uiPriority w:val="99"/>
    <w:semiHidden/>
    <w:unhideWhenUsed/>
    <w:rsid w:val="002E53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53A0"/>
    <w:rPr>
      <w:rFonts w:ascii="Segoe UI" w:hAnsi="Segoe UI" w:cs="Segoe UI"/>
      <w:sz w:val="18"/>
      <w:szCs w:val="18"/>
    </w:rPr>
  </w:style>
  <w:style w:type="paragraph" w:styleId="Encabezado">
    <w:name w:val="header"/>
    <w:basedOn w:val="Normal"/>
    <w:link w:val="EncabezadoCar"/>
    <w:uiPriority w:val="99"/>
    <w:unhideWhenUsed/>
    <w:rsid w:val="002A7A8F"/>
    <w:pPr>
      <w:tabs>
        <w:tab w:val="center" w:pos="4419"/>
        <w:tab w:val="right" w:pos="8838"/>
      </w:tabs>
    </w:pPr>
  </w:style>
  <w:style w:type="character" w:customStyle="1" w:styleId="EncabezadoCar">
    <w:name w:val="Encabezado Car"/>
    <w:basedOn w:val="Fuentedeprrafopredeter"/>
    <w:link w:val="Encabezado"/>
    <w:uiPriority w:val="99"/>
    <w:rsid w:val="002A7A8F"/>
  </w:style>
  <w:style w:type="paragraph" w:styleId="Piedepgina">
    <w:name w:val="footer"/>
    <w:basedOn w:val="Normal"/>
    <w:link w:val="PiedepginaCar"/>
    <w:uiPriority w:val="99"/>
    <w:unhideWhenUsed/>
    <w:rsid w:val="002A7A8F"/>
    <w:pPr>
      <w:tabs>
        <w:tab w:val="center" w:pos="4419"/>
        <w:tab w:val="right" w:pos="8838"/>
      </w:tabs>
    </w:pPr>
  </w:style>
  <w:style w:type="character" w:customStyle="1" w:styleId="PiedepginaCar">
    <w:name w:val="Pie de página Car"/>
    <w:basedOn w:val="Fuentedeprrafopredeter"/>
    <w:link w:val="Piedepgina"/>
    <w:uiPriority w:val="99"/>
    <w:rsid w:val="002A7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69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7543F-471C-45EC-8BAE-0C6736DBB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4711</Words>
  <Characters>26241</Characters>
  <Application>Microsoft Office Word</Application>
  <DocSecurity>0</DocSecurity>
  <Lines>820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Freedman</dc:creator>
  <cp:lastModifiedBy>Juan esteban Pulgarin Acevedo</cp:lastModifiedBy>
  <cp:revision>2</cp:revision>
  <dcterms:created xsi:type="dcterms:W3CDTF">2017-10-09T17:36:00Z</dcterms:created>
  <dcterms:modified xsi:type="dcterms:W3CDTF">2017-10-09T17:36:00Z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fd728aa6-8ae6-3ddd-af8b-91b943de5e42</vt:lpwstr>
  </property>
  <property fmtid="{D5CDD505-2E9C-101B-9397-08002B2CF9AE}" pid="24" name="Mendeley Citation Style_1">
    <vt:lpwstr>http://www.zotero.org/styles/apa</vt:lpwstr>
  </property>
</Properties>
</file>