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4C43E" w14:textId="55370D4E" w:rsidR="00326781" w:rsidRDefault="00326781" w:rsidP="0016419E">
      <w:pPr>
        <w:pStyle w:val="Heading2"/>
        <w:numPr>
          <w:ilvl w:val="0"/>
          <w:numId w:val="1"/>
        </w:numPr>
      </w:pPr>
      <w:r>
        <w:t>Estructura</w:t>
      </w:r>
      <w:r w:rsidR="002640C5">
        <w:t xml:space="preserve"> servicio Gestión de empleados</w:t>
      </w:r>
      <w:r>
        <w:t>:</w:t>
      </w:r>
    </w:p>
    <w:p w14:paraId="1CCA1E4E" w14:textId="57DE668A" w:rsidR="007D7D24" w:rsidRDefault="00326781" w:rsidP="0016419E">
      <w:pPr>
        <w:pStyle w:val="Heading2"/>
        <w:numPr>
          <w:ilvl w:val="1"/>
          <w:numId w:val="1"/>
        </w:numPr>
      </w:pPr>
      <w:r>
        <w:t>Constitución del Microservicio:</w:t>
      </w:r>
    </w:p>
    <w:p w14:paraId="361443AB" w14:textId="77777777" w:rsidR="007D7D24" w:rsidRPr="007D7D24" w:rsidRDefault="007D7D24" w:rsidP="007D7D24">
      <w:r w:rsidRPr="007D7D24">
        <w:t xml:space="preserve">El aplicativo se encuentra desarrollado en el lenguaje de </w:t>
      </w:r>
      <w:proofErr w:type="spellStart"/>
      <w:r w:rsidRPr="007D7D24">
        <w:t>golang</w:t>
      </w:r>
      <w:proofErr w:type="spellEnd"/>
      <w:r w:rsidRPr="007D7D24">
        <w:t xml:space="preserve"> bajo la herramienta de Echo Framework.</w:t>
      </w:r>
      <w:r w:rsidRPr="007D7D24">
        <w:rPr>
          <w:rFonts w:ascii="Arial" w:hAnsi="Arial" w:cs="Arial"/>
        </w:rPr>
        <w:t> </w:t>
      </w:r>
      <w:r w:rsidRPr="007D7D24">
        <w:t> </w:t>
      </w:r>
    </w:p>
    <w:p w14:paraId="4274D335" w14:textId="77777777" w:rsidR="007D7D24" w:rsidRPr="007D7D24" w:rsidRDefault="007D7D24" w:rsidP="007D7D24">
      <w:r w:rsidRPr="007D7D24">
        <w:t>Embebido a esto también se da uso de las siguientes librerías principales:</w:t>
      </w:r>
      <w:r w:rsidRPr="007D7D24">
        <w:rPr>
          <w:rFonts w:ascii="Arial" w:hAnsi="Arial" w:cs="Arial"/>
        </w:rPr>
        <w:t> </w:t>
      </w:r>
      <w:r w:rsidRPr="007D7D24">
        <w:t> </w:t>
      </w:r>
    </w:p>
    <w:p w14:paraId="16D77B29" w14:textId="77777777" w:rsidR="007D7D24" w:rsidRDefault="007D7D24" w:rsidP="0016419E">
      <w:pPr>
        <w:numPr>
          <w:ilvl w:val="0"/>
          <w:numId w:val="3"/>
        </w:numPr>
        <w:rPr>
          <w:lang w:val="en-US"/>
        </w:rPr>
      </w:pPr>
      <w:r w:rsidRPr="007D7D24">
        <w:rPr>
          <w:b/>
          <w:bCs/>
          <w:lang w:val="en-US"/>
        </w:rPr>
        <w:t>bitbucket.org/labs2022nbc/back-</w:t>
      </w:r>
      <w:proofErr w:type="spellStart"/>
      <w:r w:rsidRPr="007D7D24">
        <w:rPr>
          <w:b/>
          <w:bCs/>
          <w:lang w:val="en-US"/>
        </w:rPr>
        <w:t>genericapi</w:t>
      </w:r>
      <w:proofErr w:type="spellEnd"/>
      <w:r w:rsidRPr="007D7D24">
        <w:rPr>
          <w:b/>
          <w:bCs/>
          <w:lang w:val="en-US"/>
        </w:rPr>
        <w:t>: </w:t>
      </w:r>
      <w:r w:rsidRPr="007D7D24">
        <w:rPr>
          <w:lang w:val="en-US"/>
        </w:rPr>
        <w:t> </w:t>
      </w:r>
    </w:p>
    <w:p w14:paraId="6CF73CE4" w14:textId="78DF5DEA" w:rsidR="007D7D24" w:rsidRPr="007D7D24" w:rsidRDefault="007D7D24" w:rsidP="0016419E">
      <w:pPr>
        <w:numPr>
          <w:ilvl w:val="0"/>
          <w:numId w:val="3"/>
        </w:numPr>
        <w:rPr>
          <w:b/>
          <w:bCs/>
        </w:rPr>
      </w:pPr>
      <w:proofErr w:type="spellStart"/>
      <w:r w:rsidRPr="009C4C5E">
        <w:rPr>
          <w:b/>
          <w:bCs/>
        </w:rPr>
        <w:t>fatih</w:t>
      </w:r>
      <w:proofErr w:type="spellEnd"/>
      <w:r w:rsidRPr="009C4C5E">
        <w:rPr>
          <w:b/>
          <w:bCs/>
        </w:rPr>
        <w:t>/</w:t>
      </w:r>
      <w:proofErr w:type="spellStart"/>
      <w:r w:rsidRPr="009C4C5E">
        <w:rPr>
          <w:b/>
          <w:bCs/>
        </w:rPr>
        <w:t>structs</w:t>
      </w:r>
      <w:proofErr w:type="spellEnd"/>
      <w:r w:rsidRPr="009C4C5E">
        <w:rPr>
          <w:b/>
          <w:bCs/>
        </w:rPr>
        <w:t>:</w:t>
      </w:r>
      <w:r w:rsidR="009C4C5E" w:rsidRPr="009C4C5E">
        <w:rPr>
          <w:b/>
          <w:bCs/>
        </w:rPr>
        <w:t xml:space="preserve"> </w:t>
      </w:r>
      <w:r w:rsidR="009C4C5E" w:rsidRPr="009C4C5E">
        <w:t>Librería que p</w:t>
      </w:r>
      <w:r w:rsidR="009C4C5E">
        <w:t xml:space="preserve">ermite transformar los </w:t>
      </w:r>
      <w:proofErr w:type="spellStart"/>
      <w:r w:rsidR="009C4C5E">
        <w:t>strucks</w:t>
      </w:r>
      <w:proofErr w:type="spellEnd"/>
      <w:r w:rsidR="009C4C5E">
        <w:t xml:space="preserve"> de </w:t>
      </w:r>
      <w:proofErr w:type="spellStart"/>
      <w:r w:rsidR="009C4C5E">
        <w:t>go</w:t>
      </w:r>
      <w:proofErr w:type="spellEnd"/>
      <w:r w:rsidR="009C4C5E">
        <w:t xml:space="preserve"> en </w:t>
      </w:r>
      <w:proofErr w:type="spellStart"/>
      <w:r w:rsidR="009C4C5E">
        <w:t>maps</w:t>
      </w:r>
      <w:proofErr w:type="spellEnd"/>
      <w:r w:rsidR="009C4C5E">
        <w:t xml:space="preserve"> con un índice como </w:t>
      </w:r>
      <w:proofErr w:type="spellStart"/>
      <w:r w:rsidR="009C4C5E">
        <w:t>String</w:t>
      </w:r>
      <w:proofErr w:type="spellEnd"/>
      <w:r w:rsidR="009C4C5E">
        <w:t xml:space="preserve"> y almacena una interfaz que pueden guardar cualquier tipo de dato.</w:t>
      </w:r>
    </w:p>
    <w:p w14:paraId="2625E7F1" w14:textId="77777777" w:rsidR="007D7D24" w:rsidRPr="007D7D24" w:rsidRDefault="007D7D24" w:rsidP="0016419E">
      <w:pPr>
        <w:numPr>
          <w:ilvl w:val="0"/>
          <w:numId w:val="4"/>
        </w:numPr>
      </w:pPr>
      <w:proofErr w:type="spellStart"/>
      <w:r w:rsidRPr="007D7D24">
        <w:rPr>
          <w:b/>
          <w:bCs/>
        </w:rPr>
        <w:t>google</w:t>
      </w:r>
      <w:proofErr w:type="spellEnd"/>
      <w:r w:rsidRPr="007D7D24">
        <w:rPr>
          <w:b/>
          <w:bCs/>
        </w:rPr>
        <w:t>/</w:t>
      </w:r>
      <w:proofErr w:type="spellStart"/>
      <w:proofErr w:type="gramStart"/>
      <w:r w:rsidRPr="007D7D24">
        <w:rPr>
          <w:b/>
          <w:bCs/>
        </w:rPr>
        <w:t>wire</w:t>
      </w:r>
      <w:proofErr w:type="spellEnd"/>
      <w:r w:rsidRPr="007D7D24">
        <w:rPr>
          <w:b/>
          <w:bCs/>
        </w:rPr>
        <w:t xml:space="preserve"> :</w:t>
      </w:r>
      <w:proofErr w:type="gramEnd"/>
      <w:r w:rsidRPr="007D7D24">
        <w:rPr>
          <w:b/>
          <w:bCs/>
        </w:rPr>
        <w:t xml:space="preserve"> </w:t>
      </w:r>
      <w:r w:rsidRPr="007D7D24">
        <w:t xml:space="preserve">Herramienta de inyección de dependencias para </w:t>
      </w:r>
      <w:proofErr w:type="spellStart"/>
      <w:r w:rsidRPr="007D7D24">
        <w:t>Go</w:t>
      </w:r>
      <w:proofErr w:type="spellEnd"/>
      <w:r w:rsidRPr="007D7D24">
        <w:t xml:space="preserve"> que ayuda a gestionar y organizar las dependencias en la aplicación. </w:t>
      </w:r>
    </w:p>
    <w:p w14:paraId="06D77F48" w14:textId="77777777" w:rsidR="007D7D24" w:rsidRPr="007D7D24" w:rsidRDefault="007D7D24" w:rsidP="0016419E">
      <w:pPr>
        <w:numPr>
          <w:ilvl w:val="0"/>
          <w:numId w:val="5"/>
        </w:numPr>
      </w:pPr>
      <w:proofErr w:type="spellStart"/>
      <w:r w:rsidRPr="007D7D24">
        <w:rPr>
          <w:b/>
          <w:bCs/>
        </w:rPr>
        <w:t>joho</w:t>
      </w:r>
      <w:proofErr w:type="spellEnd"/>
      <w:r w:rsidRPr="007D7D24">
        <w:rPr>
          <w:b/>
          <w:bCs/>
        </w:rPr>
        <w:t>/</w:t>
      </w:r>
      <w:proofErr w:type="spellStart"/>
      <w:proofErr w:type="gramStart"/>
      <w:r w:rsidRPr="007D7D24">
        <w:rPr>
          <w:b/>
          <w:bCs/>
        </w:rPr>
        <w:t>godotenv</w:t>
      </w:r>
      <w:proofErr w:type="spellEnd"/>
      <w:r w:rsidRPr="007D7D24">
        <w:rPr>
          <w:b/>
          <w:bCs/>
        </w:rPr>
        <w:t xml:space="preserve"> :</w:t>
      </w:r>
      <w:proofErr w:type="gramEnd"/>
      <w:r w:rsidRPr="007D7D24">
        <w:rPr>
          <w:b/>
          <w:bCs/>
        </w:rPr>
        <w:t xml:space="preserve"> </w:t>
      </w:r>
      <w:r w:rsidRPr="007D7D24">
        <w:t>Herramienta para cargar variables de entorno desde un archivo .</w:t>
      </w:r>
      <w:proofErr w:type="spellStart"/>
      <w:r w:rsidRPr="007D7D24">
        <w:t>env</w:t>
      </w:r>
      <w:proofErr w:type="spellEnd"/>
      <w:r w:rsidRPr="007D7D24">
        <w:t>, facilitando la gestión de configuraciones. </w:t>
      </w:r>
    </w:p>
    <w:p w14:paraId="143AAD13" w14:textId="77777777" w:rsidR="007D7D24" w:rsidRPr="007D7D24" w:rsidRDefault="007D7D24" w:rsidP="0016419E">
      <w:pPr>
        <w:numPr>
          <w:ilvl w:val="0"/>
          <w:numId w:val="6"/>
        </w:numPr>
      </w:pPr>
      <w:proofErr w:type="spellStart"/>
      <w:r w:rsidRPr="007D7D24">
        <w:rPr>
          <w:b/>
          <w:bCs/>
        </w:rPr>
        <w:t>labstack</w:t>
      </w:r>
      <w:proofErr w:type="spellEnd"/>
      <w:r w:rsidRPr="007D7D24">
        <w:rPr>
          <w:b/>
          <w:bCs/>
        </w:rPr>
        <w:t>/echo/v</w:t>
      </w:r>
      <w:proofErr w:type="gramStart"/>
      <w:r w:rsidRPr="007D7D24">
        <w:rPr>
          <w:b/>
          <w:bCs/>
        </w:rPr>
        <w:t>4 :</w:t>
      </w:r>
      <w:proofErr w:type="gramEnd"/>
      <w:r w:rsidRPr="007D7D24">
        <w:rPr>
          <w:b/>
          <w:bCs/>
        </w:rPr>
        <w:t xml:space="preserve"> </w:t>
      </w:r>
      <w:r w:rsidRPr="007D7D24">
        <w:t xml:space="preserve">Framework web para </w:t>
      </w:r>
      <w:proofErr w:type="spellStart"/>
      <w:r w:rsidRPr="007D7D24">
        <w:t>Go</w:t>
      </w:r>
      <w:proofErr w:type="spellEnd"/>
      <w:r w:rsidRPr="007D7D24">
        <w:t xml:space="preserve">, diseñado para crear aplicaciones y </w:t>
      </w:r>
      <w:proofErr w:type="spellStart"/>
      <w:r w:rsidRPr="007D7D24">
        <w:t>APIs</w:t>
      </w:r>
      <w:proofErr w:type="spellEnd"/>
      <w:r w:rsidRPr="007D7D24">
        <w:t xml:space="preserve"> de manera rápida y eficiente. </w:t>
      </w:r>
    </w:p>
    <w:p w14:paraId="2A0E630F" w14:textId="77777777" w:rsidR="007D7D24" w:rsidRPr="007D7D24" w:rsidRDefault="007D7D24" w:rsidP="0016419E">
      <w:pPr>
        <w:numPr>
          <w:ilvl w:val="0"/>
          <w:numId w:val="7"/>
        </w:numPr>
      </w:pPr>
      <w:proofErr w:type="spellStart"/>
      <w:r w:rsidRPr="007D7D24">
        <w:rPr>
          <w:b/>
          <w:bCs/>
        </w:rPr>
        <w:t>swaggo</w:t>
      </w:r>
      <w:proofErr w:type="spellEnd"/>
      <w:r w:rsidRPr="007D7D24">
        <w:rPr>
          <w:b/>
          <w:bCs/>
        </w:rPr>
        <w:t>/echo-</w:t>
      </w:r>
      <w:proofErr w:type="spellStart"/>
      <w:proofErr w:type="gramStart"/>
      <w:r w:rsidRPr="007D7D24">
        <w:rPr>
          <w:b/>
          <w:bCs/>
        </w:rPr>
        <w:t>swagger</w:t>
      </w:r>
      <w:proofErr w:type="spellEnd"/>
      <w:r w:rsidRPr="007D7D24">
        <w:rPr>
          <w:b/>
          <w:bCs/>
        </w:rPr>
        <w:t xml:space="preserve"> :</w:t>
      </w:r>
      <w:proofErr w:type="gramEnd"/>
      <w:r w:rsidRPr="007D7D24">
        <w:rPr>
          <w:b/>
          <w:bCs/>
        </w:rPr>
        <w:t xml:space="preserve"> </w:t>
      </w:r>
      <w:r w:rsidRPr="007D7D24">
        <w:t xml:space="preserve">Ayuda a documentar automáticamente las </w:t>
      </w:r>
      <w:proofErr w:type="spellStart"/>
      <w:r w:rsidRPr="007D7D24">
        <w:t>APIs</w:t>
      </w:r>
      <w:proofErr w:type="spellEnd"/>
      <w:r w:rsidRPr="007D7D24">
        <w:t xml:space="preserve"> y generar una interfaz visual para interactuar con ellas. </w:t>
      </w:r>
    </w:p>
    <w:p w14:paraId="04FAEFEC" w14:textId="77777777" w:rsidR="007D7D24" w:rsidRPr="007D7D24" w:rsidRDefault="007D7D24" w:rsidP="0016419E">
      <w:pPr>
        <w:numPr>
          <w:ilvl w:val="0"/>
          <w:numId w:val="8"/>
        </w:numPr>
      </w:pPr>
      <w:proofErr w:type="spellStart"/>
      <w:r w:rsidRPr="007D7D24">
        <w:rPr>
          <w:b/>
          <w:bCs/>
        </w:rPr>
        <w:t>swaggo</w:t>
      </w:r>
      <w:proofErr w:type="spellEnd"/>
      <w:r w:rsidRPr="007D7D24">
        <w:rPr>
          <w:b/>
          <w:bCs/>
        </w:rPr>
        <w:t>/</w:t>
      </w:r>
      <w:proofErr w:type="spellStart"/>
      <w:proofErr w:type="gramStart"/>
      <w:r w:rsidRPr="007D7D24">
        <w:rPr>
          <w:b/>
          <w:bCs/>
        </w:rPr>
        <w:t>swag</w:t>
      </w:r>
      <w:proofErr w:type="spellEnd"/>
      <w:r w:rsidRPr="007D7D24">
        <w:rPr>
          <w:b/>
          <w:bCs/>
        </w:rPr>
        <w:t xml:space="preserve"> :</w:t>
      </w:r>
      <w:proofErr w:type="gramEnd"/>
      <w:r w:rsidRPr="007D7D24">
        <w:rPr>
          <w:b/>
          <w:bCs/>
        </w:rPr>
        <w:t xml:space="preserve"> </w:t>
      </w:r>
      <w:r w:rsidRPr="007D7D24">
        <w:t xml:space="preserve">Herramienta para generar documentación </w:t>
      </w:r>
      <w:proofErr w:type="spellStart"/>
      <w:r w:rsidRPr="007D7D24">
        <w:t>Swagger</w:t>
      </w:r>
      <w:proofErr w:type="spellEnd"/>
      <w:r w:rsidRPr="007D7D24">
        <w:t xml:space="preserve"> a partir del código </w:t>
      </w:r>
      <w:proofErr w:type="spellStart"/>
      <w:r w:rsidRPr="007D7D24">
        <w:t>Go</w:t>
      </w:r>
      <w:proofErr w:type="spellEnd"/>
      <w:r w:rsidRPr="007D7D24">
        <w:t xml:space="preserve">, que facilita la creación de </w:t>
      </w:r>
      <w:proofErr w:type="spellStart"/>
      <w:r w:rsidRPr="007D7D24">
        <w:t>APIs</w:t>
      </w:r>
      <w:proofErr w:type="spellEnd"/>
      <w:r w:rsidRPr="007D7D24">
        <w:t xml:space="preserve"> bien documentadas. </w:t>
      </w:r>
    </w:p>
    <w:p w14:paraId="29D2F06D" w14:textId="77777777" w:rsidR="007D7D24" w:rsidRPr="007D7D24" w:rsidRDefault="007D7D24" w:rsidP="0016419E">
      <w:pPr>
        <w:numPr>
          <w:ilvl w:val="0"/>
          <w:numId w:val="9"/>
        </w:numPr>
      </w:pPr>
      <w:r w:rsidRPr="007D7D24">
        <w:rPr>
          <w:b/>
          <w:bCs/>
        </w:rPr>
        <w:t>mongo-</w:t>
      </w:r>
      <w:proofErr w:type="gramStart"/>
      <w:r w:rsidRPr="007D7D24">
        <w:rPr>
          <w:b/>
          <w:bCs/>
        </w:rPr>
        <w:t>driver</w:t>
      </w:r>
      <w:proofErr w:type="gramEnd"/>
      <w:r w:rsidRPr="007D7D24">
        <w:rPr>
          <w:b/>
          <w:bCs/>
        </w:rPr>
        <w:t xml:space="preserve">: </w:t>
      </w:r>
      <w:r w:rsidRPr="007D7D24">
        <w:t xml:space="preserve">Controlador oficial de MongoDB para </w:t>
      </w:r>
      <w:proofErr w:type="spellStart"/>
      <w:r w:rsidRPr="007D7D24">
        <w:t>Go</w:t>
      </w:r>
      <w:proofErr w:type="spellEnd"/>
      <w:r w:rsidRPr="007D7D24">
        <w:t>, utilizado para interactuar con bases de datos MongoDB. </w:t>
      </w:r>
    </w:p>
    <w:p w14:paraId="39E5FCAA" w14:textId="77777777" w:rsidR="007D7D24" w:rsidRPr="007D7D24" w:rsidRDefault="007D7D24" w:rsidP="007D7D24"/>
    <w:p w14:paraId="5B2115AF" w14:textId="77777777" w:rsidR="00691518" w:rsidRDefault="006915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70A8C4" w14:textId="093F4404" w:rsidR="00691518" w:rsidRDefault="00691518" w:rsidP="0016419E">
      <w:pPr>
        <w:pStyle w:val="Heading2"/>
        <w:numPr>
          <w:ilvl w:val="1"/>
          <w:numId w:val="1"/>
        </w:numPr>
      </w:pPr>
      <w:r>
        <w:lastRenderedPageBreak/>
        <w:t>Estructura del Microservicio:</w:t>
      </w:r>
    </w:p>
    <w:p w14:paraId="607C78EB" w14:textId="77777777" w:rsidR="008B48B1" w:rsidRDefault="00691518" w:rsidP="0016419E">
      <w:pPr>
        <w:pStyle w:val="ListParagraph"/>
        <w:numPr>
          <w:ilvl w:val="0"/>
          <w:numId w:val="2"/>
        </w:numPr>
      </w:pPr>
      <w:r>
        <w:t>Se muestra el contenido de la carpeta raíz y el contenido de la carpeta Api-</w:t>
      </w:r>
      <w:proofErr w:type="spellStart"/>
      <w:r>
        <w:t>Admin</w:t>
      </w:r>
      <w:proofErr w:type="spellEnd"/>
      <w:r>
        <w:t>:</w:t>
      </w:r>
    </w:p>
    <w:p w14:paraId="6B3CC8C4" w14:textId="0518B137" w:rsidR="007D7D24" w:rsidRDefault="00C3330C" w:rsidP="00473F04">
      <w:pPr>
        <w:pStyle w:val="ListParagraph"/>
        <w:jc w:val="center"/>
      </w:pPr>
      <w:r>
        <w:rPr>
          <w:noProof/>
        </w:rPr>
        <w:drawing>
          <wp:inline distT="0" distB="0" distL="0" distR="0" wp14:anchorId="0A93DB11" wp14:editId="4F8F1BB0">
            <wp:extent cx="4961614" cy="7204677"/>
            <wp:effectExtent l="76200" t="76200" r="125095" b="130175"/>
            <wp:docPr id="19568089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5"/>
                    <a:stretch/>
                  </pic:blipFill>
                  <pic:spPr bwMode="auto">
                    <a:xfrm>
                      <a:off x="0" y="0"/>
                      <a:ext cx="4974563" cy="722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D24">
        <w:br w:type="page"/>
      </w:r>
    </w:p>
    <w:p w14:paraId="68371E4C" w14:textId="69F15AFF" w:rsidR="00691518" w:rsidRDefault="00691518" w:rsidP="0016419E">
      <w:pPr>
        <w:pStyle w:val="ListParagraph"/>
        <w:numPr>
          <w:ilvl w:val="0"/>
          <w:numId w:val="2"/>
        </w:numPr>
      </w:pPr>
      <w:r>
        <w:lastRenderedPageBreak/>
        <w:t>Se muestra el contenido de la carpeta Api-</w:t>
      </w:r>
      <w:proofErr w:type="spellStart"/>
      <w:r>
        <w:t>employee</w:t>
      </w:r>
      <w:proofErr w:type="spellEnd"/>
      <w:r>
        <w:t>:</w:t>
      </w:r>
    </w:p>
    <w:p w14:paraId="2C77E50F" w14:textId="0E9B4D10" w:rsidR="00691518" w:rsidRPr="00691518" w:rsidRDefault="00691518" w:rsidP="00691518">
      <w:pPr>
        <w:jc w:val="center"/>
      </w:pPr>
      <w:r>
        <w:rPr>
          <w:noProof/>
        </w:rPr>
        <w:drawing>
          <wp:inline distT="0" distB="0" distL="0" distR="0" wp14:anchorId="76E825C4" wp14:editId="7FC10BCA">
            <wp:extent cx="6097078" cy="7688912"/>
            <wp:effectExtent l="76200" t="76200" r="132715" b="140970"/>
            <wp:docPr id="104290941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9415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7" r="42" b="18839"/>
                    <a:stretch/>
                  </pic:blipFill>
                  <pic:spPr bwMode="auto">
                    <a:xfrm>
                      <a:off x="0" y="0"/>
                      <a:ext cx="6150544" cy="7756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CB81" w14:textId="286C7022" w:rsidR="003D2A50" w:rsidRPr="003D2A50" w:rsidRDefault="003D2A50" w:rsidP="003D2A50">
      <w:r w:rsidRPr="003D2A50">
        <w:rPr>
          <w:b/>
          <w:bCs/>
        </w:rPr>
        <w:lastRenderedPageBreak/>
        <w:t xml:space="preserve">Carpeta </w:t>
      </w:r>
      <w:proofErr w:type="spellStart"/>
      <w:r w:rsidRPr="003D2A50">
        <w:rPr>
          <w:b/>
          <w:bCs/>
        </w:rPr>
        <w:t>internal</w:t>
      </w:r>
      <w:proofErr w:type="spellEnd"/>
      <w:r w:rsidRPr="003D2A50">
        <w:rPr>
          <w:b/>
          <w:bCs/>
        </w:rPr>
        <w:t xml:space="preserve">: </w:t>
      </w:r>
      <w:r w:rsidRPr="003D2A50">
        <w:t xml:space="preserve">La carpeta </w:t>
      </w:r>
      <w:proofErr w:type="spellStart"/>
      <w:r w:rsidRPr="003D2A50">
        <w:t>internal</w:t>
      </w:r>
      <w:proofErr w:type="spellEnd"/>
      <w:r w:rsidRPr="003D2A50">
        <w:t xml:space="preserve"> gestiona las solicitudes y la lógica de negocio, guarda los módulos de que utilizara la </w:t>
      </w:r>
      <w:proofErr w:type="gramStart"/>
      <w:r w:rsidRPr="003D2A50">
        <w:t>app</w:t>
      </w:r>
      <w:proofErr w:type="gramEnd"/>
      <w:r w:rsidRPr="003D2A50">
        <w:t>, cada uno tiene una estructura similar.  </w:t>
      </w:r>
    </w:p>
    <w:p w14:paraId="7C819D04" w14:textId="6815200C" w:rsidR="003D2A50" w:rsidRPr="003D2A50" w:rsidRDefault="003D2A50" w:rsidP="0016419E">
      <w:pPr>
        <w:numPr>
          <w:ilvl w:val="0"/>
          <w:numId w:val="29"/>
        </w:numPr>
      </w:pPr>
      <w:r w:rsidRPr="003D2A50">
        <w:rPr>
          <w:b/>
          <w:bCs/>
        </w:rPr>
        <w:t>Carpeta Api:</w:t>
      </w:r>
      <w:r w:rsidRPr="003D2A50">
        <w:t>   </w:t>
      </w:r>
      <w:r w:rsidR="00584828">
        <w:t>En la carpeta Api se guarda</w:t>
      </w:r>
      <w:r w:rsidR="00D32173">
        <w:t xml:space="preserve"> la información</w:t>
      </w:r>
      <w:r w:rsidR="00584828">
        <w:t xml:space="preserve"> los modelos y </w:t>
      </w:r>
      <w:proofErr w:type="spellStart"/>
      <w:r w:rsidR="00584828">
        <w:t>CRUDs</w:t>
      </w:r>
      <w:proofErr w:type="spellEnd"/>
      <w:r w:rsidR="00584828">
        <w:t xml:space="preserve"> </w:t>
      </w:r>
      <w:r w:rsidR="00D32173">
        <w:t>que usara el sistema</w:t>
      </w:r>
      <w:r w:rsidR="00997DBD">
        <w:t xml:space="preserve">, en este caso solo </w:t>
      </w:r>
      <w:proofErr w:type="spellStart"/>
      <w:r w:rsidR="00997DBD" w:rsidRPr="00D34CFD">
        <w:rPr>
          <w:b/>
          <w:bCs/>
        </w:rPr>
        <w:t>Admin</w:t>
      </w:r>
      <w:proofErr w:type="spellEnd"/>
      <w:r w:rsidR="00997DBD">
        <w:t xml:space="preserve"> y </w:t>
      </w:r>
      <w:proofErr w:type="spellStart"/>
      <w:r w:rsidR="00997DBD" w:rsidRPr="00D34CFD">
        <w:rPr>
          <w:b/>
          <w:bCs/>
        </w:rPr>
        <w:t>employee</w:t>
      </w:r>
      <w:proofErr w:type="spellEnd"/>
      <w:r w:rsidR="00997DBD">
        <w:t xml:space="preserve">, cada uno guarda sus atributos/tablas </w:t>
      </w:r>
      <w:r w:rsidR="002E273B">
        <w:t xml:space="preserve">y mantiene la misma estructura de </w:t>
      </w:r>
      <w:r w:rsidR="00D34CFD">
        <w:t>archivos</w:t>
      </w:r>
      <w:r w:rsidR="00D34CFD" w:rsidRPr="00345ABD">
        <w:rPr>
          <w:b/>
          <w:bCs/>
        </w:rPr>
        <w:t xml:space="preserve"> (</w:t>
      </w:r>
      <w:proofErr w:type="spellStart"/>
      <w:proofErr w:type="gramStart"/>
      <w:r w:rsidR="002E273B" w:rsidRPr="00345ABD">
        <w:rPr>
          <w:b/>
          <w:bCs/>
        </w:rPr>
        <w:t>dto.go</w:t>
      </w:r>
      <w:proofErr w:type="spellEnd"/>
      <w:proofErr w:type="gramEnd"/>
      <w:r w:rsidR="002E273B" w:rsidRPr="00345ABD">
        <w:rPr>
          <w:b/>
          <w:bCs/>
        </w:rPr>
        <w:t xml:space="preserve">, </w:t>
      </w:r>
      <w:proofErr w:type="spellStart"/>
      <w:r w:rsidR="002E273B" w:rsidRPr="00345ABD">
        <w:rPr>
          <w:b/>
          <w:bCs/>
        </w:rPr>
        <w:t>handler.go</w:t>
      </w:r>
      <w:proofErr w:type="spellEnd"/>
      <w:r w:rsidR="002E273B" w:rsidRPr="00345ABD">
        <w:rPr>
          <w:b/>
          <w:bCs/>
        </w:rPr>
        <w:t xml:space="preserve">, </w:t>
      </w:r>
      <w:proofErr w:type="spellStart"/>
      <w:r w:rsidR="002E273B" w:rsidRPr="00345ABD">
        <w:rPr>
          <w:b/>
          <w:bCs/>
        </w:rPr>
        <w:t>routers.go</w:t>
      </w:r>
      <w:proofErr w:type="spellEnd"/>
      <w:r w:rsidR="002E273B" w:rsidRPr="00345ABD">
        <w:rPr>
          <w:b/>
          <w:bCs/>
        </w:rPr>
        <w:t xml:space="preserve">, </w:t>
      </w:r>
      <w:proofErr w:type="spellStart"/>
      <w:r w:rsidR="00345ABD" w:rsidRPr="00345ABD">
        <w:rPr>
          <w:b/>
          <w:bCs/>
        </w:rPr>
        <w:t>services.go</w:t>
      </w:r>
      <w:proofErr w:type="spellEnd"/>
      <w:r w:rsidR="00345ABD" w:rsidRPr="00345ABD">
        <w:rPr>
          <w:b/>
          <w:bCs/>
        </w:rPr>
        <w:t xml:space="preserve">, </w:t>
      </w:r>
      <w:proofErr w:type="spellStart"/>
      <w:r w:rsidR="00345ABD" w:rsidRPr="00345ABD">
        <w:rPr>
          <w:b/>
          <w:bCs/>
        </w:rPr>
        <w:t>Repositorys.go</w:t>
      </w:r>
      <w:proofErr w:type="spellEnd"/>
      <w:r w:rsidR="002E273B" w:rsidRPr="00345ABD">
        <w:rPr>
          <w:b/>
          <w:bCs/>
        </w:rPr>
        <w:t>).</w:t>
      </w:r>
    </w:p>
    <w:p w14:paraId="0AF82782" w14:textId="73B7FEBE" w:rsidR="003D2A50" w:rsidRDefault="003D2A50" w:rsidP="0016419E">
      <w:pPr>
        <w:numPr>
          <w:ilvl w:val="0"/>
          <w:numId w:val="30"/>
        </w:numPr>
        <w:tabs>
          <w:tab w:val="clear" w:pos="720"/>
          <w:tab w:val="num" w:pos="1452"/>
        </w:tabs>
        <w:ind w:left="1452"/>
      </w:pPr>
      <w:r w:rsidRPr="003D2A50">
        <w:rPr>
          <w:b/>
          <w:bCs/>
        </w:rPr>
        <w:t xml:space="preserve">Carpeta </w:t>
      </w:r>
      <w:proofErr w:type="spellStart"/>
      <w:r w:rsidR="00D34CFD">
        <w:rPr>
          <w:b/>
          <w:bCs/>
        </w:rPr>
        <w:t>admin</w:t>
      </w:r>
      <w:proofErr w:type="spellEnd"/>
      <w:r w:rsidRPr="003D2A50">
        <w:rPr>
          <w:b/>
          <w:bCs/>
        </w:rPr>
        <w:t>:</w:t>
      </w:r>
      <w:r w:rsidRPr="003D2A50">
        <w:t>  </w:t>
      </w:r>
    </w:p>
    <w:p w14:paraId="62B215FF" w14:textId="56483612" w:rsidR="00D91AB5" w:rsidRDefault="00D91AB5" w:rsidP="0016419E">
      <w:pPr>
        <w:numPr>
          <w:ilvl w:val="1"/>
          <w:numId w:val="30"/>
        </w:numPr>
        <w:ind w:left="1824"/>
        <w:rPr>
          <w:b/>
          <w:bCs/>
        </w:rPr>
      </w:pPr>
      <w:r w:rsidRPr="00D91AB5">
        <w:rPr>
          <w:b/>
          <w:bCs/>
        </w:rPr>
        <w:t>Carpeta</w:t>
      </w:r>
      <w:r w:rsidR="00495C2A">
        <w:rPr>
          <w:b/>
          <w:bCs/>
        </w:rPr>
        <w:t xml:space="preserve"> </w:t>
      </w:r>
      <w:proofErr w:type="spellStart"/>
      <w:r w:rsidR="00495C2A">
        <w:rPr>
          <w:b/>
          <w:bCs/>
        </w:rPr>
        <w:t>bank</w:t>
      </w:r>
      <w:proofErr w:type="spellEnd"/>
      <w:r w:rsidR="00495C2A">
        <w:rPr>
          <w:b/>
          <w:bCs/>
        </w:rPr>
        <w:t>:</w:t>
      </w:r>
    </w:p>
    <w:p w14:paraId="0F54D2BC" w14:textId="77777777" w:rsidR="00E2056A" w:rsidRPr="003D2A50" w:rsidRDefault="00E2056A" w:rsidP="0016419E">
      <w:pPr>
        <w:numPr>
          <w:ilvl w:val="0"/>
          <w:numId w:val="31"/>
        </w:numPr>
        <w:tabs>
          <w:tab w:val="clear" w:pos="720"/>
          <w:tab w:val="num" w:pos="1776"/>
        </w:tabs>
        <w:ind w:left="2160"/>
      </w:pPr>
      <w:proofErr w:type="spellStart"/>
      <w:proofErr w:type="gramStart"/>
      <w:r w:rsidRPr="003D2A50">
        <w:rPr>
          <w:b/>
          <w:bCs/>
        </w:rPr>
        <w:t>dto.go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Formato de los formularios y la estructura de los tipos de datos básicos del </w:t>
      </w:r>
      <w:proofErr w:type="spellStart"/>
      <w:r w:rsidRPr="003D2A50">
        <w:t>json</w:t>
      </w:r>
      <w:proofErr w:type="spellEnd"/>
      <w:r w:rsidRPr="003D2A50">
        <w:t> </w:t>
      </w:r>
    </w:p>
    <w:p w14:paraId="442542A6" w14:textId="77777777" w:rsidR="00E2056A" w:rsidRPr="003D2A50" w:rsidRDefault="00E2056A" w:rsidP="0016419E">
      <w:pPr>
        <w:numPr>
          <w:ilvl w:val="0"/>
          <w:numId w:val="32"/>
        </w:numPr>
        <w:tabs>
          <w:tab w:val="clear" w:pos="720"/>
          <w:tab w:val="num" w:pos="1776"/>
        </w:tabs>
        <w:ind w:left="2160"/>
      </w:pPr>
      <w:proofErr w:type="spellStart"/>
      <w:proofErr w:type="gramStart"/>
      <w:r w:rsidRPr="003D2A50">
        <w:rPr>
          <w:b/>
          <w:bCs/>
        </w:rPr>
        <w:t>handler.go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Maneja la solicitud en los </w:t>
      </w:r>
      <w:proofErr w:type="spellStart"/>
      <w:r w:rsidRPr="003D2A50">
        <w:t>endpoints</w:t>
      </w:r>
      <w:proofErr w:type="spellEnd"/>
      <w:r w:rsidRPr="003D2A50">
        <w:t> </w:t>
      </w:r>
    </w:p>
    <w:p w14:paraId="647AB7AA" w14:textId="77777777" w:rsidR="00E2056A" w:rsidRPr="003D2A50" w:rsidRDefault="00E2056A" w:rsidP="0016419E">
      <w:pPr>
        <w:numPr>
          <w:ilvl w:val="0"/>
          <w:numId w:val="33"/>
        </w:numPr>
        <w:tabs>
          <w:tab w:val="clear" w:pos="720"/>
          <w:tab w:val="num" w:pos="1428"/>
        </w:tabs>
        <w:ind w:left="2160"/>
      </w:pPr>
      <w:proofErr w:type="spellStart"/>
      <w:proofErr w:type="gramStart"/>
      <w:r w:rsidRPr="003D2A50">
        <w:rPr>
          <w:b/>
          <w:bCs/>
        </w:rPr>
        <w:t>routers.go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Aquí se manejan los </w:t>
      </w:r>
      <w:proofErr w:type="spellStart"/>
      <w:r w:rsidRPr="003D2A50">
        <w:t>endpoints</w:t>
      </w:r>
      <w:proofErr w:type="spellEnd"/>
      <w:r w:rsidRPr="003D2A50">
        <w:t xml:space="preserve"> y la lógica que manejara cada uno. </w:t>
      </w:r>
    </w:p>
    <w:p w14:paraId="52E4DB09" w14:textId="77777777" w:rsidR="00E2056A" w:rsidRPr="003D2A50" w:rsidRDefault="00E2056A" w:rsidP="0016419E">
      <w:pPr>
        <w:numPr>
          <w:ilvl w:val="0"/>
          <w:numId w:val="34"/>
        </w:numPr>
        <w:tabs>
          <w:tab w:val="clear" w:pos="720"/>
          <w:tab w:val="num" w:pos="1428"/>
        </w:tabs>
        <w:ind w:left="2160"/>
      </w:pPr>
      <w:proofErr w:type="spellStart"/>
      <w:r w:rsidRPr="003D2A50">
        <w:rPr>
          <w:b/>
          <w:bCs/>
        </w:rPr>
        <w:t>services</w:t>
      </w:r>
      <w:proofErr w:type="spellEnd"/>
      <w:r w:rsidRPr="003D2A50">
        <w:rPr>
          <w:b/>
          <w:bCs/>
        </w:rPr>
        <w:t xml:space="preserve">: </w:t>
      </w:r>
      <w:r w:rsidRPr="003D2A50">
        <w:t>Comunica la solicitud y la base de datos o el repositorio, mantiene la lógica de negocio. </w:t>
      </w:r>
    </w:p>
    <w:p w14:paraId="2A6211E2" w14:textId="22DA8E8C" w:rsidR="00E2056A" w:rsidRPr="00E2056A" w:rsidRDefault="00E2056A" w:rsidP="0016419E">
      <w:pPr>
        <w:numPr>
          <w:ilvl w:val="0"/>
          <w:numId w:val="35"/>
        </w:numPr>
        <w:tabs>
          <w:tab w:val="clear" w:pos="720"/>
          <w:tab w:val="num" w:pos="1428"/>
        </w:tabs>
        <w:ind w:left="2160"/>
      </w:pPr>
      <w:proofErr w:type="spellStart"/>
      <w:r w:rsidRPr="003D2A50">
        <w:rPr>
          <w:b/>
          <w:bCs/>
        </w:rPr>
        <w:t>Repositorys.go</w:t>
      </w:r>
      <w:proofErr w:type="spellEnd"/>
      <w:r w:rsidRPr="003D2A50">
        <w:rPr>
          <w:b/>
          <w:bCs/>
        </w:rPr>
        <w:t xml:space="preserve">: </w:t>
      </w:r>
      <w:r w:rsidRPr="003D2A50">
        <w:t>Se encarga la comunicación a la base de datos, guarda, elimina, envía los datos. </w:t>
      </w:r>
    </w:p>
    <w:p w14:paraId="48996DB1" w14:textId="535B5801" w:rsidR="00495C2A" w:rsidRDefault="00495C2A" w:rsidP="0016419E">
      <w:pPr>
        <w:numPr>
          <w:ilvl w:val="1"/>
          <w:numId w:val="30"/>
        </w:numPr>
        <w:ind w:left="1824"/>
        <w:rPr>
          <w:b/>
          <w:bCs/>
        </w:rPr>
      </w:pPr>
      <w:r w:rsidRPr="00D91AB5">
        <w:rPr>
          <w:b/>
          <w:bCs/>
        </w:rPr>
        <w:t>Carpeta</w:t>
      </w:r>
      <w:r w:rsidR="00E2056A">
        <w:rPr>
          <w:b/>
          <w:bCs/>
        </w:rPr>
        <w:t xml:space="preserve"> </w:t>
      </w:r>
      <w:proofErr w:type="spellStart"/>
      <w:r w:rsidR="00E2056A">
        <w:rPr>
          <w:b/>
          <w:bCs/>
        </w:rPr>
        <w:t>company</w:t>
      </w:r>
      <w:proofErr w:type="spellEnd"/>
      <w:r w:rsidR="00E2056A">
        <w:rPr>
          <w:b/>
          <w:bCs/>
        </w:rPr>
        <w:t>:</w:t>
      </w:r>
    </w:p>
    <w:p w14:paraId="671ED8D4" w14:textId="7046708A" w:rsidR="00E2056A" w:rsidRDefault="00E2056A" w:rsidP="0016419E">
      <w:pPr>
        <w:numPr>
          <w:ilvl w:val="1"/>
          <w:numId w:val="30"/>
        </w:numPr>
        <w:ind w:left="1824"/>
        <w:rPr>
          <w:b/>
          <w:bCs/>
        </w:rPr>
      </w:pPr>
      <w:r w:rsidRPr="00D91AB5">
        <w:rPr>
          <w:b/>
          <w:bCs/>
        </w:rPr>
        <w:t>Carpeta</w:t>
      </w:r>
      <w:r>
        <w:rPr>
          <w:b/>
          <w:bCs/>
        </w:rPr>
        <w:t xml:space="preserve"> country:</w:t>
      </w:r>
    </w:p>
    <w:p w14:paraId="2E027CBF" w14:textId="5BE8EFFA" w:rsidR="00E2056A" w:rsidRDefault="00E2056A" w:rsidP="0016419E">
      <w:pPr>
        <w:numPr>
          <w:ilvl w:val="1"/>
          <w:numId w:val="30"/>
        </w:numPr>
        <w:ind w:left="1824"/>
        <w:rPr>
          <w:b/>
          <w:bCs/>
        </w:rPr>
      </w:pPr>
      <w:r w:rsidRPr="00D91AB5">
        <w:rPr>
          <w:b/>
          <w:bCs/>
        </w:rPr>
        <w:t>Carpeta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Org</w:t>
      </w:r>
      <w:proofErr w:type="spellEnd"/>
      <w:r>
        <w:rPr>
          <w:b/>
          <w:bCs/>
        </w:rPr>
        <w:t>:</w:t>
      </w:r>
    </w:p>
    <w:p w14:paraId="5F97FEA2" w14:textId="00E1A525" w:rsidR="00D34CFD" w:rsidRDefault="00E2056A" w:rsidP="0016419E">
      <w:pPr>
        <w:numPr>
          <w:ilvl w:val="1"/>
          <w:numId w:val="30"/>
        </w:numPr>
        <w:ind w:left="1824"/>
        <w:rPr>
          <w:b/>
          <w:bCs/>
        </w:rPr>
      </w:pPr>
      <w:r>
        <w:rPr>
          <w:b/>
          <w:bCs/>
        </w:rPr>
        <w:t xml:space="preserve">Carpeta </w:t>
      </w:r>
      <w:proofErr w:type="spellStart"/>
      <w:r>
        <w:rPr>
          <w:b/>
          <w:bCs/>
        </w:rPr>
        <w:t>System</w:t>
      </w:r>
      <w:proofErr w:type="spellEnd"/>
      <w:r>
        <w:rPr>
          <w:b/>
          <w:bCs/>
        </w:rPr>
        <w:t>:</w:t>
      </w:r>
    </w:p>
    <w:p w14:paraId="381FCA12" w14:textId="77777777" w:rsidR="00264992" w:rsidRDefault="00264992" w:rsidP="0016419E">
      <w:pPr>
        <w:ind w:left="384"/>
        <w:rPr>
          <w:b/>
          <w:bCs/>
        </w:rPr>
      </w:pPr>
      <w:r>
        <w:rPr>
          <w:b/>
          <w:bCs/>
        </w:rPr>
        <w:br w:type="page"/>
      </w:r>
    </w:p>
    <w:p w14:paraId="1C48C5CC" w14:textId="77777777" w:rsidR="00264992" w:rsidRDefault="00352EE2" w:rsidP="0016419E">
      <w:pPr>
        <w:numPr>
          <w:ilvl w:val="0"/>
          <w:numId w:val="30"/>
        </w:numPr>
        <w:tabs>
          <w:tab w:val="clear" w:pos="720"/>
          <w:tab w:val="num" w:pos="1068"/>
        </w:tabs>
        <w:ind w:left="1452"/>
      </w:pPr>
      <w:r w:rsidRPr="003D2A50">
        <w:rPr>
          <w:b/>
          <w:bCs/>
        </w:rPr>
        <w:lastRenderedPageBreak/>
        <w:t xml:space="preserve">Carpeta </w:t>
      </w:r>
      <w:proofErr w:type="spellStart"/>
      <w:r>
        <w:rPr>
          <w:b/>
          <w:bCs/>
        </w:rPr>
        <w:t>employee:</w:t>
      </w:r>
      <w:proofErr w:type="spellEnd"/>
    </w:p>
    <w:p w14:paraId="79EC3B96" w14:textId="2ED8F468" w:rsidR="00264992" w:rsidRDefault="00352EE2" w:rsidP="0016419E">
      <w:pPr>
        <w:numPr>
          <w:ilvl w:val="1"/>
          <w:numId w:val="30"/>
        </w:numPr>
        <w:ind w:left="1824"/>
      </w:pPr>
      <w:r w:rsidRPr="003D2A50">
        <w:rPr>
          <w:b/>
          <w:bCs/>
        </w:rPr>
        <w:t>Carpeta</w:t>
      </w:r>
      <w:r w:rsidR="00264992" w:rsidRPr="00264992">
        <w:rPr>
          <w:b/>
          <w:bCs/>
        </w:rPr>
        <w:t xml:space="preserve"> </w:t>
      </w:r>
      <w:proofErr w:type="spellStart"/>
      <w:r w:rsidR="00264992" w:rsidRPr="00591A30">
        <w:rPr>
          <w:b/>
          <w:bCs/>
        </w:rPr>
        <w:t>absences</w:t>
      </w:r>
      <w:proofErr w:type="spellEnd"/>
      <w:r w:rsidR="00264992" w:rsidRPr="00591A30">
        <w:t xml:space="preserve">: </w:t>
      </w:r>
    </w:p>
    <w:p w14:paraId="26E13CAB" w14:textId="77777777" w:rsidR="0016419E" w:rsidRPr="003D2A50" w:rsidRDefault="0016419E" w:rsidP="0016419E">
      <w:pPr>
        <w:numPr>
          <w:ilvl w:val="0"/>
          <w:numId w:val="31"/>
        </w:numPr>
        <w:tabs>
          <w:tab w:val="clear" w:pos="720"/>
          <w:tab w:val="num" w:pos="1776"/>
        </w:tabs>
        <w:ind w:left="2160"/>
      </w:pPr>
      <w:proofErr w:type="spellStart"/>
      <w:proofErr w:type="gramStart"/>
      <w:r w:rsidRPr="003D2A50">
        <w:rPr>
          <w:b/>
          <w:bCs/>
        </w:rPr>
        <w:t>dto.go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Formato de los formularios y la estructura de los tipos de datos básicos del </w:t>
      </w:r>
      <w:proofErr w:type="spellStart"/>
      <w:r w:rsidRPr="003D2A50">
        <w:t>json</w:t>
      </w:r>
      <w:proofErr w:type="spellEnd"/>
      <w:r w:rsidRPr="003D2A50">
        <w:t> </w:t>
      </w:r>
    </w:p>
    <w:p w14:paraId="29E1257B" w14:textId="77777777" w:rsidR="0016419E" w:rsidRPr="003D2A50" w:rsidRDefault="0016419E" w:rsidP="0016419E">
      <w:pPr>
        <w:numPr>
          <w:ilvl w:val="0"/>
          <w:numId w:val="32"/>
        </w:numPr>
        <w:tabs>
          <w:tab w:val="clear" w:pos="720"/>
          <w:tab w:val="num" w:pos="1776"/>
        </w:tabs>
        <w:ind w:left="2160"/>
      </w:pPr>
      <w:proofErr w:type="spellStart"/>
      <w:proofErr w:type="gramStart"/>
      <w:r w:rsidRPr="003D2A50">
        <w:rPr>
          <w:b/>
          <w:bCs/>
        </w:rPr>
        <w:t>handler.go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Maneja la solicitud en los </w:t>
      </w:r>
      <w:proofErr w:type="spellStart"/>
      <w:r w:rsidRPr="003D2A50">
        <w:t>endpoints</w:t>
      </w:r>
      <w:proofErr w:type="spellEnd"/>
      <w:r w:rsidRPr="003D2A50">
        <w:t> </w:t>
      </w:r>
    </w:p>
    <w:p w14:paraId="3D67A81A" w14:textId="77777777" w:rsidR="0016419E" w:rsidRPr="003D2A50" w:rsidRDefault="0016419E" w:rsidP="0016419E">
      <w:pPr>
        <w:numPr>
          <w:ilvl w:val="0"/>
          <w:numId w:val="33"/>
        </w:numPr>
        <w:tabs>
          <w:tab w:val="clear" w:pos="720"/>
          <w:tab w:val="num" w:pos="1428"/>
        </w:tabs>
        <w:ind w:left="2160"/>
      </w:pPr>
      <w:proofErr w:type="spellStart"/>
      <w:proofErr w:type="gramStart"/>
      <w:r w:rsidRPr="003D2A50">
        <w:rPr>
          <w:b/>
          <w:bCs/>
        </w:rPr>
        <w:t>routers.go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Aquí se manejan los </w:t>
      </w:r>
      <w:proofErr w:type="spellStart"/>
      <w:r w:rsidRPr="003D2A50">
        <w:t>endpoints</w:t>
      </w:r>
      <w:proofErr w:type="spellEnd"/>
      <w:r w:rsidRPr="003D2A50">
        <w:t xml:space="preserve"> y la lógica que manejara cada uno. </w:t>
      </w:r>
    </w:p>
    <w:p w14:paraId="4CA8C96B" w14:textId="77777777" w:rsidR="0016419E" w:rsidRPr="003D2A50" w:rsidRDefault="0016419E" w:rsidP="0016419E">
      <w:pPr>
        <w:numPr>
          <w:ilvl w:val="0"/>
          <w:numId w:val="34"/>
        </w:numPr>
        <w:tabs>
          <w:tab w:val="clear" w:pos="720"/>
          <w:tab w:val="num" w:pos="1428"/>
        </w:tabs>
        <w:ind w:left="2160"/>
      </w:pPr>
      <w:proofErr w:type="spellStart"/>
      <w:r w:rsidRPr="003D2A50">
        <w:rPr>
          <w:b/>
          <w:bCs/>
        </w:rPr>
        <w:t>services</w:t>
      </w:r>
      <w:proofErr w:type="spellEnd"/>
      <w:r w:rsidRPr="003D2A50">
        <w:rPr>
          <w:b/>
          <w:bCs/>
        </w:rPr>
        <w:t xml:space="preserve">: </w:t>
      </w:r>
      <w:r w:rsidRPr="003D2A50">
        <w:t>Comunica la solicitud y la base de datos o el repositorio, mantiene la lógica de negocio. </w:t>
      </w:r>
    </w:p>
    <w:p w14:paraId="386169B9" w14:textId="3DBF2DFB" w:rsidR="0016419E" w:rsidRPr="00591A30" w:rsidRDefault="0016419E" w:rsidP="0016419E">
      <w:pPr>
        <w:numPr>
          <w:ilvl w:val="0"/>
          <w:numId w:val="35"/>
        </w:numPr>
        <w:tabs>
          <w:tab w:val="clear" w:pos="720"/>
          <w:tab w:val="num" w:pos="1428"/>
        </w:tabs>
        <w:ind w:left="2160"/>
      </w:pPr>
      <w:proofErr w:type="spellStart"/>
      <w:r w:rsidRPr="003D2A50">
        <w:rPr>
          <w:b/>
          <w:bCs/>
        </w:rPr>
        <w:t>Repositorys.go</w:t>
      </w:r>
      <w:proofErr w:type="spellEnd"/>
      <w:r w:rsidRPr="003D2A50">
        <w:rPr>
          <w:b/>
          <w:bCs/>
        </w:rPr>
        <w:t xml:space="preserve">: </w:t>
      </w:r>
      <w:r w:rsidRPr="003D2A50">
        <w:t>Se encarga la comunicación a la base de datos, guarda, elimina, envía los datos. </w:t>
      </w:r>
    </w:p>
    <w:p w14:paraId="76B6D41D" w14:textId="37D73CE3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creditor</w:t>
      </w:r>
      <w:proofErr w:type="spellEnd"/>
      <w:r w:rsidRPr="00591A30">
        <w:t xml:space="preserve">: </w:t>
      </w:r>
    </w:p>
    <w:p w14:paraId="5EF448A8" w14:textId="353470C6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 xml:space="preserve">Carpeta </w:t>
      </w:r>
      <w:proofErr w:type="spellStart"/>
      <w:r w:rsidRPr="00264992">
        <w:rPr>
          <w:b/>
          <w:bCs/>
        </w:rPr>
        <w:t>employeeInfo</w:t>
      </w:r>
      <w:proofErr w:type="spellEnd"/>
      <w:r w:rsidRPr="00591A30">
        <w:t xml:space="preserve">: </w:t>
      </w:r>
    </w:p>
    <w:p w14:paraId="5C943311" w14:textId="5FAAC42A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 xml:space="preserve">Carpeta </w:t>
      </w:r>
      <w:proofErr w:type="spellStart"/>
      <w:r w:rsidRPr="00264992">
        <w:rPr>
          <w:b/>
          <w:bCs/>
        </w:rPr>
        <w:t>empPayComp</w:t>
      </w:r>
      <w:proofErr w:type="spellEnd"/>
      <w:r w:rsidRPr="00591A30">
        <w:t xml:space="preserve">: </w:t>
      </w:r>
    </w:p>
    <w:p w14:paraId="3C77EB71" w14:textId="3AFEE52D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 xml:space="preserve">Carpeta </w:t>
      </w:r>
      <w:proofErr w:type="spellStart"/>
      <w:r w:rsidRPr="00264992">
        <w:rPr>
          <w:b/>
          <w:bCs/>
        </w:rPr>
        <w:t>extraTime</w:t>
      </w:r>
      <w:proofErr w:type="spellEnd"/>
      <w:r w:rsidRPr="00591A30">
        <w:t xml:space="preserve">: </w:t>
      </w:r>
    </w:p>
    <w:p w14:paraId="5F9026D7" w14:textId="23E59E84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paymentInformation</w:t>
      </w:r>
      <w:proofErr w:type="spellEnd"/>
      <w:r w:rsidRPr="00591A30">
        <w:t xml:space="preserve">: </w:t>
      </w:r>
    </w:p>
    <w:p w14:paraId="382EE950" w14:textId="6C4B681A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perAddress</w:t>
      </w:r>
      <w:proofErr w:type="spellEnd"/>
      <w:r w:rsidRPr="00591A30">
        <w:t xml:space="preserve">: </w:t>
      </w:r>
    </w:p>
    <w:p w14:paraId="7AB9686B" w14:textId="11365444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perEmail</w:t>
      </w:r>
      <w:proofErr w:type="spellEnd"/>
      <w:r w:rsidRPr="00591A30">
        <w:t xml:space="preserve">: </w:t>
      </w:r>
    </w:p>
    <w:p w14:paraId="35E7C037" w14:textId="56FF0A2D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perNational</w:t>
      </w:r>
      <w:proofErr w:type="spellEnd"/>
      <w:r w:rsidRPr="00591A30">
        <w:t xml:space="preserve">: </w:t>
      </w:r>
    </w:p>
    <w:p w14:paraId="16C5D4D3" w14:textId="15F79AEC" w:rsidR="00264992" w:rsidRPr="00591A3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perPhone</w:t>
      </w:r>
      <w:proofErr w:type="spellEnd"/>
      <w:r w:rsidRPr="00591A30">
        <w:t xml:space="preserve">: </w:t>
      </w:r>
    </w:p>
    <w:p w14:paraId="35C4BD75" w14:textId="390528B6" w:rsidR="00352EE2" w:rsidRPr="003D2A50" w:rsidRDefault="00264992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>Carpeta</w:t>
      </w:r>
      <w:r w:rsidRPr="00264992">
        <w:rPr>
          <w:b/>
          <w:bCs/>
        </w:rPr>
        <w:t xml:space="preserve"> </w:t>
      </w:r>
      <w:proofErr w:type="spellStart"/>
      <w:r w:rsidRPr="00264992">
        <w:rPr>
          <w:b/>
          <w:bCs/>
        </w:rPr>
        <w:t>personalInfo</w:t>
      </w:r>
      <w:proofErr w:type="spellEnd"/>
      <w:r w:rsidRPr="00591A30">
        <w:t xml:space="preserve">: </w:t>
      </w:r>
    </w:p>
    <w:p w14:paraId="1E6A8AE6" w14:textId="3C12D1BE" w:rsidR="003D2A50" w:rsidRPr="003D2A50" w:rsidRDefault="003D2A50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 xml:space="preserve">Carpeta </w:t>
      </w:r>
      <w:proofErr w:type="spellStart"/>
      <w:r w:rsidRPr="00264992">
        <w:rPr>
          <w:b/>
          <w:bCs/>
        </w:rPr>
        <w:t>services</w:t>
      </w:r>
      <w:proofErr w:type="spellEnd"/>
      <w:r w:rsidRPr="00264992">
        <w:rPr>
          <w:b/>
          <w:bCs/>
        </w:rPr>
        <w:t xml:space="preserve">: </w:t>
      </w:r>
    </w:p>
    <w:p w14:paraId="785F6514" w14:textId="77777777" w:rsidR="003D2A50" w:rsidRPr="003D2A50" w:rsidRDefault="003D2A50" w:rsidP="0016419E">
      <w:pPr>
        <w:pStyle w:val="ListParagraph"/>
        <w:numPr>
          <w:ilvl w:val="1"/>
          <w:numId w:val="30"/>
        </w:numPr>
        <w:ind w:left="1824"/>
      </w:pPr>
      <w:r w:rsidRPr="00264992">
        <w:rPr>
          <w:b/>
          <w:bCs/>
        </w:rPr>
        <w:t xml:space="preserve">Carpeta </w:t>
      </w:r>
      <w:proofErr w:type="spellStart"/>
      <w:r w:rsidRPr="00264992">
        <w:rPr>
          <w:b/>
          <w:bCs/>
        </w:rPr>
        <w:t>externals</w:t>
      </w:r>
      <w:proofErr w:type="spellEnd"/>
      <w:r w:rsidRPr="00264992">
        <w:rPr>
          <w:b/>
          <w:bCs/>
        </w:rPr>
        <w:t>:</w:t>
      </w:r>
      <w:r w:rsidRPr="003D2A50">
        <w:t> </w:t>
      </w:r>
    </w:p>
    <w:p w14:paraId="1FD2272E" w14:textId="7747255B" w:rsidR="003D2A50" w:rsidRPr="003D2A50" w:rsidRDefault="003D2A50" w:rsidP="0016419E">
      <w:pPr>
        <w:numPr>
          <w:ilvl w:val="0"/>
          <w:numId w:val="36"/>
        </w:numPr>
        <w:tabs>
          <w:tab w:val="clear" w:pos="720"/>
          <w:tab w:val="num" w:pos="1416"/>
        </w:tabs>
        <w:ind w:left="1416"/>
      </w:pPr>
      <w:r w:rsidRPr="003D2A50">
        <w:rPr>
          <w:b/>
          <w:bCs/>
        </w:rPr>
        <w:t xml:space="preserve">Carpeta </w:t>
      </w:r>
      <w:proofErr w:type="spellStart"/>
      <w:r w:rsidRPr="003D2A50">
        <w:rPr>
          <w:b/>
          <w:bCs/>
        </w:rPr>
        <w:t>httpservice</w:t>
      </w:r>
      <w:proofErr w:type="spellEnd"/>
      <w:r w:rsidRPr="003D2A50">
        <w:rPr>
          <w:b/>
          <w:bCs/>
        </w:rPr>
        <w:t xml:space="preserve">: </w:t>
      </w:r>
      <w:r w:rsidRPr="003D2A50">
        <w:t>  </w:t>
      </w:r>
    </w:p>
    <w:p w14:paraId="5C35E5A7" w14:textId="77777777" w:rsidR="003D2A50" w:rsidRPr="003D2A50" w:rsidRDefault="003D2A50" w:rsidP="0016419E">
      <w:pPr>
        <w:numPr>
          <w:ilvl w:val="0"/>
          <w:numId w:val="37"/>
        </w:numPr>
        <w:tabs>
          <w:tab w:val="clear" w:pos="1068"/>
          <w:tab w:val="num" w:pos="1416"/>
        </w:tabs>
        <w:ind w:left="1764"/>
      </w:pPr>
      <w:proofErr w:type="spellStart"/>
      <w:r w:rsidRPr="003D2A50">
        <w:rPr>
          <w:b/>
          <w:bCs/>
        </w:rPr>
        <w:t>Service.go</w:t>
      </w:r>
      <w:proofErr w:type="spellEnd"/>
      <w:r w:rsidRPr="003D2A50">
        <w:rPr>
          <w:b/>
          <w:bCs/>
        </w:rPr>
        <w:t xml:space="preserve">: </w:t>
      </w:r>
      <w:r w:rsidRPr="003D2A50">
        <w:t>Este archivo contiene la lógica principal para el manejo de peticiones y respuestas en un servicio HTTP. </w:t>
      </w:r>
    </w:p>
    <w:p w14:paraId="1AB81E9F" w14:textId="77777777" w:rsidR="003D2A50" w:rsidRPr="003D2A50" w:rsidRDefault="003D2A50" w:rsidP="0016419E">
      <w:pPr>
        <w:numPr>
          <w:ilvl w:val="0"/>
          <w:numId w:val="38"/>
        </w:numPr>
        <w:tabs>
          <w:tab w:val="clear" w:pos="1068"/>
          <w:tab w:val="num" w:pos="1416"/>
        </w:tabs>
        <w:ind w:left="1764"/>
      </w:pPr>
      <w:proofErr w:type="spellStart"/>
      <w:r w:rsidRPr="003D2A50">
        <w:rPr>
          <w:b/>
          <w:bCs/>
        </w:rPr>
        <w:t>Types.go</w:t>
      </w:r>
      <w:proofErr w:type="spellEnd"/>
      <w:r w:rsidRPr="003D2A50">
        <w:rPr>
          <w:b/>
          <w:bCs/>
        </w:rPr>
        <w:t xml:space="preserve">: </w:t>
      </w:r>
      <w:r w:rsidRPr="003D2A50">
        <w:t>Este archivo define las estructuras (</w:t>
      </w:r>
      <w:proofErr w:type="spellStart"/>
      <w:r w:rsidRPr="003D2A50">
        <w:t>structs</w:t>
      </w:r>
      <w:proofErr w:type="spellEnd"/>
      <w:r w:rsidRPr="003D2A50">
        <w:t>) y tipos de datos que el servicio HTTP necesita para funcionar. </w:t>
      </w:r>
    </w:p>
    <w:p w14:paraId="247B8345" w14:textId="77777777" w:rsidR="003D2A50" w:rsidRPr="003D2A50" w:rsidRDefault="003D2A50" w:rsidP="0016419E">
      <w:pPr>
        <w:numPr>
          <w:ilvl w:val="0"/>
          <w:numId w:val="39"/>
        </w:numPr>
      </w:pPr>
      <w:proofErr w:type="spellStart"/>
      <w:r w:rsidRPr="003D2A50">
        <w:rPr>
          <w:b/>
          <w:bCs/>
        </w:rPr>
        <w:t>Jwt_</w:t>
      </w:r>
      <w:proofErr w:type="gramStart"/>
      <w:r w:rsidRPr="003D2A50">
        <w:rPr>
          <w:b/>
          <w:bCs/>
        </w:rPr>
        <w:t>service.go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>Ayuda a la creación de web tokens. </w:t>
      </w:r>
    </w:p>
    <w:p w14:paraId="5D09DD4E" w14:textId="07B31D59" w:rsidR="00D15666" w:rsidRPr="003D2A50" w:rsidRDefault="003D2A50" w:rsidP="0016419E">
      <w:pPr>
        <w:numPr>
          <w:ilvl w:val="0"/>
          <w:numId w:val="40"/>
        </w:numPr>
      </w:pPr>
      <w:proofErr w:type="spellStart"/>
      <w:r w:rsidRPr="003D2A50">
        <w:rPr>
          <w:b/>
          <w:bCs/>
        </w:rPr>
        <w:t>Samlsp_</w:t>
      </w:r>
      <w:proofErr w:type="gramStart"/>
      <w:r w:rsidRPr="003D2A50">
        <w:rPr>
          <w:b/>
          <w:bCs/>
        </w:rPr>
        <w:t>services.go</w:t>
      </w:r>
      <w:proofErr w:type="spellEnd"/>
      <w:proofErr w:type="gramEnd"/>
      <w:r w:rsidRPr="003D2A50">
        <w:rPr>
          <w:b/>
          <w:bCs/>
        </w:rPr>
        <w:t xml:space="preserve">: </w:t>
      </w:r>
      <w:r w:rsidRPr="003D2A50">
        <w:t xml:space="preserve">Ayuda permitir el servicio de </w:t>
      </w:r>
      <w:proofErr w:type="spellStart"/>
      <w:r w:rsidRPr="003D2A50">
        <w:t>samlsp</w:t>
      </w:r>
      <w:proofErr w:type="spellEnd"/>
      <w:r w:rsidR="00D15666">
        <w:br w:type="page"/>
      </w:r>
    </w:p>
    <w:p w14:paraId="57B0B2E4" w14:textId="49F527EF" w:rsidR="00326781" w:rsidRDefault="00326781" w:rsidP="0016419E">
      <w:pPr>
        <w:pStyle w:val="Heading2"/>
        <w:numPr>
          <w:ilvl w:val="1"/>
          <w:numId w:val="1"/>
        </w:numPr>
      </w:pPr>
      <w:r>
        <w:lastRenderedPageBreak/>
        <w:t>Módulos:</w:t>
      </w:r>
    </w:p>
    <w:p w14:paraId="382632EB" w14:textId="77777777" w:rsidR="00473F04" w:rsidRPr="00473F04" w:rsidRDefault="00473F04" w:rsidP="00473F04"/>
    <w:p w14:paraId="70FB9807" w14:textId="7EFBAD57" w:rsidR="00691518" w:rsidRDefault="00B04A09" w:rsidP="0016419E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B04A09">
        <w:rPr>
          <w:b/>
          <w:bCs/>
        </w:rPr>
        <w:t>Admin</w:t>
      </w:r>
      <w:proofErr w:type="spellEnd"/>
      <w:r w:rsidRPr="00B04A09">
        <w:rPr>
          <w:b/>
          <w:bCs/>
        </w:rPr>
        <w:t>:</w:t>
      </w:r>
    </w:p>
    <w:p w14:paraId="02E77FEC" w14:textId="77777777" w:rsidR="00473F04" w:rsidRPr="00473F04" w:rsidRDefault="00473F04" w:rsidP="00473F04">
      <w:pPr>
        <w:ind w:left="360"/>
      </w:pPr>
      <w:r w:rsidRPr="00473F04">
        <w:t xml:space="preserve">El módulo </w:t>
      </w:r>
      <w:proofErr w:type="spellStart"/>
      <w:r w:rsidRPr="00473F04">
        <w:rPr>
          <w:b/>
          <w:bCs/>
        </w:rPr>
        <w:t>Admin</w:t>
      </w:r>
      <w:proofErr w:type="spellEnd"/>
      <w:r w:rsidRPr="00473F04">
        <w:t xml:space="preserve"> está diseñado para administrar diversas entidades clave del sistema, organizándolas en tablas específicas que representan distintos aspectos de la estructura administrativa. Cada tabla contiene datos y funcionalidades esenciales para la gestión eficiente de estas entidades, permitiendo realizar operaciones CRUD (crear, leer, actualizar y eliminar) de manera centralizada.</w:t>
      </w:r>
    </w:p>
    <w:p w14:paraId="062343A6" w14:textId="77777777" w:rsidR="00473F04" w:rsidRPr="00473F04" w:rsidRDefault="00473F04" w:rsidP="0016419E">
      <w:pPr>
        <w:numPr>
          <w:ilvl w:val="0"/>
          <w:numId w:val="28"/>
        </w:numPr>
        <w:tabs>
          <w:tab w:val="num" w:pos="720"/>
        </w:tabs>
      </w:pPr>
      <w:proofErr w:type="spellStart"/>
      <w:r w:rsidRPr="00473F04">
        <w:rPr>
          <w:b/>
          <w:bCs/>
        </w:rPr>
        <w:t>bank</w:t>
      </w:r>
      <w:proofErr w:type="spellEnd"/>
      <w:r w:rsidRPr="00473F04">
        <w:t>: Información relacionada con las entidades bancarias utilizadas en el sistema.</w:t>
      </w:r>
    </w:p>
    <w:p w14:paraId="11E6F2A7" w14:textId="57B93D7E" w:rsidR="00473F04" w:rsidRPr="00473F04" w:rsidRDefault="00473F04" w:rsidP="0016419E">
      <w:pPr>
        <w:numPr>
          <w:ilvl w:val="0"/>
          <w:numId w:val="28"/>
        </w:numPr>
        <w:tabs>
          <w:tab w:val="num" w:pos="720"/>
        </w:tabs>
      </w:pPr>
      <w:proofErr w:type="spellStart"/>
      <w:r w:rsidRPr="00473F04">
        <w:rPr>
          <w:b/>
          <w:bCs/>
        </w:rPr>
        <w:t>company</w:t>
      </w:r>
      <w:proofErr w:type="spellEnd"/>
      <w:r w:rsidRPr="00473F04">
        <w:t xml:space="preserve">: </w:t>
      </w:r>
      <w:r>
        <w:t xml:space="preserve">Nombre de la compañía que </w:t>
      </w:r>
      <w:proofErr w:type="spellStart"/>
      <w:r>
        <w:t>pertence</w:t>
      </w:r>
      <w:proofErr w:type="spellEnd"/>
      <w:r>
        <w:t>.</w:t>
      </w:r>
    </w:p>
    <w:p w14:paraId="63F7B5BE" w14:textId="4C75E662" w:rsidR="00473F04" w:rsidRPr="00473F04" w:rsidRDefault="00473F04" w:rsidP="0016419E">
      <w:pPr>
        <w:numPr>
          <w:ilvl w:val="0"/>
          <w:numId w:val="28"/>
        </w:numPr>
        <w:tabs>
          <w:tab w:val="num" w:pos="720"/>
        </w:tabs>
      </w:pPr>
      <w:r w:rsidRPr="00473F04">
        <w:rPr>
          <w:b/>
          <w:bCs/>
        </w:rPr>
        <w:t>country</w:t>
      </w:r>
      <w:r w:rsidRPr="00473F04">
        <w:t>: Información sobre los países</w:t>
      </w:r>
      <w:r>
        <w:t>.</w:t>
      </w:r>
    </w:p>
    <w:p w14:paraId="310416C0" w14:textId="6357F22E" w:rsidR="00473F04" w:rsidRPr="00473F04" w:rsidRDefault="00473F04" w:rsidP="0016419E">
      <w:pPr>
        <w:numPr>
          <w:ilvl w:val="0"/>
          <w:numId w:val="28"/>
        </w:numPr>
        <w:tabs>
          <w:tab w:val="num" w:pos="720"/>
        </w:tabs>
      </w:pPr>
      <w:proofErr w:type="spellStart"/>
      <w:r w:rsidRPr="00473F04">
        <w:rPr>
          <w:b/>
          <w:bCs/>
        </w:rPr>
        <w:t>org</w:t>
      </w:r>
      <w:proofErr w:type="spellEnd"/>
      <w:r w:rsidRPr="00473F04">
        <w:t xml:space="preserve">: Datos relacionados con la organización, </w:t>
      </w:r>
      <w:r w:rsidR="00024E7E">
        <w:t>como la localización, la posición dentro de la empresa y centro de costo.</w:t>
      </w:r>
    </w:p>
    <w:p w14:paraId="04E981F2" w14:textId="3F506988" w:rsidR="00473F04" w:rsidRPr="00473F04" w:rsidRDefault="00473F04" w:rsidP="0016419E">
      <w:pPr>
        <w:numPr>
          <w:ilvl w:val="0"/>
          <w:numId w:val="28"/>
        </w:numPr>
        <w:tabs>
          <w:tab w:val="num" w:pos="720"/>
        </w:tabs>
      </w:pPr>
      <w:proofErr w:type="spellStart"/>
      <w:r w:rsidRPr="00473F04">
        <w:rPr>
          <w:b/>
          <w:bCs/>
        </w:rPr>
        <w:t>system</w:t>
      </w:r>
      <w:proofErr w:type="spellEnd"/>
      <w:r w:rsidRPr="00473F04">
        <w:t>: Configuraciones específicos del sistema</w:t>
      </w:r>
      <w:r>
        <w:t xml:space="preserve">, para esto se genera una </w:t>
      </w:r>
      <w:proofErr w:type="spellStart"/>
      <w:r>
        <w:t>picklist</w:t>
      </w:r>
      <w:proofErr w:type="spellEnd"/>
      <w:r>
        <w:t>.</w:t>
      </w:r>
    </w:p>
    <w:p w14:paraId="0473C988" w14:textId="77777777" w:rsidR="00473F04" w:rsidRPr="00473F04" w:rsidRDefault="00473F04" w:rsidP="00473F04">
      <w:pPr>
        <w:ind w:left="360"/>
      </w:pPr>
    </w:p>
    <w:p w14:paraId="1EC6212C" w14:textId="77777777" w:rsidR="00C53D48" w:rsidRDefault="00C53D48">
      <w:pPr>
        <w:rPr>
          <w:b/>
          <w:bCs/>
        </w:rPr>
      </w:pPr>
      <w:r>
        <w:rPr>
          <w:b/>
          <w:bCs/>
        </w:rPr>
        <w:br w:type="page"/>
      </w:r>
    </w:p>
    <w:p w14:paraId="606D619D" w14:textId="3327F3F1" w:rsidR="00B04A09" w:rsidRDefault="00B04A09" w:rsidP="0016419E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B04A09">
        <w:rPr>
          <w:b/>
          <w:bCs/>
        </w:rPr>
        <w:lastRenderedPageBreak/>
        <w:t>Employee</w:t>
      </w:r>
      <w:proofErr w:type="spellEnd"/>
      <w:r w:rsidRPr="00B04A09">
        <w:rPr>
          <w:b/>
          <w:bCs/>
        </w:rPr>
        <w:t>:</w:t>
      </w:r>
    </w:p>
    <w:p w14:paraId="771B6193" w14:textId="24BC5D7B" w:rsidR="00591A30" w:rsidRPr="00591A30" w:rsidRDefault="00591A30" w:rsidP="00591A30">
      <w:pPr>
        <w:ind w:left="360"/>
      </w:pPr>
      <w:r w:rsidRPr="00591A30">
        <w:t xml:space="preserve">El módulo </w:t>
      </w:r>
      <w:proofErr w:type="spellStart"/>
      <w:r w:rsidRPr="00591A30">
        <w:rPr>
          <w:b/>
          <w:bCs/>
        </w:rPr>
        <w:t>Employee</w:t>
      </w:r>
      <w:proofErr w:type="spellEnd"/>
      <w:r w:rsidRPr="00591A30">
        <w:t xml:space="preserve"> está diseñado para gestionar toda la información relevante sobre los empleados, organizando cada aspecto en tablas específicas, donde cada tabla representa un atributo relacionado con el empleado. Esto permite almacenar y manejar detalles particulares de los empleados de manera modular y estructurada.</w:t>
      </w:r>
    </w:p>
    <w:p w14:paraId="707B4906" w14:textId="7777777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absences</w:t>
      </w:r>
      <w:proofErr w:type="spellEnd"/>
      <w:r w:rsidRPr="00591A30">
        <w:t>: Información sobre ausencias del empleado, registrando datos como fechas y razones.</w:t>
      </w:r>
    </w:p>
    <w:p w14:paraId="44AD5880" w14:textId="53C769B8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creditor</w:t>
      </w:r>
      <w:proofErr w:type="spellEnd"/>
      <w:r w:rsidRPr="00591A30">
        <w:t>: Detalles sobre los acreedores relacionados con el empleado</w:t>
      </w:r>
      <w:r>
        <w:t>.</w:t>
      </w:r>
    </w:p>
    <w:p w14:paraId="492900F0" w14:textId="61C28CA2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employeeInfo</w:t>
      </w:r>
      <w:proofErr w:type="spellEnd"/>
      <w:r w:rsidRPr="00591A30">
        <w:t>: Información general del empleado</w:t>
      </w:r>
      <w:r>
        <w:t>.</w:t>
      </w:r>
    </w:p>
    <w:p w14:paraId="4515DA3E" w14:textId="5102EC1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empPayComp</w:t>
      </w:r>
      <w:proofErr w:type="spellEnd"/>
      <w:r w:rsidRPr="00591A30">
        <w:t>: Componentes de pago del empleado</w:t>
      </w:r>
      <w:r>
        <w:t>.</w:t>
      </w:r>
    </w:p>
    <w:p w14:paraId="72625B4E" w14:textId="7777777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extraTime</w:t>
      </w:r>
      <w:proofErr w:type="spellEnd"/>
      <w:r w:rsidRPr="00591A30">
        <w:t>: Registro de horas extra trabajadas por el empleado.</w:t>
      </w:r>
    </w:p>
    <w:p w14:paraId="4255B6EC" w14:textId="6D30C7AC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paymentInformation</w:t>
      </w:r>
      <w:proofErr w:type="spellEnd"/>
      <w:r w:rsidRPr="00591A30">
        <w:t xml:space="preserve">: </w:t>
      </w:r>
      <w:r>
        <w:t>Información sobre los</w:t>
      </w:r>
      <w:r w:rsidRPr="00591A30">
        <w:t xml:space="preserve"> métodos de pago asociados al empleado.</w:t>
      </w:r>
    </w:p>
    <w:p w14:paraId="6D5751AD" w14:textId="7777777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perAddress</w:t>
      </w:r>
      <w:proofErr w:type="spellEnd"/>
      <w:r w:rsidRPr="00591A30">
        <w:t>: Información de dirección personal del empleado.</w:t>
      </w:r>
    </w:p>
    <w:p w14:paraId="49E540CD" w14:textId="7777777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perEmail</w:t>
      </w:r>
      <w:proofErr w:type="spellEnd"/>
      <w:r w:rsidRPr="00591A30">
        <w:t>: Dirección de correo electrónico personal del empleado.</w:t>
      </w:r>
    </w:p>
    <w:p w14:paraId="7AF3C220" w14:textId="7D84191F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perNational</w:t>
      </w:r>
      <w:proofErr w:type="spellEnd"/>
      <w:r w:rsidRPr="00591A30">
        <w:t xml:space="preserve">: Información </w:t>
      </w:r>
      <w:r w:rsidR="00473F04">
        <w:t>sobre la nacionalidad</w:t>
      </w:r>
      <w:r w:rsidRPr="00591A30">
        <w:t xml:space="preserve"> y documentos de identidad.</w:t>
      </w:r>
    </w:p>
    <w:p w14:paraId="746B34AA" w14:textId="77777777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perPhone</w:t>
      </w:r>
      <w:proofErr w:type="spellEnd"/>
      <w:r w:rsidRPr="00591A30">
        <w:t>: Número de teléfono personal del empleado.</w:t>
      </w:r>
    </w:p>
    <w:p w14:paraId="4FD06574" w14:textId="01E2E363" w:rsidR="00591A30" w:rsidRPr="00591A30" w:rsidRDefault="00591A30" w:rsidP="0016419E">
      <w:pPr>
        <w:numPr>
          <w:ilvl w:val="0"/>
          <w:numId w:val="27"/>
        </w:numPr>
        <w:tabs>
          <w:tab w:val="num" w:pos="1080"/>
        </w:tabs>
        <w:ind w:left="2112"/>
      </w:pPr>
      <w:proofErr w:type="spellStart"/>
      <w:r w:rsidRPr="00591A30">
        <w:rPr>
          <w:b/>
          <w:bCs/>
        </w:rPr>
        <w:t>personalInfo</w:t>
      </w:r>
      <w:proofErr w:type="spellEnd"/>
      <w:r w:rsidRPr="00591A30">
        <w:t xml:space="preserve">: Información </w:t>
      </w:r>
      <w:r w:rsidR="00473F04">
        <w:t xml:space="preserve">personal sobre el empleado, complementa con el </w:t>
      </w:r>
      <w:proofErr w:type="spellStart"/>
      <w:r w:rsidR="00473F04">
        <w:t>perpAddress</w:t>
      </w:r>
      <w:proofErr w:type="spellEnd"/>
      <w:r w:rsidR="00473F04">
        <w:t xml:space="preserve">, </w:t>
      </w:r>
      <w:proofErr w:type="spellStart"/>
      <w:r w:rsidR="00473F04">
        <w:t>perEmail.PerNational</w:t>
      </w:r>
      <w:proofErr w:type="spellEnd"/>
      <w:r w:rsidR="00473F04">
        <w:t xml:space="preserve"> y </w:t>
      </w:r>
      <w:proofErr w:type="spellStart"/>
      <w:r w:rsidR="00473F04">
        <w:t>PerPhone</w:t>
      </w:r>
      <w:proofErr w:type="spellEnd"/>
      <w:r w:rsidR="00473F04">
        <w:t>.</w:t>
      </w:r>
    </w:p>
    <w:p w14:paraId="2115DC6D" w14:textId="77777777" w:rsidR="00591A30" w:rsidRPr="00591A30" w:rsidRDefault="00591A30" w:rsidP="00591A30"/>
    <w:p w14:paraId="3563A103" w14:textId="77777777" w:rsidR="009E1C3E" w:rsidRDefault="009E1C3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4381165" w14:textId="1C243DCD" w:rsidR="00326781" w:rsidRPr="00326781" w:rsidRDefault="00326781" w:rsidP="0016419E">
      <w:pPr>
        <w:pStyle w:val="Heading2"/>
        <w:numPr>
          <w:ilvl w:val="1"/>
          <w:numId w:val="1"/>
        </w:numPr>
      </w:pPr>
      <w:r>
        <w:lastRenderedPageBreak/>
        <w:t>Variables de entorno:</w:t>
      </w:r>
    </w:p>
    <w:p w14:paraId="25A1B675" w14:textId="77777777" w:rsidR="007D7D24" w:rsidRPr="007D7D24" w:rsidRDefault="007D7D24" w:rsidP="0016419E">
      <w:pPr>
        <w:numPr>
          <w:ilvl w:val="0"/>
          <w:numId w:val="10"/>
        </w:numPr>
      </w:pPr>
      <w:r w:rsidRPr="007D7D24">
        <w:rPr>
          <w:b/>
          <w:bCs/>
        </w:rPr>
        <w:t xml:space="preserve">DATABASE_HEADER_NAME: </w:t>
      </w:r>
      <w:r w:rsidRPr="007D7D24">
        <w:t xml:space="preserve">Nombre del </w:t>
      </w:r>
      <w:proofErr w:type="spellStart"/>
      <w:r w:rsidRPr="007D7D24">
        <w:t>header</w:t>
      </w:r>
      <w:proofErr w:type="spellEnd"/>
      <w:r w:rsidRPr="007D7D24">
        <w:t xml:space="preserve"> que contiene la llave de la base de datos o del </w:t>
      </w:r>
      <w:proofErr w:type="spellStart"/>
      <w:proofErr w:type="gramStart"/>
      <w:r w:rsidRPr="007D7D24">
        <w:t>cluster</w:t>
      </w:r>
      <w:proofErr w:type="spellEnd"/>
      <w:proofErr w:type="gramEnd"/>
      <w:r w:rsidRPr="007D7D24">
        <w:t>. </w:t>
      </w:r>
    </w:p>
    <w:p w14:paraId="47E15E40" w14:textId="77777777" w:rsidR="007D7D24" w:rsidRPr="007D7D24" w:rsidRDefault="007D7D24" w:rsidP="0016419E">
      <w:pPr>
        <w:numPr>
          <w:ilvl w:val="0"/>
          <w:numId w:val="11"/>
        </w:numPr>
      </w:pPr>
      <w:r w:rsidRPr="007D7D24">
        <w:rPr>
          <w:b/>
          <w:bCs/>
        </w:rPr>
        <w:t>MS_</w:t>
      </w:r>
      <w:proofErr w:type="gramStart"/>
      <w:r w:rsidRPr="007D7D24">
        <w:rPr>
          <w:b/>
          <w:bCs/>
        </w:rPr>
        <w:t>CLUSTER</w:t>
      </w:r>
      <w:proofErr w:type="gramEnd"/>
      <w:r w:rsidRPr="007D7D24">
        <w:rPr>
          <w:b/>
          <w:bCs/>
        </w:rPr>
        <w:t xml:space="preserve">_ENDPOINT: </w:t>
      </w:r>
      <w:r w:rsidRPr="007D7D24">
        <w:t xml:space="preserve">El </w:t>
      </w:r>
      <w:proofErr w:type="spellStart"/>
      <w:r w:rsidRPr="007D7D24">
        <w:t>endpoint</w:t>
      </w:r>
      <w:proofErr w:type="spellEnd"/>
      <w:r w:rsidRPr="007D7D24">
        <w:t xml:space="preserve"> del microservicio del </w:t>
      </w:r>
      <w:proofErr w:type="spellStart"/>
      <w:r w:rsidRPr="007D7D24">
        <w:t>cluster</w:t>
      </w:r>
      <w:proofErr w:type="spellEnd"/>
      <w:r w:rsidRPr="007D7D24">
        <w:t>, se representa con una URL refiriendo en donde se encuentra el microservicio. </w:t>
      </w:r>
    </w:p>
    <w:p w14:paraId="2BE99C7C" w14:textId="77777777" w:rsidR="007D7D24" w:rsidRPr="007D7D24" w:rsidRDefault="007D7D24" w:rsidP="0016419E">
      <w:pPr>
        <w:numPr>
          <w:ilvl w:val="0"/>
          <w:numId w:val="12"/>
        </w:numPr>
      </w:pPr>
      <w:r w:rsidRPr="007D7D24">
        <w:rPr>
          <w:b/>
          <w:bCs/>
        </w:rPr>
        <w:t xml:space="preserve">DATABASE_KEY_HEADER_NAME: </w:t>
      </w:r>
      <w:r w:rsidRPr="007D7D24">
        <w:t xml:space="preserve">llave del </w:t>
      </w:r>
      <w:proofErr w:type="spellStart"/>
      <w:r w:rsidRPr="007D7D24">
        <w:t>header</w:t>
      </w:r>
      <w:proofErr w:type="spellEnd"/>
      <w:r w:rsidRPr="007D7D24">
        <w:t xml:space="preserve"> que contiene la llave de la base de datos o del </w:t>
      </w:r>
      <w:proofErr w:type="spellStart"/>
      <w:proofErr w:type="gramStart"/>
      <w:r w:rsidRPr="007D7D24">
        <w:t>cluster</w:t>
      </w:r>
      <w:proofErr w:type="spellEnd"/>
      <w:proofErr w:type="gramEnd"/>
      <w:r w:rsidRPr="007D7D24">
        <w:t>. </w:t>
      </w:r>
    </w:p>
    <w:p w14:paraId="3C2515B7" w14:textId="77777777" w:rsidR="007D7D24" w:rsidRPr="007D7D24" w:rsidRDefault="007D7D24" w:rsidP="0016419E">
      <w:pPr>
        <w:numPr>
          <w:ilvl w:val="0"/>
          <w:numId w:val="13"/>
        </w:numPr>
      </w:pPr>
      <w:r w:rsidRPr="007D7D24">
        <w:rPr>
          <w:b/>
          <w:bCs/>
        </w:rPr>
        <w:t xml:space="preserve">USER_ID_HEADER_NAME: </w:t>
      </w:r>
      <w:r w:rsidRPr="007D7D24">
        <w:t xml:space="preserve">Nombre del </w:t>
      </w:r>
      <w:proofErr w:type="spellStart"/>
      <w:r w:rsidRPr="007D7D24">
        <w:t>header</w:t>
      </w:r>
      <w:proofErr w:type="spellEnd"/>
      <w:r w:rsidRPr="007D7D24">
        <w:t xml:space="preserve"> que contiene la llave del </w:t>
      </w:r>
      <w:proofErr w:type="spellStart"/>
      <w:r w:rsidRPr="007D7D24">
        <w:t>User</w:t>
      </w:r>
      <w:proofErr w:type="spellEnd"/>
      <w:r w:rsidRPr="007D7D24">
        <w:t xml:space="preserve"> ID. </w:t>
      </w:r>
    </w:p>
    <w:p w14:paraId="75BEF10F" w14:textId="77777777" w:rsidR="007D7D24" w:rsidRPr="007D7D24" w:rsidRDefault="007D7D24" w:rsidP="0016419E">
      <w:pPr>
        <w:numPr>
          <w:ilvl w:val="0"/>
          <w:numId w:val="14"/>
        </w:numPr>
      </w:pPr>
      <w:r w:rsidRPr="007D7D24">
        <w:rPr>
          <w:b/>
          <w:bCs/>
        </w:rPr>
        <w:t xml:space="preserve">SERVER_PORT: </w:t>
      </w:r>
      <w:r w:rsidRPr="007D7D24">
        <w:t>Puerto del servidor donde aceptara las peticiones. </w:t>
      </w:r>
    </w:p>
    <w:p w14:paraId="3932B5A6" w14:textId="77777777" w:rsidR="007D7D24" w:rsidRPr="007D7D24" w:rsidRDefault="007D7D24" w:rsidP="0016419E">
      <w:pPr>
        <w:numPr>
          <w:ilvl w:val="0"/>
          <w:numId w:val="15"/>
        </w:numPr>
      </w:pPr>
      <w:r w:rsidRPr="007D7D24">
        <w:rPr>
          <w:b/>
          <w:bCs/>
        </w:rPr>
        <w:t>MONGO_HOST:</w:t>
      </w:r>
      <w:r w:rsidRPr="007D7D24">
        <w:t xml:space="preserve"> Dirección del servidor de MongoDB, almacena una </w:t>
      </w:r>
      <w:proofErr w:type="spellStart"/>
      <w:r w:rsidRPr="007D7D24">
        <w:t>url</w:t>
      </w:r>
      <w:proofErr w:type="spellEnd"/>
      <w:r w:rsidRPr="007D7D24">
        <w:t xml:space="preserve"> para conectar al servidor. </w:t>
      </w:r>
    </w:p>
    <w:p w14:paraId="696F7C0A" w14:textId="77777777" w:rsidR="007D7D24" w:rsidRPr="007D7D24" w:rsidRDefault="007D7D24" w:rsidP="0016419E">
      <w:pPr>
        <w:numPr>
          <w:ilvl w:val="0"/>
          <w:numId w:val="16"/>
        </w:numPr>
      </w:pPr>
      <w:r w:rsidRPr="007D7D24">
        <w:rPr>
          <w:b/>
          <w:bCs/>
        </w:rPr>
        <w:t xml:space="preserve">MONGO_APP_NAME: </w:t>
      </w:r>
      <w:r w:rsidRPr="007D7D24">
        <w:t>Nombre de la aplicación que se usará para identificar la aplicación en MongoDB. </w:t>
      </w:r>
    </w:p>
    <w:p w14:paraId="74F68A8F" w14:textId="77777777" w:rsidR="007D7D24" w:rsidRPr="007D7D24" w:rsidRDefault="007D7D24" w:rsidP="0016419E">
      <w:pPr>
        <w:numPr>
          <w:ilvl w:val="0"/>
          <w:numId w:val="17"/>
        </w:numPr>
      </w:pPr>
      <w:r w:rsidRPr="007D7D24">
        <w:rPr>
          <w:b/>
          <w:bCs/>
        </w:rPr>
        <w:t>AUTH_KEY_AWS_ARN:</w:t>
      </w:r>
      <w:r w:rsidRPr="007D7D24">
        <w:t xml:space="preserve"> ARN de la clave utilizada en AWS para la autenticación de usuarios. </w:t>
      </w:r>
    </w:p>
    <w:p w14:paraId="312E849D" w14:textId="77777777" w:rsidR="007D7D24" w:rsidRPr="007D7D24" w:rsidRDefault="007D7D24" w:rsidP="0016419E">
      <w:pPr>
        <w:numPr>
          <w:ilvl w:val="0"/>
          <w:numId w:val="18"/>
        </w:numPr>
      </w:pPr>
      <w:r w:rsidRPr="007D7D24">
        <w:rPr>
          <w:b/>
          <w:bCs/>
        </w:rPr>
        <w:t xml:space="preserve">AUTH_KEY_REFRESH_AWS_ARN: </w:t>
      </w:r>
      <w:r w:rsidRPr="007D7D24">
        <w:t>ARN de la clave usada en AWS para la renovación de tokens de autenticación </w:t>
      </w:r>
    </w:p>
    <w:p w14:paraId="60A24DD4" w14:textId="77777777" w:rsidR="007D7D24" w:rsidRPr="007D7D24" w:rsidRDefault="007D7D24" w:rsidP="0016419E">
      <w:pPr>
        <w:numPr>
          <w:ilvl w:val="0"/>
          <w:numId w:val="19"/>
        </w:numPr>
      </w:pPr>
      <w:r w:rsidRPr="007D7D24">
        <w:rPr>
          <w:b/>
          <w:bCs/>
        </w:rPr>
        <w:t xml:space="preserve">AUTH_PUBLIC_REFRESH_KEY_PATH: </w:t>
      </w:r>
      <w:r w:rsidRPr="007D7D24">
        <w:t>Ruta al archivo que contiene la clave pública utilizada para verificar los tokens de renovación </w:t>
      </w:r>
    </w:p>
    <w:p w14:paraId="4D90B334" w14:textId="77777777" w:rsidR="007D7D24" w:rsidRPr="007D7D24" w:rsidRDefault="007D7D24" w:rsidP="0016419E">
      <w:pPr>
        <w:numPr>
          <w:ilvl w:val="0"/>
          <w:numId w:val="20"/>
        </w:numPr>
      </w:pPr>
      <w:r w:rsidRPr="007D7D24">
        <w:rPr>
          <w:b/>
          <w:bCs/>
        </w:rPr>
        <w:t xml:space="preserve">JWT_ISSUER: </w:t>
      </w:r>
      <w:r w:rsidRPr="007D7D24">
        <w:t>Identificador del emisor de los tokens JWT, que indica qué sistema o entidad generó el token. </w:t>
      </w:r>
    </w:p>
    <w:p w14:paraId="4337AF07" w14:textId="77777777" w:rsidR="007D7D24" w:rsidRPr="007D7D24" w:rsidRDefault="007D7D24" w:rsidP="0016419E">
      <w:pPr>
        <w:numPr>
          <w:ilvl w:val="0"/>
          <w:numId w:val="21"/>
        </w:numPr>
      </w:pPr>
      <w:r w:rsidRPr="007D7D24">
        <w:rPr>
          <w:b/>
          <w:bCs/>
        </w:rPr>
        <w:t xml:space="preserve">JWT_AUDIENCE: </w:t>
      </w:r>
      <w:r w:rsidRPr="007D7D24">
        <w:t>Identificador de la audiencia para la cual los tokens JWT son válidos, es decir, los destinatarios del token. </w:t>
      </w:r>
    </w:p>
    <w:p w14:paraId="4A4270EA" w14:textId="77777777" w:rsidR="007D7D24" w:rsidRPr="007D7D24" w:rsidRDefault="007D7D24" w:rsidP="0016419E">
      <w:pPr>
        <w:numPr>
          <w:ilvl w:val="0"/>
          <w:numId w:val="22"/>
        </w:numPr>
      </w:pPr>
      <w:r w:rsidRPr="007D7D24">
        <w:rPr>
          <w:b/>
          <w:bCs/>
        </w:rPr>
        <w:t xml:space="preserve">AWS_PROFILE: </w:t>
      </w:r>
      <w:r w:rsidRPr="007D7D24">
        <w:t>Nombre del perfil de AWS utilizado para acceder a los servicios de AWS, como se define en tu configuración local de AWS. </w:t>
      </w:r>
    </w:p>
    <w:p w14:paraId="71F2A4E2" w14:textId="77777777" w:rsidR="007D7D24" w:rsidRPr="007D7D24" w:rsidRDefault="007D7D24" w:rsidP="0016419E">
      <w:pPr>
        <w:numPr>
          <w:ilvl w:val="0"/>
          <w:numId w:val="23"/>
        </w:numPr>
      </w:pPr>
      <w:r w:rsidRPr="007D7D24">
        <w:rPr>
          <w:b/>
          <w:bCs/>
        </w:rPr>
        <w:t xml:space="preserve">MONGO_DATABASE: </w:t>
      </w:r>
      <w:r w:rsidRPr="007D7D24">
        <w:t>Nombre de la base de datos MongoDB que la aplicación va a usar. </w:t>
      </w:r>
    </w:p>
    <w:p w14:paraId="04AC772E" w14:textId="77777777" w:rsidR="007D7D24" w:rsidRPr="007D7D24" w:rsidRDefault="007D7D24" w:rsidP="0016419E">
      <w:pPr>
        <w:numPr>
          <w:ilvl w:val="0"/>
          <w:numId w:val="24"/>
        </w:numPr>
      </w:pPr>
      <w:r w:rsidRPr="007D7D24">
        <w:rPr>
          <w:b/>
          <w:bCs/>
        </w:rPr>
        <w:t xml:space="preserve">FRONTEND_URL: </w:t>
      </w:r>
      <w:r w:rsidRPr="007D7D24">
        <w:t>URL de donde se hará la autenticación con SSO. </w:t>
      </w:r>
    </w:p>
    <w:p w14:paraId="6764C399" w14:textId="77777777" w:rsidR="007D7D24" w:rsidRPr="007D7D24" w:rsidRDefault="007D7D24" w:rsidP="0016419E">
      <w:pPr>
        <w:numPr>
          <w:ilvl w:val="0"/>
          <w:numId w:val="25"/>
        </w:numPr>
      </w:pPr>
      <w:r w:rsidRPr="007D7D24">
        <w:rPr>
          <w:b/>
          <w:bCs/>
        </w:rPr>
        <w:lastRenderedPageBreak/>
        <w:t xml:space="preserve">SSO_MAIL_ATTR: </w:t>
      </w:r>
      <w:r w:rsidRPr="007D7D24">
        <w:t xml:space="preserve">Atributo de correo utilizado para </w:t>
      </w:r>
      <w:proofErr w:type="gramStart"/>
      <w:r w:rsidRPr="007D7D24">
        <w:t>Single</w:t>
      </w:r>
      <w:proofErr w:type="gramEnd"/>
      <w:r w:rsidRPr="007D7D24">
        <w:t xml:space="preserve"> </w:t>
      </w:r>
      <w:proofErr w:type="spellStart"/>
      <w:r w:rsidRPr="007D7D24">
        <w:t>Sign-On</w:t>
      </w:r>
      <w:proofErr w:type="spellEnd"/>
      <w:r w:rsidRPr="007D7D24">
        <w:t xml:space="preserve"> (SSO), que indica qué campo de correo electrónico se usa en el sistema de autenticación. </w:t>
      </w:r>
    </w:p>
    <w:p w14:paraId="1B99D8F0" w14:textId="77777777" w:rsidR="00326781" w:rsidRPr="00326781" w:rsidRDefault="00326781" w:rsidP="007D7D24"/>
    <w:sectPr w:rsidR="00326781" w:rsidRPr="00326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3F7"/>
    <w:multiLevelType w:val="multilevel"/>
    <w:tmpl w:val="DFF2E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E25971"/>
    <w:multiLevelType w:val="multilevel"/>
    <w:tmpl w:val="2816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43356"/>
    <w:multiLevelType w:val="hybridMultilevel"/>
    <w:tmpl w:val="2556D45E"/>
    <w:lvl w:ilvl="0" w:tplc="9878C76C">
      <w:start w:val="3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861"/>
    <w:multiLevelType w:val="multilevel"/>
    <w:tmpl w:val="5BC03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8F536B"/>
    <w:multiLevelType w:val="multilevel"/>
    <w:tmpl w:val="1360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84C34"/>
    <w:multiLevelType w:val="multilevel"/>
    <w:tmpl w:val="67C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A4CCD"/>
    <w:multiLevelType w:val="multilevel"/>
    <w:tmpl w:val="223836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A2C9F"/>
    <w:multiLevelType w:val="multilevel"/>
    <w:tmpl w:val="F73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41F8C"/>
    <w:multiLevelType w:val="multilevel"/>
    <w:tmpl w:val="071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A733E3"/>
    <w:multiLevelType w:val="multilevel"/>
    <w:tmpl w:val="75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C72096"/>
    <w:multiLevelType w:val="multilevel"/>
    <w:tmpl w:val="943643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F6604"/>
    <w:multiLevelType w:val="multilevel"/>
    <w:tmpl w:val="C7E8B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05401"/>
    <w:multiLevelType w:val="multilevel"/>
    <w:tmpl w:val="E4AAD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0AA45E3"/>
    <w:multiLevelType w:val="multilevel"/>
    <w:tmpl w:val="A0E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77668A"/>
    <w:multiLevelType w:val="multilevel"/>
    <w:tmpl w:val="1D0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E0CBD"/>
    <w:multiLevelType w:val="multilevel"/>
    <w:tmpl w:val="C11A8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867DF"/>
    <w:multiLevelType w:val="multilevel"/>
    <w:tmpl w:val="6B5E61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B45C94"/>
    <w:multiLevelType w:val="multilevel"/>
    <w:tmpl w:val="D44A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8832E7"/>
    <w:multiLevelType w:val="multilevel"/>
    <w:tmpl w:val="0D7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C7124D"/>
    <w:multiLevelType w:val="multilevel"/>
    <w:tmpl w:val="B07AD3E2"/>
    <w:lvl w:ilvl="0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C5033"/>
    <w:multiLevelType w:val="multilevel"/>
    <w:tmpl w:val="00A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2C4CBB"/>
    <w:multiLevelType w:val="multilevel"/>
    <w:tmpl w:val="D944B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14A4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154E98"/>
    <w:multiLevelType w:val="multilevel"/>
    <w:tmpl w:val="BD0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D06190"/>
    <w:multiLevelType w:val="multilevel"/>
    <w:tmpl w:val="4B9AA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C7274"/>
    <w:multiLevelType w:val="multilevel"/>
    <w:tmpl w:val="5A3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0C38E2"/>
    <w:multiLevelType w:val="multilevel"/>
    <w:tmpl w:val="F5C65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24543"/>
    <w:multiLevelType w:val="multilevel"/>
    <w:tmpl w:val="B88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8168F9"/>
    <w:multiLevelType w:val="multilevel"/>
    <w:tmpl w:val="C15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805024"/>
    <w:multiLevelType w:val="multilevel"/>
    <w:tmpl w:val="78C2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974E03"/>
    <w:multiLevelType w:val="multilevel"/>
    <w:tmpl w:val="3664F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07AAD"/>
    <w:multiLevelType w:val="multilevel"/>
    <w:tmpl w:val="18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51550"/>
    <w:multiLevelType w:val="multilevel"/>
    <w:tmpl w:val="C00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617582"/>
    <w:multiLevelType w:val="multilevel"/>
    <w:tmpl w:val="7A4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005CEC"/>
    <w:multiLevelType w:val="multilevel"/>
    <w:tmpl w:val="3F1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2D7E8E"/>
    <w:multiLevelType w:val="multilevel"/>
    <w:tmpl w:val="9D8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B46A6B"/>
    <w:multiLevelType w:val="multilevel"/>
    <w:tmpl w:val="BD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7A3555"/>
    <w:multiLevelType w:val="multilevel"/>
    <w:tmpl w:val="60E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0E44BD"/>
    <w:multiLevelType w:val="hybridMultilevel"/>
    <w:tmpl w:val="575A9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66253"/>
    <w:multiLevelType w:val="multilevel"/>
    <w:tmpl w:val="CA1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168532">
    <w:abstractNumId w:val="22"/>
  </w:num>
  <w:num w:numId="2" w16cid:durableId="1270968055">
    <w:abstractNumId w:val="2"/>
  </w:num>
  <w:num w:numId="3" w16cid:durableId="2070959079">
    <w:abstractNumId w:val="18"/>
  </w:num>
  <w:num w:numId="4" w16cid:durableId="1780101835">
    <w:abstractNumId w:val="1"/>
  </w:num>
  <w:num w:numId="5" w16cid:durableId="771781675">
    <w:abstractNumId w:val="14"/>
  </w:num>
  <w:num w:numId="6" w16cid:durableId="1949044171">
    <w:abstractNumId w:val="29"/>
  </w:num>
  <w:num w:numId="7" w16cid:durableId="185290361">
    <w:abstractNumId w:val="32"/>
  </w:num>
  <w:num w:numId="8" w16cid:durableId="976298615">
    <w:abstractNumId w:val="23"/>
  </w:num>
  <w:num w:numId="9" w16cid:durableId="1230073252">
    <w:abstractNumId w:val="34"/>
  </w:num>
  <w:num w:numId="10" w16cid:durableId="2080663572">
    <w:abstractNumId w:val="17"/>
  </w:num>
  <w:num w:numId="11" w16cid:durableId="1034620190">
    <w:abstractNumId w:val="7"/>
  </w:num>
  <w:num w:numId="12" w16cid:durableId="569578514">
    <w:abstractNumId w:val="36"/>
  </w:num>
  <w:num w:numId="13" w16cid:durableId="1724981192">
    <w:abstractNumId w:val="33"/>
  </w:num>
  <w:num w:numId="14" w16cid:durableId="1340503054">
    <w:abstractNumId w:val="9"/>
  </w:num>
  <w:num w:numId="15" w16cid:durableId="867182161">
    <w:abstractNumId w:val="27"/>
  </w:num>
  <w:num w:numId="16" w16cid:durableId="179200761">
    <w:abstractNumId w:val="28"/>
  </w:num>
  <w:num w:numId="17" w16cid:durableId="1771854297">
    <w:abstractNumId w:val="31"/>
  </w:num>
  <w:num w:numId="18" w16cid:durableId="716466131">
    <w:abstractNumId w:val="4"/>
  </w:num>
  <w:num w:numId="19" w16cid:durableId="1240291581">
    <w:abstractNumId w:val="37"/>
  </w:num>
  <w:num w:numId="20" w16cid:durableId="1857646598">
    <w:abstractNumId w:val="35"/>
  </w:num>
  <w:num w:numId="21" w16cid:durableId="116070949">
    <w:abstractNumId w:val="20"/>
  </w:num>
  <w:num w:numId="22" w16cid:durableId="761611476">
    <w:abstractNumId w:val="8"/>
  </w:num>
  <w:num w:numId="23" w16cid:durableId="356078038">
    <w:abstractNumId w:val="25"/>
  </w:num>
  <w:num w:numId="24" w16cid:durableId="651832239">
    <w:abstractNumId w:val="5"/>
  </w:num>
  <w:num w:numId="25" w16cid:durableId="707991576">
    <w:abstractNumId w:val="39"/>
  </w:num>
  <w:num w:numId="26" w16cid:durableId="1003360879">
    <w:abstractNumId w:val="38"/>
  </w:num>
  <w:num w:numId="27" w16cid:durableId="133257706">
    <w:abstractNumId w:val="19"/>
  </w:num>
  <w:num w:numId="28" w16cid:durableId="232008143">
    <w:abstractNumId w:val="15"/>
  </w:num>
  <w:num w:numId="29" w16cid:durableId="2139838303">
    <w:abstractNumId w:val="13"/>
  </w:num>
  <w:num w:numId="30" w16cid:durableId="1390837750">
    <w:abstractNumId w:val="3"/>
  </w:num>
  <w:num w:numId="31" w16cid:durableId="1533225815">
    <w:abstractNumId w:val="11"/>
  </w:num>
  <w:num w:numId="32" w16cid:durableId="261455662">
    <w:abstractNumId w:val="21"/>
  </w:num>
  <w:num w:numId="33" w16cid:durableId="536697888">
    <w:abstractNumId w:val="24"/>
  </w:num>
  <w:num w:numId="34" w16cid:durableId="753355978">
    <w:abstractNumId w:val="6"/>
  </w:num>
  <w:num w:numId="35" w16cid:durableId="1752118126">
    <w:abstractNumId w:val="30"/>
  </w:num>
  <w:num w:numId="36" w16cid:durableId="1875846202">
    <w:abstractNumId w:val="26"/>
  </w:num>
  <w:num w:numId="37" w16cid:durableId="402145175">
    <w:abstractNumId w:val="10"/>
  </w:num>
  <w:num w:numId="38" w16cid:durableId="387535468">
    <w:abstractNumId w:val="16"/>
  </w:num>
  <w:num w:numId="39" w16cid:durableId="912082711">
    <w:abstractNumId w:val="0"/>
  </w:num>
  <w:num w:numId="40" w16cid:durableId="1110586664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81"/>
    <w:rsid w:val="00024E7E"/>
    <w:rsid w:val="0016419E"/>
    <w:rsid w:val="002640C5"/>
    <w:rsid w:val="00264992"/>
    <w:rsid w:val="002E273B"/>
    <w:rsid w:val="00326781"/>
    <w:rsid w:val="00345ABD"/>
    <w:rsid w:val="00352EE2"/>
    <w:rsid w:val="003D2A50"/>
    <w:rsid w:val="00473F04"/>
    <w:rsid w:val="00495C2A"/>
    <w:rsid w:val="00545D5E"/>
    <w:rsid w:val="00584828"/>
    <w:rsid w:val="00591A30"/>
    <w:rsid w:val="00691518"/>
    <w:rsid w:val="007D7D24"/>
    <w:rsid w:val="008B48B1"/>
    <w:rsid w:val="00901D37"/>
    <w:rsid w:val="00997DBD"/>
    <w:rsid w:val="009C4C5E"/>
    <w:rsid w:val="009E1C3E"/>
    <w:rsid w:val="009F68BA"/>
    <w:rsid w:val="00B04A09"/>
    <w:rsid w:val="00B44188"/>
    <w:rsid w:val="00C3330C"/>
    <w:rsid w:val="00C53D48"/>
    <w:rsid w:val="00D15666"/>
    <w:rsid w:val="00D32173"/>
    <w:rsid w:val="00D34CFD"/>
    <w:rsid w:val="00D91AB5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83C3"/>
  <w15:chartTrackingRefBased/>
  <w15:docId w15:val="{C58C337D-FED1-4ACA-BCAE-2E26019A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9E"/>
  </w:style>
  <w:style w:type="paragraph" w:styleId="Heading1">
    <w:name w:val="heading 1"/>
    <w:basedOn w:val="Normal"/>
    <w:next w:val="Normal"/>
    <w:link w:val="Heading1Char"/>
    <w:uiPriority w:val="9"/>
    <w:qFormat/>
    <w:rsid w:val="0032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Bahamon</dc:creator>
  <cp:keywords/>
  <dc:description/>
  <cp:lastModifiedBy>Juan Felipe Bahamon</cp:lastModifiedBy>
  <cp:revision>21</cp:revision>
  <dcterms:created xsi:type="dcterms:W3CDTF">2024-10-30T20:51:00Z</dcterms:created>
  <dcterms:modified xsi:type="dcterms:W3CDTF">2024-10-31T17:41:00Z</dcterms:modified>
</cp:coreProperties>
</file>