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240" w:lineRule="auto"/>
        <w:ind w:left="-360" w:right="-36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journal guides incident handlers through the complexities of managing cyber threats, offering insights into strategies, tools, and case studies. It's an essential read for enhancing skills and staying updated in the cybersecurity landscape.</w:t>
      </w:r>
    </w:p>
    <w:p w:rsidR="00000000" w:rsidDel="00000000" w:rsidP="00000000" w:rsidRDefault="00000000" w:rsidRPr="00000000" w14:paraId="00000003">
      <w:pPr>
        <w:spacing w:after="200" w:line="240" w:lineRule="auto"/>
        <w:ind w:left="-360" w:right="-360" w:firstLine="0"/>
        <w:jc w:val="both"/>
        <w:rPr>
          <w:rFonts w:ascii="Google Sans" w:cs="Google Sans" w:eastAsia="Google Sans" w:hAnsi="Google Sans"/>
          <w:sz w:val="24"/>
          <w:szCs w:val="24"/>
        </w:rPr>
      </w:pPr>
      <w:r w:rsidDel="00000000" w:rsidR="00000000" w:rsidRPr="00000000">
        <w:rPr>
          <w:rtl w:val="0"/>
        </w:rPr>
      </w:r>
    </w:p>
    <w:tbl>
      <w:tblPr>
        <w:tblStyle w:val="Table1"/>
        <w:tblW w:w="10079.999999999998"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9.6440872560277"/>
        <w:gridCol w:w="1481.3318025258322"/>
        <w:gridCol w:w="2303.00803673938"/>
        <w:gridCol w:w="2303.00803673938"/>
        <w:gridCol w:w="2303.00803673938"/>
        <w:tblGridChange w:id="0">
          <w:tblGrid>
            <w:gridCol w:w="1689.6440872560277"/>
            <w:gridCol w:w="1481.3318025258322"/>
            <w:gridCol w:w="2303.00803673938"/>
            <w:gridCol w:w="2303.00803673938"/>
            <w:gridCol w:w="2303.00803673938"/>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2024</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5">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6">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7">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8">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E">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2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4">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5">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6">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color w:val="434343"/>
                <w:rtl w:val="0"/>
              </w:rPr>
              <w:t xml:space="preserve"> 30/10/2023</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Documenting a cybersecurity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000000" w:rsidDel="00000000" w:rsidP="00000000" w:rsidRDefault="00000000" w:rsidRPr="00000000" w14:paraId="00000031">
            <w:pPr>
              <w:widowControl w:val="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widowControl w:val="0"/>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This incident occurred in the </w:t>
            </w: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6">
            <w:pPr>
              <w:spacing w:line="360" w:lineRule="auto"/>
              <w:ind w:left="0" w:firstLine="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37">
            <w:pPr>
              <w:numPr>
                <w:ilvl w:val="0"/>
                <w:numId w:val="5"/>
              </w:numPr>
              <w:spacing w:line="240" w:lineRule="auto"/>
              <w:ind w:left="720" w:hanging="360"/>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Who: </w:t>
            </w:r>
            <w:r w:rsidDel="00000000" w:rsidR="00000000" w:rsidRPr="00000000">
              <w:rPr>
                <w:rFonts w:ascii="Google Sans" w:cs="Google Sans" w:eastAsia="Google Sans" w:hAnsi="Google Sans"/>
                <w:color w:val="1f1f1f"/>
                <w:sz w:val="24"/>
                <w:szCs w:val="24"/>
                <w:highlight w:val="white"/>
                <w:rtl w:val="0"/>
              </w:rPr>
              <w:t xml:space="preserve">An employee downloaded a suspicious file on his computer</w:t>
            </w:r>
            <w:r w:rsidDel="00000000" w:rsidR="00000000" w:rsidRPr="00000000">
              <w:rPr>
                <w:rFonts w:ascii="Google Sans" w:cs="Google Sans" w:eastAsia="Google Sans" w:hAnsi="Google Sans"/>
                <w:b w:val="1"/>
                <w:color w:val="1f1f1f"/>
                <w:sz w:val="24"/>
                <w:szCs w:val="24"/>
                <w:highlight w:val="white"/>
                <w:rtl w:val="0"/>
              </w:rPr>
              <w:t xml:space="preserve">.</w:t>
            </w:r>
            <w:r w:rsidDel="00000000" w:rsidR="00000000" w:rsidRPr="00000000">
              <w:rPr>
                <w:rtl w:val="0"/>
              </w:rPr>
            </w:r>
          </w:p>
          <w:p w:rsidR="00000000" w:rsidDel="00000000" w:rsidP="00000000" w:rsidRDefault="00000000" w:rsidRPr="00000000" w14:paraId="00000038">
            <w:pPr>
              <w:numPr>
                <w:ilvl w:val="0"/>
                <w:numId w:val="5"/>
              </w:numPr>
              <w:spacing w:line="24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 </w:t>
            </w:r>
            <w:r w:rsidDel="00000000" w:rsidR="00000000" w:rsidRPr="00000000">
              <w:rPr>
                <w:rFonts w:ascii="Google Sans" w:cs="Google Sans" w:eastAsia="Google Sans" w:hAnsi="Google Sans"/>
                <w:color w:val="1f1f1f"/>
                <w:sz w:val="24"/>
                <w:szCs w:val="24"/>
                <w:highlight w:val="white"/>
                <w:rtl w:val="0"/>
              </w:rPr>
              <w:t xml:space="preserve">malicious payload was executed on the employee’s computer.</w:t>
            </w:r>
            <w:r w:rsidDel="00000000" w:rsidR="00000000" w:rsidRPr="00000000">
              <w:rPr>
                <w:rtl w:val="0"/>
              </w:rPr>
            </w:r>
          </w:p>
          <w:p w:rsidR="00000000" w:rsidDel="00000000" w:rsidP="00000000" w:rsidRDefault="00000000" w:rsidRPr="00000000" w14:paraId="00000039">
            <w:pPr>
              <w:numPr>
                <w:ilvl w:val="0"/>
                <w:numId w:val="5"/>
              </w:numPr>
              <w:spacing w:line="24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Monday 10:00 am</w:t>
            </w:r>
          </w:p>
          <w:p w:rsidR="00000000" w:rsidDel="00000000" w:rsidP="00000000" w:rsidRDefault="00000000" w:rsidRPr="00000000" w14:paraId="0000003A">
            <w:pPr>
              <w:numPr>
                <w:ilvl w:val="0"/>
                <w:numId w:val="5"/>
              </w:numPr>
              <w:spacing w:line="24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At a </w:t>
            </w:r>
            <w:r w:rsidDel="00000000" w:rsidR="00000000" w:rsidRPr="00000000">
              <w:rPr>
                <w:rFonts w:ascii="Google Sans" w:cs="Google Sans" w:eastAsia="Google Sans" w:hAnsi="Google Sans"/>
                <w:color w:val="1f1f1f"/>
                <w:sz w:val="24"/>
                <w:szCs w:val="24"/>
                <w:highlight w:val="white"/>
                <w:rtl w:val="0"/>
              </w:rPr>
              <w:t xml:space="preserve">financial services company.</w:t>
            </w:r>
            <w:r w:rsidDel="00000000" w:rsidR="00000000" w:rsidRPr="00000000">
              <w:rPr>
                <w:rtl w:val="0"/>
              </w:rPr>
            </w:r>
          </w:p>
          <w:p w:rsidR="00000000" w:rsidDel="00000000" w:rsidP="00000000" w:rsidRDefault="00000000" w:rsidRPr="00000000" w14:paraId="0000003B">
            <w:pPr>
              <w:numPr>
                <w:ilvl w:val="0"/>
                <w:numId w:val="5"/>
              </w:numPr>
              <w:spacing w:line="24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color w:val="1f1f1f"/>
                <w:sz w:val="24"/>
                <w:szCs w:val="24"/>
                <w:highlight w:val="white"/>
                <w:rtl w:val="0"/>
              </w:rPr>
              <w:t xml:space="preserve">The employee received an email containing an attachment. The attachment was a password-protected spreadsheet file. The spreadsheet's password was provided in the email. The employee downloaded the file, then entered the password to open the file.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3"/>
              </w:numPr>
              <w:spacing w:line="240" w:lineRule="auto"/>
              <w:ind w:left="720" w:hanging="360"/>
              <w:rPr>
                <w:rFonts w:ascii="Google Sans" w:cs="Google Sans" w:eastAsia="Google Sans" w:hAnsi="Google Sans"/>
                <w:color w:val="1f1f1f"/>
                <w:sz w:val="24"/>
                <w:szCs w:val="24"/>
                <w:highlight w:val="white"/>
                <w:u w:val="none"/>
              </w:rPr>
            </w:pPr>
            <w:r w:rsidDel="00000000" w:rsidR="00000000" w:rsidRPr="00000000">
              <w:rPr>
                <w:rFonts w:ascii="Google Sans" w:cs="Google Sans" w:eastAsia="Google Sans" w:hAnsi="Google Sans"/>
                <w:color w:val="1f1f1f"/>
                <w:sz w:val="24"/>
                <w:szCs w:val="24"/>
                <w:highlight w:val="white"/>
                <w:rtl w:val="0"/>
              </w:rPr>
              <w:t xml:space="preserve">SHA256 file hash: 54e6ea47eb04634d3e87fd7787e2136ccfbcc80ade34f246a12cf93bab527f6b</w:t>
            </w:r>
          </w:p>
          <w:p w:rsidR="00000000" w:rsidDel="00000000" w:rsidP="00000000" w:rsidRDefault="00000000" w:rsidRPr="00000000" w14:paraId="00000040">
            <w:pPr>
              <w:widowControl w:val="0"/>
              <w:spacing w:line="240" w:lineRule="auto"/>
              <w:ind w:left="0" w:firstLine="0"/>
              <w:rPr>
                <w:rFonts w:ascii="Google Sans" w:cs="Google Sans" w:eastAsia="Google Sans" w:hAnsi="Google Sans"/>
                <w:color w:val="1f1f1f"/>
                <w:sz w:val="24"/>
                <w:szCs w:val="24"/>
                <w:highlight w:val="white"/>
              </w:rPr>
            </w:pPr>
            <w:r w:rsidDel="00000000" w:rsidR="00000000" w:rsidRPr="00000000">
              <w:rPr>
                <w:rtl w:val="0"/>
              </w:rPr>
            </w:r>
          </w:p>
          <w:p w:rsidR="00000000" w:rsidDel="00000000" w:rsidP="00000000" w:rsidRDefault="00000000" w:rsidRPr="00000000" w14:paraId="00000041">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file hash has been reported as malicious by over 56 vendors. Upon further investigation, this file hash is known as the malware Flagpro, which has been commonly used by the advanced threat actor BlackTech.</w:t>
            </w:r>
            <w:r w:rsidDel="00000000" w:rsidR="00000000" w:rsidRPr="00000000">
              <w:rPr>
                <w:rtl w:val="0"/>
              </w:rPr>
            </w:r>
          </w:p>
        </w:tc>
      </w:tr>
    </w:tbl>
    <w:p w:rsidR="00000000" w:rsidDel="00000000" w:rsidP="00000000" w:rsidRDefault="00000000" w:rsidRPr="00000000" w14:paraId="00000044">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6">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color w:val="434343"/>
                <w:rtl w:val="0"/>
              </w:rPr>
              <w:t xml:space="preserve"> 11/11/2023</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rFonts w:ascii="Google Sans" w:cs="Google Sans" w:eastAsia="Google Sans" w:hAnsi="Google Sans"/>
                <w:color w:val="434343"/>
              </w:rPr>
            </w:pPr>
            <w:r w:rsidDel="00000000" w:rsidR="00000000" w:rsidRPr="00000000">
              <w:rPr>
                <w:rFonts w:ascii="Google Sans" w:cs="Google Sans" w:eastAsia="Google Sans" w:hAnsi="Google Sans"/>
                <w:color w:val="202124"/>
                <w:sz w:val="24"/>
                <w:szCs w:val="24"/>
                <w:highlight w:val="white"/>
                <w:rtl w:val="0"/>
              </w:rPr>
              <w:t xml:space="preserve">capture and filter network traffic in a Linux environment.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tcpdump</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Task</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ind w:left="0" w:firstLine="0"/>
              <w:jc w:val="both"/>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202124"/>
                <w:highlight w:val="white"/>
                <w:rtl w:val="0"/>
              </w:rPr>
              <w:t xml:space="preserve">This activity consists of performing tasks associated with using tcpdump to capture network traffic. The data is captured in a packet capture (p-cap) file and then the content of the captured packet data is examined focusing on specific types of traffic.</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4"/>
              </w:numPr>
              <w:spacing w:line="240" w:lineRule="auto"/>
              <w:ind w:left="720" w:hanging="360"/>
              <w:jc w:val="both"/>
              <w:rPr>
                <w:rFonts w:ascii="Google Sans" w:cs="Google Sans" w:eastAsia="Google Sans" w:hAnsi="Google Sans"/>
                <w:color w:val="1f1f1f"/>
                <w:sz w:val="20"/>
                <w:szCs w:val="20"/>
                <w:highlight w:val="white"/>
                <w:u w:val="none"/>
              </w:rPr>
            </w:pPr>
            <w:r w:rsidDel="00000000" w:rsidR="00000000" w:rsidRPr="00000000">
              <w:rPr>
                <w:rFonts w:ascii="Google Sans" w:cs="Google Sans" w:eastAsia="Google Sans" w:hAnsi="Google Sans"/>
                <w:color w:val="1f1f1f"/>
                <w:sz w:val="20"/>
                <w:szCs w:val="20"/>
                <w:highlight w:val="white"/>
                <w:rtl w:val="0"/>
              </w:rPr>
              <w:t xml:space="preserve">Identify network interfaces </w:t>
            </w:r>
          </w:p>
          <w:p w:rsidR="00000000" w:rsidDel="00000000" w:rsidP="00000000" w:rsidRDefault="00000000" w:rsidRPr="00000000" w14:paraId="00000059">
            <w:pPr>
              <w:widowControl w:val="0"/>
              <w:spacing w:line="240" w:lineRule="auto"/>
              <w:ind w:left="720" w:firstLine="0"/>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Pr>
              <w:drawing>
                <wp:inline distB="114300" distT="114300" distL="114300" distR="114300">
                  <wp:extent cx="4119563" cy="169545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119563"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ind w:left="720" w:firstLine="0"/>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5B">
            <w:pPr>
              <w:widowControl w:val="0"/>
              <w:numPr>
                <w:ilvl w:val="0"/>
                <w:numId w:val="4"/>
              </w:numPr>
              <w:spacing w:line="240" w:lineRule="auto"/>
              <w:ind w:left="720" w:hanging="360"/>
              <w:jc w:val="both"/>
              <w:rPr>
                <w:rFonts w:ascii="Google Sans" w:cs="Google Sans" w:eastAsia="Google Sans" w:hAnsi="Google Sans"/>
                <w:color w:val="1f1f1f"/>
                <w:sz w:val="20"/>
                <w:szCs w:val="20"/>
                <w:highlight w:val="white"/>
                <w:u w:val="none"/>
              </w:rPr>
            </w:pPr>
            <w:r w:rsidDel="00000000" w:rsidR="00000000" w:rsidRPr="00000000">
              <w:rPr>
                <w:rFonts w:ascii="Google Sans" w:cs="Google Sans" w:eastAsia="Google Sans" w:hAnsi="Google Sans"/>
                <w:color w:val="1f1f1f"/>
                <w:sz w:val="20"/>
                <w:szCs w:val="20"/>
                <w:highlight w:val="white"/>
                <w:rtl w:val="0"/>
              </w:rPr>
              <w:t xml:space="preserve">Identify the interface options available for package capture.(if systems do not include ifconfig)</w:t>
            </w:r>
          </w:p>
          <w:p w:rsidR="00000000" w:rsidDel="00000000" w:rsidP="00000000" w:rsidRDefault="00000000" w:rsidRPr="00000000" w14:paraId="0000005C">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4962525" cy="9652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62525" cy="965200"/>
                          </a:xfrm>
                          <a:prstGeom prst="rect"/>
                          <a:ln/>
                        </pic:spPr>
                      </pic:pic>
                    </a:graphicData>
                  </a:graphic>
                </wp:anchor>
              </w:drawing>
            </w:r>
          </w:p>
          <w:p w:rsidR="00000000" w:rsidDel="00000000" w:rsidP="00000000" w:rsidRDefault="00000000" w:rsidRPr="00000000" w14:paraId="0000005D">
            <w:pPr>
              <w:widowControl w:val="0"/>
              <w:numPr>
                <w:ilvl w:val="0"/>
                <w:numId w:val="4"/>
              </w:numPr>
              <w:spacing w:line="240" w:lineRule="auto"/>
              <w:ind w:left="720" w:hanging="360"/>
              <w:jc w:val="both"/>
              <w:rPr>
                <w:rFonts w:ascii="Google Sans" w:cs="Google Sans" w:eastAsia="Google Sans" w:hAnsi="Google Sans"/>
                <w:color w:val="1f1f1f"/>
                <w:sz w:val="20"/>
                <w:szCs w:val="20"/>
                <w:highlight w:val="white"/>
                <w:u w:val="none"/>
              </w:rPr>
            </w:pPr>
            <w:r w:rsidDel="00000000" w:rsidR="00000000" w:rsidRPr="00000000">
              <w:rPr>
                <w:rFonts w:ascii="Google Sans" w:cs="Google Sans" w:eastAsia="Google Sans" w:hAnsi="Google Sans"/>
                <w:color w:val="1f1f1f"/>
                <w:sz w:val="20"/>
                <w:szCs w:val="20"/>
                <w:highlight w:val="white"/>
                <w:rtl w:val="0"/>
              </w:rPr>
              <w:t xml:space="preserve">Inspect network traffic (eth0): </w:t>
            </w:r>
          </w:p>
          <w:p w:rsidR="00000000" w:rsidDel="00000000" w:rsidP="00000000" w:rsidRDefault="00000000" w:rsidRPr="00000000" w14:paraId="0000005E">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-i eth0</w:t>
            </w:r>
            <w:r w:rsidDel="00000000" w:rsidR="00000000" w:rsidRPr="00000000">
              <w:rPr>
                <w:rFonts w:ascii="Google Sans" w:cs="Google Sans" w:eastAsia="Google Sans" w:hAnsi="Google Sans"/>
                <w:color w:val="202124"/>
                <w:highlight w:val="white"/>
                <w:rtl w:val="0"/>
              </w:rPr>
              <w:t xml:space="preserve">: Capture data specifically from the </w:t>
            </w:r>
            <w:r w:rsidDel="00000000" w:rsidR="00000000" w:rsidRPr="00000000">
              <w:rPr>
                <w:rFonts w:ascii="Google Sans" w:cs="Google Sans" w:eastAsia="Google Sans" w:hAnsi="Google Sans"/>
                <w:color w:val="202124"/>
                <w:highlight w:val="white"/>
                <w:rtl w:val="0"/>
              </w:rPr>
              <w:t xml:space="preserve">eth0</w:t>
            </w:r>
            <w:r w:rsidDel="00000000" w:rsidR="00000000" w:rsidRPr="00000000">
              <w:rPr>
                <w:rFonts w:ascii="Google Sans" w:cs="Google Sans" w:eastAsia="Google Sans" w:hAnsi="Google Sans"/>
                <w:color w:val="202124"/>
                <w:highlight w:val="white"/>
                <w:rtl w:val="0"/>
              </w:rPr>
              <w:t xml:space="preserve"> interface.</w:t>
            </w:r>
          </w:p>
          <w:p w:rsidR="00000000" w:rsidDel="00000000" w:rsidP="00000000" w:rsidRDefault="00000000" w:rsidRPr="00000000" w14:paraId="0000005F">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-v</w:t>
            </w:r>
            <w:r w:rsidDel="00000000" w:rsidR="00000000" w:rsidRPr="00000000">
              <w:rPr>
                <w:rFonts w:ascii="Google Sans" w:cs="Google Sans" w:eastAsia="Google Sans" w:hAnsi="Google Sans"/>
                <w:color w:val="202124"/>
                <w:highlight w:val="white"/>
                <w:rtl w:val="0"/>
              </w:rPr>
              <w:t xml:space="preserve">: Display detailed packet data.</w:t>
            </w:r>
          </w:p>
          <w:p w:rsidR="00000000" w:rsidDel="00000000" w:rsidP="00000000" w:rsidRDefault="00000000" w:rsidRPr="00000000" w14:paraId="00000060">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-c5</w:t>
            </w:r>
            <w:r w:rsidDel="00000000" w:rsidR="00000000" w:rsidRPr="00000000">
              <w:rPr>
                <w:rFonts w:ascii="Google Sans" w:cs="Google Sans" w:eastAsia="Google Sans" w:hAnsi="Google Sans"/>
                <w:color w:val="202124"/>
                <w:highlight w:val="white"/>
                <w:rtl w:val="0"/>
              </w:rPr>
              <w:t xml:space="preserve">: Capture 5 packets of data.</w:t>
            </w:r>
          </w:p>
          <w:p w:rsidR="00000000" w:rsidDel="00000000" w:rsidP="00000000" w:rsidRDefault="00000000" w:rsidRPr="00000000" w14:paraId="00000061">
            <w:pPr>
              <w:widowControl w:val="0"/>
              <w:spacing w:line="240" w:lineRule="auto"/>
              <w:ind w:left="720" w:firstLine="0"/>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62">
            <w:pPr>
              <w:widowControl w:val="0"/>
              <w:spacing w:line="240" w:lineRule="auto"/>
              <w:ind w:left="0" w:firstLine="0"/>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Pr>
              <w:drawing>
                <wp:inline distB="114300" distT="114300" distL="114300" distR="114300">
                  <wp:extent cx="4962525" cy="24511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96252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40" w:lineRule="auto"/>
              <w:ind w:left="720" w:firstLine="0"/>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64">
            <w:pPr>
              <w:widowControl w:val="0"/>
              <w:numPr>
                <w:ilvl w:val="0"/>
                <w:numId w:val="4"/>
              </w:numPr>
              <w:spacing w:line="240" w:lineRule="auto"/>
              <w:ind w:left="720" w:hanging="360"/>
              <w:jc w:val="both"/>
              <w:rPr>
                <w:rFonts w:ascii="Google Sans" w:cs="Google Sans" w:eastAsia="Google Sans" w:hAnsi="Google Sans"/>
                <w:color w:val="1f1f1f"/>
                <w:sz w:val="20"/>
                <w:szCs w:val="20"/>
                <w:highlight w:val="white"/>
                <w:u w:val="none"/>
              </w:rPr>
            </w:pPr>
            <w:r w:rsidDel="00000000" w:rsidR="00000000" w:rsidRPr="00000000">
              <w:rPr>
                <w:rFonts w:ascii="Google Sans" w:cs="Google Sans" w:eastAsia="Google Sans" w:hAnsi="Google Sans"/>
                <w:color w:val="1f1f1f"/>
                <w:sz w:val="20"/>
                <w:szCs w:val="20"/>
                <w:highlight w:val="white"/>
                <w:rtl w:val="0"/>
              </w:rPr>
              <w:t xml:space="preserve">Capture network traffic</w:t>
            </w:r>
          </w:p>
          <w:p w:rsidR="00000000" w:rsidDel="00000000" w:rsidP="00000000" w:rsidRDefault="00000000" w:rsidRPr="00000000" w14:paraId="00000065">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-i eth0</w:t>
            </w:r>
            <w:r w:rsidDel="00000000" w:rsidR="00000000" w:rsidRPr="00000000">
              <w:rPr>
                <w:rFonts w:ascii="Google Sans" w:cs="Google Sans" w:eastAsia="Google Sans" w:hAnsi="Google Sans"/>
                <w:color w:val="202124"/>
                <w:highlight w:val="white"/>
                <w:rtl w:val="0"/>
              </w:rPr>
              <w:t xml:space="preserve">: Capture data from the </w:t>
            </w:r>
            <w:r w:rsidDel="00000000" w:rsidR="00000000" w:rsidRPr="00000000">
              <w:rPr>
                <w:rFonts w:ascii="Google Sans" w:cs="Google Sans" w:eastAsia="Google Sans" w:hAnsi="Google Sans"/>
                <w:color w:val="202124"/>
                <w:highlight w:val="white"/>
                <w:rtl w:val="0"/>
              </w:rPr>
              <w:t xml:space="preserve">eth0</w:t>
            </w:r>
            <w:r w:rsidDel="00000000" w:rsidR="00000000" w:rsidRPr="00000000">
              <w:rPr>
                <w:rFonts w:ascii="Google Sans" w:cs="Google Sans" w:eastAsia="Google Sans" w:hAnsi="Google Sans"/>
                <w:color w:val="202124"/>
                <w:highlight w:val="white"/>
                <w:rtl w:val="0"/>
              </w:rPr>
              <w:t xml:space="preserve"> interface.</w:t>
            </w:r>
          </w:p>
          <w:p w:rsidR="00000000" w:rsidDel="00000000" w:rsidP="00000000" w:rsidRDefault="00000000" w:rsidRPr="00000000" w14:paraId="00000066">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-nn</w:t>
            </w:r>
            <w:r w:rsidDel="00000000" w:rsidR="00000000" w:rsidRPr="00000000">
              <w:rPr>
                <w:rFonts w:ascii="Google Sans" w:cs="Google Sans" w:eastAsia="Google Sans" w:hAnsi="Google Sans"/>
                <w:color w:val="202124"/>
                <w:highlight w:val="white"/>
                <w:rtl w:val="0"/>
              </w:rPr>
              <w:t xml:space="preserve">: Do not attempt to resolve IP addresses or ports to names.This is best practice from a security perspective, as the lookup data may not be valid. It also prevents malicious actors from being alerted to an investigation.</w:t>
            </w:r>
          </w:p>
          <w:p w:rsidR="00000000" w:rsidDel="00000000" w:rsidP="00000000" w:rsidRDefault="00000000" w:rsidRPr="00000000" w14:paraId="00000067">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-c9</w:t>
            </w:r>
            <w:r w:rsidDel="00000000" w:rsidR="00000000" w:rsidRPr="00000000">
              <w:rPr>
                <w:rFonts w:ascii="Google Sans" w:cs="Google Sans" w:eastAsia="Google Sans" w:hAnsi="Google Sans"/>
                <w:color w:val="202124"/>
                <w:highlight w:val="white"/>
                <w:rtl w:val="0"/>
              </w:rPr>
              <w:t xml:space="preserve">: Capture 9 packets of data and then exit.</w:t>
            </w:r>
          </w:p>
          <w:p w:rsidR="00000000" w:rsidDel="00000000" w:rsidP="00000000" w:rsidRDefault="00000000" w:rsidRPr="00000000" w14:paraId="00000068">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port 80</w:t>
            </w:r>
            <w:r w:rsidDel="00000000" w:rsidR="00000000" w:rsidRPr="00000000">
              <w:rPr>
                <w:rFonts w:ascii="Google Sans" w:cs="Google Sans" w:eastAsia="Google Sans" w:hAnsi="Google Sans"/>
                <w:color w:val="202124"/>
                <w:highlight w:val="white"/>
                <w:rtl w:val="0"/>
              </w:rPr>
              <w:t xml:space="preserve">: Filter only port 80 traffic. This is the default HTTP port.</w:t>
            </w:r>
          </w:p>
          <w:p w:rsidR="00000000" w:rsidDel="00000000" w:rsidP="00000000" w:rsidRDefault="00000000" w:rsidRPr="00000000" w14:paraId="00000069">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-w capture.pcap</w:t>
            </w:r>
            <w:r w:rsidDel="00000000" w:rsidR="00000000" w:rsidRPr="00000000">
              <w:rPr>
                <w:rFonts w:ascii="Google Sans" w:cs="Google Sans" w:eastAsia="Google Sans" w:hAnsi="Google Sans"/>
                <w:color w:val="202124"/>
                <w:highlight w:val="white"/>
                <w:rtl w:val="0"/>
              </w:rPr>
              <w:t xml:space="preserve">: Save the captured data to the named file.</w:t>
            </w:r>
          </w:p>
          <w:p w:rsidR="00000000" w:rsidDel="00000000" w:rsidP="00000000" w:rsidRDefault="00000000" w:rsidRPr="00000000" w14:paraId="0000006A">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&amp;</w:t>
            </w:r>
            <w:r w:rsidDel="00000000" w:rsidR="00000000" w:rsidRPr="00000000">
              <w:rPr>
                <w:rFonts w:ascii="Google Sans" w:cs="Google Sans" w:eastAsia="Google Sans" w:hAnsi="Google Sans"/>
                <w:color w:val="202124"/>
                <w:highlight w:val="white"/>
                <w:rtl w:val="0"/>
              </w:rPr>
              <w:t xml:space="preserve">: This is an instruction to the Bash shell to run the command in the background.</w:t>
            </w:r>
          </w:p>
          <w:p w:rsidR="00000000" w:rsidDel="00000000" w:rsidP="00000000" w:rsidRDefault="00000000" w:rsidRPr="00000000" w14:paraId="0000006B">
            <w:pPr>
              <w:widowControl w:val="0"/>
              <w:spacing w:line="240" w:lineRule="auto"/>
              <w:ind w:left="0" w:firstLine="0"/>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6C">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Pr>
              <w:drawing>
                <wp:inline distB="114300" distT="114300" distL="114300" distR="114300">
                  <wp:extent cx="4962525" cy="1384300"/>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6252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line="240" w:lineRule="auto"/>
              <w:ind w:left="0" w:firstLine="0"/>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6E">
            <w:pPr>
              <w:widowControl w:val="0"/>
              <w:numPr>
                <w:ilvl w:val="0"/>
                <w:numId w:val="4"/>
              </w:numPr>
              <w:spacing w:line="240" w:lineRule="auto"/>
              <w:ind w:left="720" w:hanging="360"/>
              <w:jc w:val="both"/>
              <w:rPr>
                <w:rFonts w:ascii="Google Sans" w:cs="Google Sans" w:eastAsia="Google Sans" w:hAnsi="Google Sans"/>
                <w:color w:val="1f1f1f"/>
                <w:sz w:val="20"/>
                <w:szCs w:val="20"/>
                <w:highlight w:val="white"/>
                <w:u w:val="none"/>
              </w:rPr>
            </w:pPr>
            <w:r w:rsidDel="00000000" w:rsidR="00000000" w:rsidRPr="00000000">
              <w:rPr>
                <w:rFonts w:ascii="Google Sans" w:cs="Google Sans" w:eastAsia="Google Sans" w:hAnsi="Google Sans"/>
                <w:color w:val="1f1f1f"/>
                <w:sz w:val="20"/>
                <w:szCs w:val="20"/>
                <w:highlight w:val="white"/>
                <w:rtl w:val="0"/>
              </w:rPr>
              <w:t xml:space="preserve">Verify that data has been capture</w:t>
            </w:r>
          </w:p>
          <w:p w:rsidR="00000000" w:rsidDel="00000000" w:rsidP="00000000" w:rsidRDefault="00000000" w:rsidRPr="00000000" w14:paraId="0000006F">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70">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Pr>
              <w:drawing>
                <wp:inline distB="114300" distT="114300" distL="114300" distR="114300">
                  <wp:extent cx="4724400" cy="36195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244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72">
            <w:pPr>
              <w:widowControl w:val="0"/>
              <w:numPr>
                <w:ilvl w:val="0"/>
                <w:numId w:val="4"/>
              </w:numPr>
              <w:spacing w:line="240" w:lineRule="auto"/>
              <w:ind w:left="720" w:hanging="360"/>
              <w:jc w:val="both"/>
              <w:rPr>
                <w:rFonts w:ascii="Google Sans" w:cs="Google Sans" w:eastAsia="Google Sans" w:hAnsi="Google Sans"/>
                <w:color w:val="1f1f1f"/>
                <w:sz w:val="20"/>
                <w:szCs w:val="20"/>
                <w:highlight w:val="white"/>
                <w:u w:val="none"/>
              </w:rPr>
            </w:pPr>
            <w:r w:rsidDel="00000000" w:rsidR="00000000" w:rsidRPr="00000000">
              <w:rPr>
                <w:rFonts w:ascii="Google Sans" w:cs="Google Sans" w:eastAsia="Google Sans" w:hAnsi="Google Sans"/>
                <w:color w:val="1f1f1f"/>
                <w:sz w:val="20"/>
                <w:szCs w:val="20"/>
                <w:highlight w:val="white"/>
                <w:rtl w:val="0"/>
              </w:rPr>
              <w:t xml:space="preserve">Filter the captured packet data</w:t>
            </w:r>
          </w:p>
          <w:p w:rsidR="00000000" w:rsidDel="00000000" w:rsidP="00000000" w:rsidRDefault="00000000" w:rsidRPr="00000000" w14:paraId="00000073">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oogle Sans" w:cs="Google Sans" w:eastAsia="Google Sans" w:hAnsi="Google Sans"/>
                <w:color w:val="202124"/>
                <w:highlight w:val="white"/>
              </w:rPr>
            </w:pPr>
            <w:r w:rsidDel="00000000" w:rsidR="00000000" w:rsidRPr="00000000">
              <w:rPr>
                <w:rFonts w:ascii="Roboto Mono" w:cs="Roboto Mono" w:eastAsia="Roboto Mono" w:hAnsi="Roboto Mono"/>
                <w:color w:val="202124"/>
                <w:sz w:val="23"/>
                <w:szCs w:val="23"/>
                <w:highlight w:val="white"/>
                <w:rtl w:val="0"/>
              </w:rPr>
              <w:t xml:space="preserve">-</w:t>
            </w:r>
            <w:r w:rsidDel="00000000" w:rsidR="00000000" w:rsidRPr="00000000">
              <w:rPr>
                <w:rFonts w:ascii="Roboto Mono" w:cs="Roboto Mono" w:eastAsia="Roboto Mono" w:hAnsi="Roboto Mono"/>
                <w:color w:val="202124"/>
                <w:highlight w:val="white"/>
                <w:rtl w:val="0"/>
              </w:rPr>
              <w:t xml:space="preserve">nn</w:t>
            </w:r>
            <w:r w:rsidDel="00000000" w:rsidR="00000000" w:rsidRPr="00000000">
              <w:rPr>
                <w:rFonts w:ascii="Google Sans" w:cs="Google Sans" w:eastAsia="Google Sans" w:hAnsi="Google Sans"/>
                <w:color w:val="202124"/>
                <w:highlight w:val="white"/>
                <w:rtl w:val="0"/>
              </w:rPr>
              <w:t xml:space="preserve">: Disable port and protocol name lookup.</w:t>
            </w:r>
          </w:p>
          <w:p w:rsidR="00000000" w:rsidDel="00000000" w:rsidP="00000000" w:rsidRDefault="00000000" w:rsidRPr="00000000" w14:paraId="00000074">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oogle Sans" w:cs="Google Sans" w:eastAsia="Google Sans" w:hAnsi="Google Sans"/>
                <w:color w:val="202124"/>
                <w:highlight w:val="white"/>
              </w:rPr>
            </w:pPr>
            <w:r w:rsidDel="00000000" w:rsidR="00000000" w:rsidRPr="00000000">
              <w:rPr>
                <w:rFonts w:ascii="Roboto Mono" w:cs="Roboto Mono" w:eastAsia="Roboto Mono" w:hAnsi="Roboto Mono"/>
                <w:color w:val="202124"/>
                <w:highlight w:val="white"/>
                <w:rtl w:val="0"/>
              </w:rPr>
              <w:t xml:space="preserve">-r</w:t>
            </w:r>
            <w:r w:rsidDel="00000000" w:rsidR="00000000" w:rsidRPr="00000000">
              <w:rPr>
                <w:rFonts w:ascii="Google Sans" w:cs="Google Sans" w:eastAsia="Google Sans" w:hAnsi="Google Sans"/>
                <w:color w:val="202124"/>
                <w:highlight w:val="white"/>
                <w:rtl w:val="0"/>
              </w:rPr>
              <w:t xml:space="preserve">: Read capture data from the named file.</w:t>
            </w:r>
          </w:p>
          <w:p w:rsidR="00000000" w:rsidDel="00000000" w:rsidP="00000000" w:rsidRDefault="00000000" w:rsidRPr="00000000" w14:paraId="00000075">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oogle Sans" w:cs="Google Sans" w:eastAsia="Google Sans" w:hAnsi="Google Sans"/>
                <w:color w:val="1f1f1f"/>
                <w:sz w:val="20"/>
                <w:szCs w:val="20"/>
                <w:highlight w:val="white"/>
              </w:rPr>
            </w:pPr>
            <w:r w:rsidDel="00000000" w:rsidR="00000000" w:rsidRPr="00000000">
              <w:rPr>
                <w:rFonts w:ascii="Roboto Mono" w:cs="Roboto Mono" w:eastAsia="Roboto Mono" w:hAnsi="Roboto Mono"/>
                <w:color w:val="202124"/>
                <w:highlight w:val="white"/>
                <w:rtl w:val="0"/>
              </w:rPr>
              <w:t xml:space="preserve">-v</w:t>
            </w:r>
            <w:r w:rsidDel="00000000" w:rsidR="00000000" w:rsidRPr="00000000">
              <w:rPr>
                <w:rFonts w:ascii="Google Sans" w:cs="Google Sans" w:eastAsia="Google Sans" w:hAnsi="Google Sans"/>
                <w:color w:val="202124"/>
                <w:highlight w:val="white"/>
                <w:rtl w:val="0"/>
              </w:rPr>
              <w:t xml:space="preserve">: Display detailed packet dat</w:t>
            </w:r>
            <w:r w:rsidDel="00000000" w:rsidR="00000000" w:rsidRPr="00000000">
              <w:rPr>
                <w:rtl w:val="0"/>
              </w:rPr>
            </w:r>
          </w:p>
          <w:p w:rsidR="00000000" w:rsidDel="00000000" w:rsidP="00000000" w:rsidRDefault="00000000" w:rsidRPr="00000000" w14:paraId="00000076">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77">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Pr>
              <w:drawing>
                <wp:inline distB="114300" distT="114300" distL="114300" distR="114300">
                  <wp:extent cx="4357688" cy="1831734"/>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57688" cy="183173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line="240" w:lineRule="auto"/>
              <w:ind w:left="0" w:firstLine="0"/>
              <w:jc w:val="both"/>
              <w:rPr>
                <w:rFonts w:ascii="Google Sans" w:cs="Google Sans" w:eastAsia="Google Sans" w:hAnsi="Google Sans"/>
                <w:color w:val="1f1f1f"/>
                <w:sz w:val="20"/>
                <w:szCs w:val="20"/>
                <w:highlight w:val="white"/>
              </w:rPr>
            </w:pPr>
            <w:r w:rsidDel="00000000" w:rsidR="00000000" w:rsidRPr="00000000">
              <w:rPr>
                <w:rtl w:val="0"/>
              </w:rPr>
            </w:r>
          </w:p>
        </w:tc>
      </w:tr>
    </w:tbl>
    <w:p w:rsidR="00000000" w:rsidDel="00000000" w:rsidP="00000000" w:rsidRDefault="00000000" w:rsidRPr="00000000" w14:paraId="0000007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color w:val="434343"/>
                <w:rtl w:val="0"/>
              </w:rPr>
              <w:t xml:space="preserve"> 11/11/2023</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Google Sans" w:cs="Google Sans" w:eastAsia="Google Sans" w:hAnsi="Google Sans"/>
                <w:color w:val="434343"/>
              </w:rPr>
            </w:pPr>
            <w:r w:rsidDel="00000000" w:rsidR="00000000" w:rsidRPr="00000000">
              <w:rPr>
                <w:rFonts w:ascii="Google Sans" w:cs="Google Sans" w:eastAsia="Google Sans" w:hAnsi="Google Sans"/>
                <w:color w:val="202124"/>
                <w:sz w:val="24"/>
                <w:szCs w:val="24"/>
                <w:highlight w:val="white"/>
                <w:rtl w:val="0"/>
              </w:rPr>
              <w:t xml:space="preserve">capture and filter network traffic in a Linux environment.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tcpdump</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Task</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jc w:val="both"/>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202124"/>
                <w:highlight w:val="white"/>
                <w:rtl w:val="0"/>
              </w:rPr>
              <w:t xml:space="preserve">This activity consists of performing tasks associated with using tcpdump to capture network traffic. The data is captured in a packet capture (p-cap) file and then the content of the captured packet data is examined focusing on specific types of traffic.</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numPr>
                <w:ilvl w:val="0"/>
                <w:numId w:val="4"/>
              </w:numPr>
              <w:spacing w:line="240" w:lineRule="auto"/>
              <w:ind w:left="720" w:hanging="360"/>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tl w:val="0"/>
              </w:rPr>
              <w:t xml:space="preserve">Identify network interfaces </w:t>
            </w:r>
          </w:p>
          <w:p w:rsidR="00000000" w:rsidDel="00000000" w:rsidP="00000000" w:rsidRDefault="00000000" w:rsidRPr="00000000" w14:paraId="00000090">
            <w:pPr>
              <w:widowControl w:val="0"/>
              <w:spacing w:line="240" w:lineRule="auto"/>
              <w:ind w:left="720" w:firstLine="0"/>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Pr>
              <w:drawing>
                <wp:inline distB="114300" distT="114300" distL="114300" distR="114300">
                  <wp:extent cx="4119563" cy="1695450"/>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119563"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240" w:lineRule="auto"/>
              <w:ind w:left="720" w:firstLine="0"/>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92">
            <w:pPr>
              <w:widowControl w:val="0"/>
              <w:numPr>
                <w:ilvl w:val="0"/>
                <w:numId w:val="4"/>
              </w:numPr>
              <w:spacing w:line="240" w:lineRule="auto"/>
              <w:ind w:left="720" w:hanging="360"/>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tl w:val="0"/>
              </w:rPr>
              <w:t xml:space="preserve">Identify the interface options available for package capture.(if systems do not include ifconfig)</w:t>
            </w:r>
          </w:p>
          <w:p w:rsidR="00000000" w:rsidDel="00000000" w:rsidP="00000000" w:rsidRDefault="00000000" w:rsidRPr="00000000" w14:paraId="00000093">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4962525" cy="9652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62525" cy="965200"/>
                          </a:xfrm>
                          <a:prstGeom prst="rect"/>
                          <a:ln/>
                        </pic:spPr>
                      </pic:pic>
                    </a:graphicData>
                  </a:graphic>
                </wp:anchor>
              </w:drawing>
            </w:r>
          </w:p>
          <w:p w:rsidR="00000000" w:rsidDel="00000000" w:rsidP="00000000" w:rsidRDefault="00000000" w:rsidRPr="00000000" w14:paraId="00000094">
            <w:pPr>
              <w:widowControl w:val="0"/>
              <w:numPr>
                <w:ilvl w:val="0"/>
                <w:numId w:val="4"/>
              </w:numPr>
              <w:spacing w:line="240" w:lineRule="auto"/>
              <w:ind w:left="720" w:hanging="360"/>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tl w:val="0"/>
              </w:rPr>
              <w:t xml:space="preserve">Inspect network traffic (eth0): </w:t>
            </w:r>
          </w:p>
          <w:p w:rsidR="00000000" w:rsidDel="00000000" w:rsidP="00000000" w:rsidRDefault="00000000" w:rsidRPr="00000000" w14:paraId="00000095">
            <w:pPr>
              <w:widowControl w:val="0"/>
              <w:pBdr>
                <w:top w:color="auto" w:space="0" w:sz="0" w:val="none"/>
                <w:bottom w:color="auto" w:space="0" w:sz="0" w:val="none"/>
                <w:right w:color="auto" w:space="0" w:sz="0" w:val="none"/>
                <w:between w:color="auto" w:space="0" w:sz="0" w:val="none"/>
              </w:pBdr>
              <w:shd w:fill="ffffff" w:val="clear"/>
              <w:spacing w:line="240" w:lineRule="auto"/>
              <w:ind w:left="720" w:firstLine="0"/>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-i eth0: Capture data specifically from the eth0 interface.</w:t>
            </w:r>
          </w:p>
          <w:p w:rsidR="00000000" w:rsidDel="00000000" w:rsidP="00000000" w:rsidRDefault="00000000" w:rsidRPr="00000000" w14:paraId="00000096">
            <w:pPr>
              <w:widowControl w:val="0"/>
              <w:pBdr>
                <w:top w:color="auto" w:space="0" w:sz="0" w:val="none"/>
                <w:bottom w:color="auto" w:space="0" w:sz="0" w:val="none"/>
                <w:right w:color="auto" w:space="0" w:sz="0" w:val="none"/>
                <w:between w:color="auto" w:space="0" w:sz="0" w:val="none"/>
              </w:pBdr>
              <w:shd w:fill="ffffff" w:val="clear"/>
              <w:spacing w:line="240" w:lineRule="auto"/>
              <w:ind w:left="720" w:firstLine="0"/>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-v: Display detailed packet data.</w:t>
            </w:r>
          </w:p>
          <w:p w:rsidR="00000000" w:rsidDel="00000000" w:rsidP="00000000" w:rsidRDefault="00000000" w:rsidRPr="00000000" w14:paraId="00000097">
            <w:pPr>
              <w:widowControl w:val="0"/>
              <w:pBdr>
                <w:top w:color="auto" w:space="0" w:sz="0" w:val="none"/>
                <w:bottom w:color="auto" w:space="0" w:sz="0" w:val="none"/>
                <w:right w:color="auto" w:space="0" w:sz="0" w:val="none"/>
                <w:between w:color="auto" w:space="0" w:sz="0" w:val="none"/>
              </w:pBdr>
              <w:shd w:fill="ffffff" w:val="clear"/>
              <w:spacing w:line="240" w:lineRule="auto"/>
              <w:ind w:left="720" w:firstLine="0"/>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-c5: Capture 5 packets of data.</w:t>
            </w:r>
          </w:p>
          <w:p w:rsidR="00000000" w:rsidDel="00000000" w:rsidP="00000000" w:rsidRDefault="00000000" w:rsidRPr="00000000" w14:paraId="00000098">
            <w:pPr>
              <w:widowControl w:val="0"/>
              <w:spacing w:line="240" w:lineRule="auto"/>
              <w:ind w:left="720" w:firstLine="0"/>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99">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Pr>
              <w:drawing>
                <wp:inline distB="114300" distT="114300" distL="114300" distR="114300">
                  <wp:extent cx="4962525" cy="24511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96252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40" w:lineRule="auto"/>
              <w:ind w:left="720" w:firstLine="0"/>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9B">
            <w:pPr>
              <w:widowControl w:val="0"/>
              <w:numPr>
                <w:ilvl w:val="0"/>
                <w:numId w:val="4"/>
              </w:numPr>
              <w:spacing w:line="240" w:lineRule="auto"/>
              <w:ind w:left="720" w:hanging="360"/>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tl w:val="0"/>
              </w:rPr>
              <w:t xml:space="preserve">Capture network traffic</w:t>
            </w:r>
          </w:p>
          <w:p w:rsidR="00000000" w:rsidDel="00000000" w:rsidP="00000000" w:rsidRDefault="00000000" w:rsidRPr="00000000" w14:paraId="0000009C">
            <w:pPr>
              <w:widowControl w:val="0"/>
              <w:pBdr>
                <w:top w:color="auto" w:space="0" w:sz="0" w:val="none"/>
                <w:bottom w:color="auto" w:space="0" w:sz="0" w:val="none"/>
                <w:right w:color="auto" w:space="0" w:sz="0" w:val="none"/>
                <w:between w:color="auto" w:space="0" w:sz="0" w:val="none"/>
              </w:pBdr>
              <w:shd w:fill="ffffff" w:val="clear"/>
              <w:spacing w:line="240" w:lineRule="auto"/>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-i eth0: Capture data from the eth0 interface.</w:t>
            </w:r>
          </w:p>
          <w:p w:rsidR="00000000" w:rsidDel="00000000" w:rsidP="00000000" w:rsidRDefault="00000000" w:rsidRPr="00000000" w14:paraId="0000009D">
            <w:pPr>
              <w:widowControl w:val="0"/>
              <w:pBdr>
                <w:top w:color="auto" w:space="0" w:sz="0" w:val="none"/>
                <w:bottom w:color="auto" w:space="0" w:sz="0" w:val="none"/>
                <w:right w:color="auto" w:space="0" w:sz="0" w:val="none"/>
                <w:between w:color="auto" w:space="0" w:sz="0" w:val="none"/>
              </w:pBdr>
              <w:shd w:fill="ffffff" w:val="clear"/>
              <w:spacing w:line="240" w:lineRule="auto"/>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-nn: Do not attempt to resolve IP addresses or ports to names.This is best practice from a security perspective, as the lookup data may not be valid. It also prevents malicious actors from being alerted to an investigation.</w:t>
            </w:r>
          </w:p>
          <w:p w:rsidR="00000000" w:rsidDel="00000000" w:rsidP="00000000" w:rsidRDefault="00000000" w:rsidRPr="00000000" w14:paraId="0000009E">
            <w:pPr>
              <w:widowControl w:val="0"/>
              <w:pBdr>
                <w:top w:color="auto" w:space="0" w:sz="0" w:val="none"/>
                <w:bottom w:color="auto" w:space="0" w:sz="0" w:val="none"/>
                <w:right w:color="auto" w:space="0" w:sz="0" w:val="none"/>
                <w:between w:color="auto" w:space="0" w:sz="0" w:val="none"/>
              </w:pBdr>
              <w:shd w:fill="ffffff" w:val="clear"/>
              <w:spacing w:line="240" w:lineRule="auto"/>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-c9: Capture 9 packets of data and then exit.</w:t>
            </w:r>
          </w:p>
          <w:p w:rsidR="00000000" w:rsidDel="00000000" w:rsidP="00000000" w:rsidRDefault="00000000" w:rsidRPr="00000000" w14:paraId="0000009F">
            <w:pPr>
              <w:widowControl w:val="0"/>
              <w:pBdr>
                <w:top w:color="auto" w:space="0" w:sz="0" w:val="none"/>
                <w:bottom w:color="auto" w:space="0" w:sz="0" w:val="none"/>
                <w:right w:color="auto" w:space="0" w:sz="0" w:val="none"/>
                <w:between w:color="auto" w:space="0" w:sz="0" w:val="none"/>
              </w:pBdr>
              <w:shd w:fill="ffffff" w:val="clear"/>
              <w:spacing w:line="240" w:lineRule="auto"/>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port 80: Filter only port 80 traffic. This is the default HTTP port.</w:t>
            </w:r>
          </w:p>
          <w:p w:rsidR="00000000" w:rsidDel="00000000" w:rsidP="00000000" w:rsidRDefault="00000000" w:rsidRPr="00000000" w14:paraId="000000A0">
            <w:pPr>
              <w:widowControl w:val="0"/>
              <w:pBdr>
                <w:top w:color="auto" w:space="0" w:sz="0" w:val="none"/>
                <w:bottom w:color="auto" w:space="0" w:sz="0" w:val="none"/>
                <w:right w:color="auto" w:space="0" w:sz="0" w:val="none"/>
                <w:between w:color="auto" w:space="0" w:sz="0" w:val="none"/>
              </w:pBdr>
              <w:shd w:fill="ffffff" w:val="clear"/>
              <w:spacing w:line="240" w:lineRule="auto"/>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-w capture.pcap: Save the captured data to the named file.</w:t>
            </w:r>
          </w:p>
          <w:p w:rsidR="00000000" w:rsidDel="00000000" w:rsidP="00000000" w:rsidRDefault="00000000" w:rsidRPr="00000000" w14:paraId="000000A1">
            <w:pPr>
              <w:widowControl w:val="0"/>
              <w:pBdr>
                <w:top w:color="auto" w:space="0" w:sz="0" w:val="none"/>
                <w:bottom w:color="auto" w:space="0" w:sz="0" w:val="none"/>
                <w:right w:color="auto" w:space="0" w:sz="0" w:val="none"/>
                <w:between w:color="auto" w:space="0" w:sz="0" w:val="none"/>
              </w:pBdr>
              <w:shd w:fill="ffffff" w:val="clear"/>
              <w:spacing w:line="240" w:lineRule="auto"/>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&amp;: This is an instruction to the Bash shell to run the command in the background.</w:t>
            </w:r>
          </w:p>
          <w:p w:rsidR="00000000" w:rsidDel="00000000" w:rsidP="00000000" w:rsidRDefault="00000000" w:rsidRPr="00000000" w14:paraId="000000A2">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A3">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Pr>
              <w:drawing>
                <wp:inline distB="114300" distT="114300" distL="114300" distR="114300">
                  <wp:extent cx="4962525" cy="13843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6252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A5">
            <w:pPr>
              <w:widowControl w:val="0"/>
              <w:numPr>
                <w:ilvl w:val="0"/>
                <w:numId w:val="4"/>
              </w:numPr>
              <w:spacing w:line="240" w:lineRule="auto"/>
              <w:ind w:left="720" w:hanging="360"/>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tl w:val="0"/>
              </w:rPr>
              <w:t xml:space="preserve">Verify that data has been capture</w:t>
            </w:r>
          </w:p>
          <w:p w:rsidR="00000000" w:rsidDel="00000000" w:rsidP="00000000" w:rsidRDefault="00000000" w:rsidRPr="00000000" w14:paraId="000000A6">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A7">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Pr>
              <w:drawing>
                <wp:inline distB="114300" distT="114300" distL="114300" distR="114300">
                  <wp:extent cx="4724400" cy="36195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244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A9">
            <w:pPr>
              <w:widowControl w:val="0"/>
              <w:numPr>
                <w:ilvl w:val="0"/>
                <w:numId w:val="4"/>
              </w:numPr>
              <w:spacing w:line="240" w:lineRule="auto"/>
              <w:ind w:left="720" w:hanging="360"/>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tl w:val="0"/>
              </w:rPr>
              <w:t xml:space="preserve">Filter the captured packet data</w:t>
            </w:r>
          </w:p>
          <w:p w:rsidR="00000000" w:rsidDel="00000000" w:rsidP="00000000" w:rsidRDefault="00000000" w:rsidRPr="00000000" w14:paraId="000000AA">
            <w:pPr>
              <w:widowControl w:val="0"/>
              <w:pBdr>
                <w:top w:color="auto" w:space="0" w:sz="0" w:val="none"/>
                <w:bottom w:color="auto" w:space="0" w:sz="0" w:val="none"/>
                <w:right w:color="auto" w:space="0" w:sz="0" w:val="none"/>
                <w:between w:color="auto" w:space="0" w:sz="0" w:val="none"/>
              </w:pBdr>
              <w:shd w:fill="ffffff" w:val="clear"/>
              <w:spacing w:line="240" w:lineRule="auto"/>
              <w:ind w:left="720" w:firstLine="0"/>
              <w:rPr>
                <w:rFonts w:ascii="Google Sans" w:cs="Google Sans" w:eastAsia="Google Sans" w:hAnsi="Google Sans"/>
                <w:color w:val="202124"/>
                <w:highlight w:val="white"/>
              </w:rPr>
            </w:pPr>
            <w:r w:rsidDel="00000000" w:rsidR="00000000" w:rsidRPr="00000000">
              <w:rPr>
                <w:rFonts w:ascii="Roboto Mono" w:cs="Roboto Mono" w:eastAsia="Roboto Mono" w:hAnsi="Roboto Mono"/>
                <w:color w:val="202124"/>
                <w:sz w:val="23"/>
                <w:szCs w:val="23"/>
                <w:highlight w:val="white"/>
                <w:rtl w:val="0"/>
              </w:rPr>
              <w:t xml:space="preserve">-</w:t>
            </w:r>
            <w:r w:rsidDel="00000000" w:rsidR="00000000" w:rsidRPr="00000000">
              <w:rPr>
                <w:rFonts w:ascii="Roboto Mono" w:cs="Roboto Mono" w:eastAsia="Roboto Mono" w:hAnsi="Roboto Mono"/>
                <w:color w:val="202124"/>
                <w:highlight w:val="white"/>
                <w:rtl w:val="0"/>
              </w:rPr>
              <w:t xml:space="preserve">nn</w:t>
            </w:r>
            <w:r w:rsidDel="00000000" w:rsidR="00000000" w:rsidRPr="00000000">
              <w:rPr>
                <w:rFonts w:ascii="Google Sans" w:cs="Google Sans" w:eastAsia="Google Sans" w:hAnsi="Google Sans"/>
                <w:color w:val="202124"/>
                <w:highlight w:val="white"/>
                <w:rtl w:val="0"/>
              </w:rPr>
              <w:t xml:space="preserve">: Disable port and protocol name lookup.</w:t>
            </w:r>
          </w:p>
          <w:p w:rsidR="00000000" w:rsidDel="00000000" w:rsidP="00000000" w:rsidRDefault="00000000" w:rsidRPr="00000000" w14:paraId="000000AB">
            <w:pPr>
              <w:widowControl w:val="0"/>
              <w:pBdr>
                <w:top w:color="auto" w:space="0" w:sz="0" w:val="none"/>
                <w:bottom w:color="auto" w:space="0" w:sz="0" w:val="none"/>
                <w:right w:color="auto" w:space="0" w:sz="0" w:val="none"/>
                <w:between w:color="auto" w:space="0" w:sz="0" w:val="none"/>
              </w:pBdr>
              <w:shd w:fill="ffffff" w:val="clear"/>
              <w:spacing w:line="240" w:lineRule="auto"/>
              <w:ind w:left="720" w:firstLine="0"/>
              <w:rPr>
                <w:rFonts w:ascii="Google Sans" w:cs="Google Sans" w:eastAsia="Google Sans" w:hAnsi="Google Sans"/>
                <w:color w:val="202124"/>
                <w:highlight w:val="white"/>
              </w:rPr>
            </w:pPr>
            <w:r w:rsidDel="00000000" w:rsidR="00000000" w:rsidRPr="00000000">
              <w:rPr>
                <w:rFonts w:ascii="Roboto Mono" w:cs="Roboto Mono" w:eastAsia="Roboto Mono" w:hAnsi="Roboto Mono"/>
                <w:color w:val="202124"/>
                <w:highlight w:val="white"/>
                <w:rtl w:val="0"/>
              </w:rPr>
              <w:t xml:space="preserve">-r</w:t>
            </w:r>
            <w:r w:rsidDel="00000000" w:rsidR="00000000" w:rsidRPr="00000000">
              <w:rPr>
                <w:rFonts w:ascii="Google Sans" w:cs="Google Sans" w:eastAsia="Google Sans" w:hAnsi="Google Sans"/>
                <w:color w:val="202124"/>
                <w:highlight w:val="white"/>
                <w:rtl w:val="0"/>
              </w:rPr>
              <w:t xml:space="preserve">: Read capture data from the named file.</w:t>
            </w:r>
          </w:p>
          <w:p w:rsidR="00000000" w:rsidDel="00000000" w:rsidP="00000000" w:rsidRDefault="00000000" w:rsidRPr="00000000" w14:paraId="000000AC">
            <w:pPr>
              <w:widowControl w:val="0"/>
              <w:pBdr>
                <w:top w:color="auto" w:space="0" w:sz="0" w:val="none"/>
                <w:bottom w:color="auto" w:space="0" w:sz="0" w:val="none"/>
                <w:right w:color="auto" w:space="0" w:sz="0" w:val="none"/>
                <w:between w:color="auto" w:space="0" w:sz="0" w:val="none"/>
              </w:pBdr>
              <w:shd w:fill="ffffff" w:val="clear"/>
              <w:spacing w:line="240" w:lineRule="auto"/>
              <w:ind w:left="720" w:firstLine="0"/>
              <w:rPr>
                <w:rFonts w:ascii="Google Sans" w:cs="Google Sans" w:eastAsia="Google Sans" w:hAnsi="Google Sans"/>
                <w:color w:val="1f1f1f"/>
                <w:sz w:val="20"/>
                <w:szCs w:val="20"/>
                <w:highlight w:val="white"/>
              </w:rPr>
            </w:pPr>
            <w:r w:rsidDel="00000000" w:rsidR="00000000" w:rsidRPr="00000000">
              <w:rPr>
                <w:rFonts w:ascii="Roboto Mono" w:cs="Roboto Mono" w:eastAsia="Roboto Mono" w:hAnsi="Roboto Mono"/>
                <w:color w:val="202124"/>
                <w:highlight w:val="white"/>
                <w:rtl w:val="0"/>
              </w:rPr>
              <w:t xml:space="preserve">-v</w:t>
            </w:r>
            <w:r w:rsidDel="00000000" w:rsidR="00000000" w:rsidRPr="00000000">
              <w:rPr>
                <w:rFonts w:ascii="Google Sans" w:cs="Google Sans" w:eastAsia="Google Sans" w:hAnsi="Google Sans"/>
                <w:color w:val="202124"/>
                <w:highlight w:val="white"/>
                <w:rtl w:val="0"/>
              </w:rPr>
              <w:t xml:space="preserve">: Display detailed packet dat</w:t>
            </w:r>
            <w:r w:rsidDel="00000000" w:rsidR="00000000" w:rsidRPr="00000000">
              <w:rPr>
                <w:rtl w:val="0"/>
              </w:rPr>
            </w:r>
          </w:p>
          <w:p w:rsidR="00000000" w:rsidDel="00000000" w:rsidP="00000000" w:rsidRDefault="00000000" w:rsidRPr="00000000" w14:paraId="000000AD">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tl w:val="0"/>
              </w:rPr>
            </w:r>
          </w:p>
          <w:p w:rsidR="00000000" w:rsidDel="00000000" w:rsidP="00000000" w:rsidRDefault="00000000" w:rsidRPr="00000000" w14:paraId="000000AE">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Fonts w:ascii="Google Sans" w:cs="Google Sans" w:eastAsia="Google Sans" w:hAnsi="Google Sans"/>
                <w:color w:val="1f1f1f"/>
                <w:sz w:val="20"/>
                <w:szCs w:val="20"/>
                <w:highlight w:val="white"/>
              </w:rPr>
              <w:drawing>
                <wp:inline distB="114300" distT="114300" distL="114300" distR="114300">
                  <wp:extent cx="4357688" cy="1831734"/>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57688" cy="183173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line="240" w:lineRule="auto"/>
              <w:jc w:val="both"/>
              <w:rPr>
                <w:rFonts w:ascii="Google Sans" w:cs="Google Sans" w:eastAsia="Google Sans" w:hAnsi="Google Sans"/>
                <w:color w:val="1f1f1f"/>
                <w:sz w:val="20"/>
                <w:szCs w:val="20"/>
                <w:highlight w:val="white"/>
              </w:rPr>
            </w:pPr>
            <w:r w:rsidDel="00000000" w:rsidR="00000000" w:rsidRPr="00000000">
              <w:rPr>
                <w:rtl w:val="0"/>
              </w:rPr>
            </w:r>
          </w:p>
        </w:tc>
      </w:tr>
    </w:tbl>
    <w:p w:rsidR="00000000" w:rsidDel="00000000" w:rsidP="00000000" w:rsidRDefault="00000000" w:rsidRPr="00000000" w14:paraId="000000B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3">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4">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12" w:type="first"/>
      <w:footerReference r:id="rId1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drawing>
        <wp:inline distB="19050" distT="19050" distL="19050" distR="19050">
          <wp:extent cx="820591" cy="642938"/>
          <wp:effectExtent b="0" l="0" r="0" t="0"/>
          <wp:docPr id="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