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9BAB" w14:textId="77777777" w:rsidR="00B37BED" w:rsidRPr="00910EE1" w:rsidRDefault="00B37BED" w:rsidP="00910EE1">
      <w:pPr>
        <w:pStyle w:val="NormalWeb"/>
        <w:spacing w:before="24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910EE1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1E99AD2" wp14:editId="09E5427C">
            <wp:extent cx="5612130" cy="1196340"/>
            <wp:effectExtent l="0" t="0" r="7620" b="3810"/>
            <wp:docPr id="124450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FEE8" w14:textId="77777777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 w:rsidRPr="00910EE1">
        <w:rPr>
          <w:rFonts w:ascii="Arial" w:hAnsi="Arial" w:cs="Arial"/>
          <w:b/>
          <w:bCs/>
          <w:color w:val="000000"/>
          <w:sz w:val="32"/>
          <w:szCs w:val="32"/>
        </w:rPr>
        <w:t>UNIVERSIDAD DE LAS FUERZAS ARMADAS (ESPE)</w:t>
      </w:r>
    </w:p>
    <w:p w14:paraId="22FAFA00" w14:textId="77777777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 w:rsidRPr="00910EE1">
        <w:rPr>
          <w:rFonts w:ascii="Arial" w:hAnsi="Arial" w:cs="Arial"/>
          <w:b/>
          <w:bCs/>
          <w:color w:val="000000"/>
          <w:sz w:val="32"/>
          <w:szCs w:val="32"/>
        </w:rPr>
        <w:t>Materia:</w:t>
      </w:r>
    </w:p>
    <w:p w14:paraId="1155A540" w14:textId="4814B76E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 w:rsidRPr="00910EE1">
        <w:rPr>
          <w:rFonts w:ascii="Arial" w:hAnsi="Arial" w:cs="Arial"/>
          <w:color w:val="000000"/>
          <w:sz w:val="32"/>
          <w:szCs w:val="32"/>
        </w:rPr>
        <w:t>Programación Orientada a Objetos</w:t>
      </w:r>
    </w:p>
    <w:p w14:paraId="1DB13429" w14:textId="77777777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910EE1">
        <w:rPr>
          <w:rFonts w:ascii="Arial" w:hAnsi="Arial" w:cs="Arial"/>
          <w:b/>
          <w:bCs/>
          <w:color w:val="000000"/>
          <w:sz w:val="32"/>
          <w:szCs w:val="32"/>
        </w:rPr>
        <w:t>NRC:</w:t>
      </w:r>
    </w:p>
    <w:p w14:paraId="322ACD4E" w14:textId="77777777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910EE1">
        <w:rPr>
          <w:rFonts w:ascii="Arial" w:hAnsi="Arial" w:cs="Arial"/>
          <w:color w:val="000000"/>
          <w:sz w:val="32"/>
          <w:szCs w:val="32"/>
        </w:rPr>
        <w:t>14588</w:t>
      </w:r>
    </w:p>
    <w:p w14:paraId="2F12FCF5" w14:textId="3B126E25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 w:rsidRPr="00910EE1">
        <w:rPr>
          <w:rFonts w:ascii="Arial" w:hAnsi="Arial" w:cs="Arial"/>
          <w:b/>
          <w:bCs/>
          <w:color w:val="000000"/>
          <w:sz w:val="32"/>
          <w:szCs w:val="32"/>
        </w:rPr>
        <w:t>Estudiante</w:t>
      </w:r>
      <w:r w:rsidR="00910EE1" w:rsidRPr="00910EE1">
        <w:rPr>
          <w:rFonts w:ascii="Arial" w:hAnsi="Arial" w:cs="Arial"/>
          <w:b/>
          <w:bCs/>
          <w:color w:val="000000"/>
          <w:sz w:val="32"/>
          <w:szCs w:val="32"/>
        </w:rPr>
        <w:t>s</w:t>
      </w:r>
      <w:r w:rsidRPr="00910EE1"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p w14:paraId="067F11C2" w14:textId="77777777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910EE1">
        <w:rPr>
          <w:rFonts w:ascii="Arial" w:hAnsi="Arial" w:cs="Arial"/>
          <w:color w:val="000000"/>
          <w:sz w:val="32"/>
          <w:szCs w:val="32"/>
        </w:rPr>
        <w:t>Juan Felipe Ortega</w:t>
      </w:r>
    </w:p>
    <w:p w14:paraId="53D8EF48" w14:textId="5DCDCBDB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910EE1">
        <w:rPr>
          <w:rFonts w:ascii="Arial" w:hAnsi="Arial" w:cs="Arial"/>
          <w:color w:val="000000"/>
          <w:sz w:val="32"/>
          <w:szCs w:val="32"/>
        </w:rPr>
        <w:t>Bryan Rosero</w:t>
      </w:r>
    </w:p>
    <w:p w14:paraId="446072A6" w14:textId="77777777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 w:rsidRPr="00910EE1">
        <w:rPr>
          <w:rFonts w:ascii="Arial" w:hAnsi="Arial" w:cs="Arial"/>
          <w:color w:val="000000"/>
          <w:sz w:val="32"/>
          <w:szCs w:val="32"/>
        </w:rPr>
        <w:t>Leydi Oña</w:t>
      </w:r>
    </w:p>
    <w:p w14:paraId="431B2DCF" w14:textId="77777777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 w:rsidRPr="00910EE1">
        <w:rPr>
          <w:rFonts w:ascii="Arial" w:hAnsi="Arial" w:cs="Arial"/>
          <w:b/>
          <w:bCs/>
          <w:color w:val="000000"/>
          <w:sz w:val="32"/>
          <w:szCs w:val="32"/>
        </w:rPr>
        <w:t>Fecha:</w:t>
      </w:r>
    </w:p>
    <w:p w14:paraId="04B9406F" w14:textId="77777777" w:rsidR="00B37BED" w:rsidRPr="00910EE1" w:rsidRDefault="00B37BED" w:rsidP="00910EE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910EE1">
        <w:rPr>
          <w:rFonts w:ascii="Arial" w:hAnsi="Arial" w:cs="Arial"/>
          <w:color w:val="000000"/>
          <w:sz w:val="32"/>
          <w:szCs w:val="32"/>
        </w:rPr>
        <w:t xml:space="preserve">Jueves,14 </w:t>
      </w:r>
      <w:proofErr w:type="gramStart"/>
      <w:r w:rsidRPr="00910EE1">
        <w:rPr>
          <w:rFonts w:ascii="Arial" w:hAnsi="Arial" w:cs="Arial"/>
          <w:color w:val="000000"/>
          <w:sz w:val="32"/>
          <w:szCs w:val="32"/>
        </w:rPr>
        <w:t>Noviembre</w:t>
      </w:r>
      <w:proofErr w:type="gramEnd"/>
      <w:r w:rsidRPr="00910EE1">
        <w:rPr>
          <w:rFonts w:ascii="Arial" w:hAnsi="Arial" w:cs="Arial"/>
          <w:color w:val="000000"/>
          <w:sz w:val="32"/>
          <w:szCs w:val="32"/>
        </w:rPr>
        <w:t xml:space="preserve"> 2023</w:t>
      </w:r>
    </w:p>
    <w:p w14:paraId="6A7C37A5" w14:textId="77777777" w:rsidR="00B37BED" w:rsidRPr="00910EE1" w:rsidRDefault="00B37BED" w:rsidP="00910E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</w:p>
    <w:p w14:paraId="656C18D3" w14:textId="77777777" w:rsidR="00B37BED" w:rsidRPr="00910EE1" w:rsidRDefault="00B37BED" w:rsidP="00910E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</w:p>
    <w:p w14:paraId="70097144" w14:textId="77777777" w:rsidR="00B37BED" w:rsidRPr="00910EE1" w:rsidRDefault="00B37BED" w:rsidP="00910E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</w:p>
    <w:p w14:paraId="1E9EEC8E" w14:textId="77777777" w:rsidR="00B37BED" w:rsidRPr="00910EE1" w:rsidRDefault="00B37BED" w:rsidP="00910E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</w:p>
    <w:p w14:paraId="7492D3A5" w14:textId="77777777" w:rsidR="00B37BED" w:rsidRPr="00910EE1" w:rsidRDefault="00B37BED" w:rsidP="00910E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</w:p>
    <w:p w14:paraId="6B2F7D16" w14:textId="77777777" w:rsidR="00B37BED" w:rsidRPr="00910EE1" w:rsidRDefault="00B37BED" w:rsidP="00910E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</w:p>
    <w:p w14:paraId="286FC0D5" w14:textId="77777777" w:rsidR="00B37BED" w:rsidRPr="00910EE1" w:rsidRDefault="00B37BED" w:rsidP="00910E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</w:p>
    <w:p w14:paraId="5DB54E30" w14:textId="77777777" w:rsidR="00B37BED" w:rsidRPr="00910EE1" w:rsidRDefault="00B37BED" w:rsidP="00910EE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</w:p>
    <w:p w14:paraId="20B1163B" w14:textId="77777777" w:rsidR="00910EE1" w:rsidRPr="00910EE1" w:rsidRDefault="00910EE1" w:rsidP="00910EE1">
      <w:pPr>
        <w:jc w:val="both"/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  <w:lastRenderedPageBreak/>
        <w:t>Planteamientos</w:t>
      </w:r>
    </w:p>
    <w:p w14:paraId="44AEAB4D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Una panadería solicita la creación de un programa para mejorar la organización de sus recursos y gestionar sus ventas, a través del cumplimiento de una serie de requisitos</w:t>
      </w:r>
    </w:p>
    <w:p w14:paraId="7BEE88F4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El cajero tendrá la capacidad de manejar un registro de “fiados” y registrar el momento en el que ya se hizo el pago de lo debido</w:t>
      </w:r>
    </w:p>
    <w:p w14:paraId="0908ECA2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También el cajero podrá hacer un registro aparte de las personas que hayan pagado a con la aplicación de Banco Pichincha “de una”</w:t>
      </w:r>
    </w:p>
    <w:p w14:paraId="366ABD39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El cajero podrá registrar los egresos del día: refiérase a esto gas, materiales para hacer el pan y repostería (huevos, harina, etc.) (hacer un registro de facturas), pedidos de productos de otras marcas, gastos varios (implementos de limpieza, comida, etc.)</w:t>
      </w:r>
    </w:p>
    <w:p w14:paraId="37E9FA4A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El cajero podrá hacer un registro de pedidos, estos pedidos se harán a las diferentes marcas, y una vez estos hagan la entrega, esta se registrará en los egresos hechos en ese día</w:t>
      </w:r>
    </w:p>
    <w:p w14:paraId="2633C6C5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El cajero podrá hacer el “cierre de caja” (dividido en horarios de la mañana y de la noche)</w:t>
      </w:r>
    </w:p>
    <w:p w14:paraId="2B5D3DE6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o   Para el horario de la mañana, se deja una cantidad de dinero definida de las ganancias de la noche anterior (ya sea para hacer el pago de pedidos o dar vueltos)</w:t>
      </w:r>
    </w:p>
    <w:p w14:paraId="331C5B3A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o   Una vez llegue la hora de cerrar la caja: se suma el “total de venta” con lo egresos registrados en el día, y eso se resta con el dinero que se tenía en al inicio (de la noche anterior)</w:t>
      </w:r>
    </w:p>
    <w:p w14:paraId="61E47C29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</w:p>
    <w:p w14:paraId="157C24A9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o   Para el horario de la tarde, se deja una cantidad de dinero definida de las ganancias de la mañana (ya sea para hacer el pago de pedidos o dar vueltos)</w:t>
      </w:r>
    </w:p>
    <w:p w14:paraId="56973339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910EE1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o   Una vez llegue la hora de cerrar la caja: se suma el “total de venta” con lo egresos registrados en la tarde, y eso se resta con el dinero que se tenía en al inicio (de la mañana)</w:t>
      </w:r>
    </w:p>
    <w:p w14:paraId="0194E4A8" w14:textId="77777777" w:rsidR="00910EE1" w:rsidRPr="00910EE1" w:rsidRDefault="00910EE1" w:rsidP="00910EE1">
      <w:pPr>
        <w:jc w:val="both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</w:p>
    <w:p w14:paraId="35C13082" w14:textId="77777777" w:rsidR="009F290A" w:rsidRPr="00910EE1" w:rsidRDefault="009F290A" w:rsidP="00910EE1">
      <w:pPr>
        <w:jc w:val="both"/>
        <w:rPr>
          <w:lang w:val="es-CO"/>
        </w:rPr>
      </w:pPr>
    </w:p>
    <w:sectPr w:rsidR="009F290A" w:rsidRPr="00910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ED"/>
    <w:rsid w:val="0020019E"/>
    <w:rsid w:val="00910EE1"/>
    <w:rsid w:val="009F290A"/>
    <w:rsid w:val="00A9266C"/>
    <w:rsid w:val="00B3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F979"/>
  <w15:chartTrackingRefBased/>
  <w15:docId w15:val="{DDEADA28-A84C-4B02-B34A-728B24C0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</dc:creator>
  <cp:keywords/>
  <dc:description/>
  <cp:lastModifiedBy>Juan Fe</cp:lastModifiedBy>
  <cp:revision>2</cp:revision>
  <dcterms:created xsi:type="dcterms:W3CDTF">2023-12-14T06:10:00Z</dcterms:created>
  <dcterms:modified xsi:type="dcterms:W3CDTF">2023-12-14T06:10:00Z</dcterms:modified>
</cp:coreProperties>
</file>