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cc9ae407900aef93c32da47cac51f55bf46a350"/>
    <w:p>
      <w:pPr>
        <w:pStyle w:val="Heading1"/>
      </w:pPr>
      <w:r>
        <w:t xml:space="preserve">Mi Mercado Global — Explicación de Código por Archivo</w:t>
      </w:r>
    </w:p>
    <w:p>
      <w:r>
        <w:pict>
          <v:rect style="width:0;height:1.5pt" o:hralign="center" o:hrstd="t" o:hr="t"/>
        </w:pict>
      </w:r>
    </w:p>
    <w:bookmarkEnd w:id="9"/>
    <w:bookmarkStart w:id="20" w:name="backend-mi-mercado-global-back"/>
    <w:p>
      <w:pPr>
        <w:pStyle w:val="Heading1"/>
      </w:pPr>
      <w:r>
        <w:t xml:space="preserve">BACKEND —</w:t>
      </w:r>
      <w:r>
        <w:t xml:space="preserve"> </w:t>
      </w:r>
      <w:r>
        <w:rPr>
          <w:rStyle w:val="VerbatimChar"/>
        </w:rPr>
        <w:t xml:space="preserve">mi-mercado-global-back/</w:t>
      </w:r>
    </w:p>
    <w:p>
      <w:r>
        <w:pict>
          <v:rect style="width:0;height:1.5pt" o:hralign="center" o:hrstd="t" o:hr="t"/>
        </w:pict>
      </w:r>
    </w:p>
    <w:bookmarkStart w:id="10" w:name="main.py"/>
    <w:p>
      <w:pPr>
        <w:pStyle w:val="Heading2"/>
      </w:pPr>
      <w:r>
        <w:rPr>
          <w:rStyle w:val="VerbatimChar"/>
        </w:rPr>
        <w:t xml:space="preserve">main.py</w:t>
      </w:r>
    </w:p>
    <w:p>
      <w:pPr>
        <w:pStyle w:val="FirstParagraph"/>
      </w:pPr>
      <w:r>
        <w:rPr>
          <w:b/>
          <w:bCs/>
        </w:rPr>
        <w:t xml:space="preserve">Ruta:</w:t>
      </w:r>
      <w:r>
        <w:t xml:space="preserve"> </w:t>
      </w:r>
      <w:r>
        <w:rPr>
          <w:rStyle w:val="VerbatimChar"/>
        </w:rPr>
        <w:t xml:space="preserve">mi-mercado-global-back/main.py</w:t>
      </w:r>
    </w:p>
    <w:p>
      <w:pPr>
        <w:pStyle w:val="BodyText"/>
      </w:pPr>
      <w:r>
        <w:rPr>
          <w:b/>
          <w:bCs/>
        </w:rPr>
        <w:t xml:space="preserve">Librerías usadas:</w:t>
      </w:r>
    </w:p>
    <w:p>
      <w:pPr>
        <w:pStyle w:val="Compact"/>
        <w:numPr>
          <w:ilvl w:val="0"/>
          <w:numId w:val="1001"/>
        </w:numPr>
      </w:pPr>
      <w:r>
        <w:rPr>
          <w:rStyle w:val="VerbatimChar"/>
        </w:rPr>
        <w:t xml:space="preserve">fastapi</w:t>
      </w:r>
      <w:r>
        <w:t xml:space="preserve"> </w:t>
      </w:r>
      <w:r>
        <w:t xml:space="preserve">— framework web de Python para construir APIs REST de forma rápida. Usa decoradores como</w:t>
      </w:r>
      <w:r>
        <w:t xml:space="preserve"> </w:t>
      </w:r>
      <w:r>
        <w:rPr>
          <w:rStyle w:val="VerbatimChar"/>
        </w:rPr>
        <w:t xml:space="preserve">@app.get()</w:t>
      </w:r>
      <w:r>
        <w:t xml:space="preserve"> </w:t>
      </w:r>
      <w:r>
        <w:t xml:space="preserve">o</w:t>
      </w:r>
      <w:r>
        <w:t xml:space="preserve"> </w:t>
      </w:r>
      <w:r>
        <w:rPr>
          <w:rStyle w:val="VerbatimChar"/>
        </w:rPr>
        <w:t xml:space="preserve">@app.post()</w:t>
      </w:r>
      <w:r>
        <w:t xml:space="preserve"> </w:t>
      </w:r>
      <w:r>
        <w:t xml:space="preserve">para definir endpoints.</w:t>
      </w:r>
    </w:p>
    <w:p>
      <w:pPr>
        <w:pStyle w:val="Compact"/>
        <w:numPr>
          <w:ilvl w:val="0"/>
          <w:numId w:val="1001"/>
        </w:numPr>
      </w:pPr>
      <w:r>
        <w:rPr>
          <w:rStyle w:val="VerbatimChar"/>
        </w:rPr>
        <w:t xml:space="preserve">pydantic</w:t>
      </w:r>
      <w:r>
        <w:t xml:space="preserve"> </w:t>
      </w:r>
      <w:r>
        <w:t xml:space="preserve">— valida automáticamente los datos que llegan en el cuerpo de las peticiones. Se usa con</w:t>
      </w:r>
      <w:r>
        <w:t xml:space="preserve"> </w:t>
      </w:r>
      <w:r>
        <w:rPr>
          <w:rStyle w:val="VerbatimChar"/>
        </w:rPr>
        <w:t xml:space="preserve">BaseModel</w:t>
      </w:r>
      <w:r>
        <w:t xml:space="preserve"> </w:t>
      </w:r>
      <w:r>
        <w:t xml:space="preserve">para definir la estructura esperada.</w:t>
      </w:r>
    </w:p>
    <w:p>
      <w:pPr>
        <w:pStyle w:val="Compact"/>
        <w:numPr>
          <w:ilvl w:val="0"/>
          <w:numId w:val="1001"/>
        </w:numPr>
      </w:pPr>
      <w:r>
        <w:rPr>
          <w:rStyle w:val="VerbatimChar"/>
        </w:rPr>
        <w:t xml:space="preserve">mangum</w:t>
      </w:r>
      <w:r>
        <w:t xml:space="preserve"> </w:t>
      </w:r>
      <w:r>
        <w:t xml:space="preserve">— adaptador que convierte FastAPI (que es ASGI) al formato que entiende AWS Lambda. Sin Mangum, Lambda no sabría cómo comunicarse con FastAPI.</w:t>
      </w:r>
    </w:p>
    <w:p>
      <w:pPr>
        <w:pStyle w:val="FirstParagraph"/>
      </w:pPr>
      <w:r>
        <w:rPr>
          <w:b/>
          <w:bCs/>
        </w:rPr>
        <w:t xml:space="preserve">Cómo funciona:</w:t>
      </w:r>
    </w:p>
    <w:p>
      <w:pPr>
        <w:pStyle w:val="BodyText"/>
      </w:pPr>
      <w:r>
        <w:t xml:space="preserve">Este es el punto de entrada de toda la API. Primero se crea la aplicación con</w:t>
      </w:r>
      <w:r>
        <w:t xml:space="preserve"> </w:t>
      </w:r>
      <w:r>
        <w:rPr>
          <w:rStyle w:val="VerbatimChar"/>
        </w:rPr>
        <w:t xml:space="preserve">app = FastAPI()</w:t>
      </w:r>
      <w:r>
        <w:t xml:space="preserve"> </w:t>
      </w:r>
      <w:r>
        <w:t xml:space="preserve">y luego se crea el handler de Lambda con</w:t>
      </w:r>
      <w:r>
        <w:t xml:space="preserve"> </w:t>
      </w:r>
      <w:r>
        <w:rPr>
          <w:rStyle w:val="VerbatimChar"/>
        </w:rPr>
        <w:t xml:space="preserve">handler = Mangum(app)</w:t>
      </w:r>
      <w:r>
        <w:t xml:space="preserve">. Ese</w:t>
      </w:r>
      <w:r>
        <w:t xml:space="preserve"> </w:t>
      </w:r>
      <w:r>
        <w:rPr>
          <w:rStyle w:val="VerbatimChar"/>
        </w:rPr>
        <w:t xml:space="preserve">handler</w:t>
      </w:r>
      <w:r>
        <w:t xml:space="preserve"> </w:t>
      </w:r>
      <w:r>
        <w:t xml:space="preserve">es el que AWS Lambda invoca cuando llega una petición.</w:t>
      </w:r>
    </w:p>
    <w:p>
      <w:pPr>
        <w:pStyle w:val="BodyText"/>
      </w:pPr>
      <w:r>
        <w:t xml:space="preserve">Se define el middleware CORS para que el frontend pueda hacer peticiones sin que el navegador las bloquee. Luego se instancia el repositorio</w:t>
      </w:r>
      <w:r>
        <w:t xml:space="preserve"> </w:t>
      </w:r>
      <w:r>
        <w:rPr>
          <w:rStyle w:val="VerbatimChar"/>
        </w:rPr>
        <w:t xml:space="preserve">repo = MercadoRepository()</w:t>
      </w:r>
      <w:r>
        <w:t xml:space="preserve"> </w:t>
      </w:r>
      <w:r>
        <w:t xml:space="preserve">que es quien sabe cómo leer y escribir datos.</w:t>
      </w:r>
    </w:p>
    <w:p>
      <w:pPr>
        <w:pStyle w:val="BodyText"/>
      </w:pPr>
      <w:r>
        <w:t xml:space="preserve">Cada endpoint llama a un método del repositorio y le pasa el resultado directamente al cliente. Por ejemplo, cuando llega un</w:t>
      </w:r>
      <w:r>
        <w:t xml:space="preserve"> </w:t>
      </w:r>
      <w:r>
        <w:rPr>
          <w:rStyle w:val="VerbatimChar"/>
        </w:rPr>
        <w:t xml:space="preserve">GET /api/productos?categoria=Ropa</w:t>
      </w:r>
      <w:r>
        <w:t xml:space="preserve">, FastAPI llama a</w:t>
      </w:r>
      <w:r>
        <w:t xml:space="preserve"> </w:t>
      </w:r>
      <w:r>
        <w:rPr>
          <w:rStyle w:val="VerbatimChar"/>
        </w:rPr>
        <w:t xml:space="preserve">repo.listar_productos_por_categoria("Ropa")</w:t>
      </w:r>
      <w:r>
        <w:t xml:space="preserve"> </w:t>
      </w:r>
      <w:r>
        <w:t xml:space="preserve">y retorna lo que ese método devuelva.</w:t>
      </w:r>
    </w:p>
    <w:p>
      <w:pPr>
        <w:pStyle w:val="BodyText"/>
      </w:pPr>
      <w:r>
        <w:t xml:space="preserve">Los modelos Pydantic</w:t>
      </w:r>
      <w:r>
        <w:t xml:space="preserve"> </w:t>
      </w:r>
      <w:r>
        <w:rPr>
          <w:rStyle w:val="VerbatimChar"/>
        </w:rPr>
        <w:t xml:space="preserve">ItemCarrito</w:t>
      </w:r>
      <w:r>
        <w:t xml:space="preserve"> </w:t>
      </w:r>
      <w:r>
        <w:t xml:space="preserve">y</w:t>
      </w:r>
      <w:r>
        <w:t xml:space="preserve"> </w:t>
      </w:r>
      <w:r>
        <w:rPr>
          <w:rStyle w:val="VerbatimChar"/>
        </w:rPr>
        <w:t xml:space="preserve">PedidoCreate</w:t>
      </w:r>
      <w:r>
        <w:t xml:space="preserve"> </w:t>
      </w:r>
      <w:r>
        <w:t xml:space="preserve">definen qué campos son obligatorios cuando el frontend hace un POST. Si falta algún campo, FastAPI responde automáticamente con error 422 sin que haya que escribir ninguna validación manual.</w:t>
      </w:r>
    </w:p>
    <w:p>
      <w:pPr>
        <w:pStyle w:val="BodyText"/>
      </w:pPr>
      <w:r>
        <w:rPr>
          <w:b/>
          <w:bCs/>
        </w:rPr>
        <w:t xml:space="preserve">Endpoints que expone:</w:t>
      </w:r>
    </w:p>
    <w:p>
      <w:pPr>
        <w:pStyle w:val="Compact"/>
        <w:numPr>
          <w:ilvl w:val="0"/>
          <w:numId w:val="1002"/>
        </w:numPr>
      </w:pPr>
      <w:r>
        <w:rPr>
          <w:rStyle w:val="VerbatimChar"/>
        </w:rPr>
        <w:t xml:space="preserve">GET /api/usuarios</w:t>
      </w:r>
      <w:r>
        <w:t xml:space="preserve"> </w:t>
      </w:r>
      <w:r>
        <w:t xml:space="preserve">— lista todos los usuarios de la base de datos</w:t>
      </w:r>
    </w:p>
    <w:p>
      <w:pPr>
        <w:pStyle w:val="Compact"/>
        <w:numPr>
          <w:ilvl w:val="0"/>
          <w:numId w:val="1002"/>
        </w:numPr>
      </w:pPr>
      <w:r>
        <w:rPr>
          <w:rStyle w:val="VerbatimChar"/>
        </w:rPr>
        <w:t xml:space="preserve">GET /api/usuarios/{id}/perfil</w:t>
      </w:r>
      <w:r>
        <w:t xml:space="preserve"> </w:t>
      </w:r>
      <w:r>
        <w:t xml:space="preserve">— retorna el perfil de un usuario específico</w:t>
      </w:r>
    </w:p>
    <w:p>
      <w:pPr>
        <w:pStyle w:val="Compact"/>
        <w:numPr>
          <w:ilvl w:val="0"/>
          <w:numId w:val="1002"/>
        </w:numPr>
      </w:pPr>
      <w:r>
        <w:rPr>
          <w:rStyle w:val="VerbatimChar"/>
        </w:rPr>
        <w:t xml:space="preserve">GET /api/usuarios/{id}/pedidos</w:t>
      </w:r>
      <w:r>
        <w:t xml:space="preserve"> </w:t>
      </w:r>
      <w:r>
        <w:t xml:space="preserve">— retorna los pedidos asociados a un usuario</w:t>
      </w:r>
    </w:p>
    <w:p>
      <w:pPr>
        <w:pStyle w:val="Compact"/>
        <w:numPr>
          <w:ilvl w:val="0"/>
          <w:numId w:val="1002"/>
        </w:numPr>
      </w:pPr>
      <w:r>
        <w:rPr>
          <w:rStyle w:val="VerbatimChar"/>
        </w:rPr>
        <w:t xml:space="preserve">GET /api/pedidos/{id}</w:t>
      </w:r>
      <w:r>
        <w:t xml:space="preserve"> </w:t>
      </w:r>
      <w:r>
        <w:t xml:space="preserve">— retorna el detalle completo de un pedido (cabecera + ítems)</w:t>
      </w:r>
    </w:p>
    <w:p>
      <w:pPr>
        <w:pStyle w:val="Compact"/>
        <w:numPr>
          <w:ilvl w:val="0"/>
          <w:numId w:val="1002"/>
        </w:numPr>
      </w:pPr>
      <w:r>
        <w:rPr>
          <w:rStyle w:val="VerbatimChar"/>
        </w:rPr>
        <w:t xml:space="preserve">GET /api/pedidos?estado=Enviado</w:t>
      </w:r>
      <w:r>
        <w:t xml:space="preserve"> </w:t>
      </w:r>
      <w:r>
        <w:t xml:space="preserve">— busca pedidos por estado usando el GSI_1</w:t>
      </w:r>
    </w:p>
    <w:p>
      <w:pPr>
        <w:pStyle w:val="Compact"/>
        <w:numPr>
          <w:ilvl w:val="0"/>
          <w:numId w:val="1002"/>
        </w:numPr>
      </w:pPr>
      <w:r>
        <w:rPr>
          <w:rStyle w:val="VerbatimChar"/>
        </w:rPr>
        <w:t xml:space="preserve">POST /api/pedidos</w:t>
      </w:r>
      <w:r>
        <w:t xml:space="preserve"> </w:t>
      </w:r>
      <w:r>
        <w:t xml:space="preserve">— crea un pedido nuevo en DynamoDB y limpia el carrito de Redis</w:t>
      </w:r>
    </w:p>
    <w:p>
      <w:pPr>
        <w:pStyle w:val="Compact"/>
        <w:numPr>
          <w:ilvl w:val="0"/>
          <w:numId w:val="1002"/>
        </w:numPr>
      </w:pPr>
      <w:r>
        <w:rPr>
          <w:rStyle w:val="VerbatimChar"/>
        </w:rPr>
        <w:t xml:space="preserve">PATCH /api/pedidos/{id}/estado</w:t>
      </w:r>
      <w:r>
        <w:t xml:space="preserve"> </w:t>
      </w:r>
      <w:r>
        <w:t xml:space="preserve">— actualiza el estado de un pedido existente</w:t>
      </w:r>
    </w:p>
    <w:p>
      <w:pPr>
        <w:pStyle w:val="Compact"/>
        <w:numPr>
          <w:ilvl w:val="0"/>
          <w:numId w:val="1002"/>
        </w:numPr>
      </w:pPr>
      <w:r>
        <w:rPr>
          <w:rStyle w:val="VerbatimChar"/>
        </w:rPr>
        <w:t xml:space="preserve">GET /api/productos</w:t>
      </w:r>
      <w:r>
        <w:t xml:space="preserve"> </w:t>
      </w:r>
      <w:r>
        <w:t xml:space="preserve">— retorna todos los productos del catálogo</w:t>
      </w:r>
    </w:p>
    <w:p>
      <w:pPr>
        <w:pStyle w:val="Compact"/>
        <w:numPr>
          <w:ilvl w:val="0"/>
          <w:numId w:val="1002"/>
        </w:numPr>
      </w:pPr>
      <w:r>
        <w:rPr>
          <w:rStyle w:val="VerbatimChar"/>
        </w:rPr>
        <w:t xml:space="preserve">GET /api/productos?categoria=Electronica</w:t>
      </w:r>
      <w:r>
        <w:t xml:space="preserve"> </w:t>
      </w:r>
      <w:r>
        <w:t xml:space="preserve">— retorna productos filtrados por categoría usando GSI_2</w:t>
      </w:r>
    </w:p>
    <w:p>
      <w:pPr>
        <w:pStyle w:val="Compact"/>
        <w:numPr>
          <w:ilvl w:val="0"/>
          <w:numId w:val="1002"/>
        </w:numPr>
      </w:pPr>
      <w:r>
        <w:rPr>
          <w:rStyle w:val="VerbatimChar"/>
        </w:rPr>
        <w:t xml:space="preserve">GET /api/carrito/{usuario_id}</w:t>
      </w:r>
      <w:r>
        <w:t xml:space="preserve"> </w:t>
      </w:r>
      <w:r>
        <w:t xml:space="preserve">— retorna los ítems del carrito de un usuario (desde Redis)</w:t>
      </w:r>
    </w:p>
    <w:p>
      <w:pPr>
        <w:pStyle w:val="Compact"/>
        <w:numPr>
          <w:ilvl w:val="0"/>
          <w:numId w:val="1002"/>
        </w:numPr>
      </w:pPr>
      <w:r>
        <w:rPr>
          <w:rStyle w:val="VerbatimChar"/>
        </w:rPr>
        <w:t xml:space="preserve">POST /api/carrito/{usuario_id}/items</w:t>
      </w:r>
      <w:r>
        <w:t xml:space="preserve"> </w:t>
      </w:r>
      <w:r>
        <w:t xml:space="preserve">— agrega un ítem al carrito en Redis</w:t>
      </w:r>
    </w:p>
    <w:p>
      <w:pPr>
        <w:pStyle w:val="Compact"/>
        <w:numPr>
          <w:ilvl w:val="0"/>
          <w:numId w:val="1002"/>
        </w:numPr>
      </w:pPr>
      <w:r>
        <w:rPr>
          <w:rStyle w:val="VerbatimChar"/>
        </w:rPr>
        <w:t xml:space="preserve">DELETE /api/carrito/{usuario_id}/items/{prod_id}</w:t>
      </w:r>
      <w:r>
        <w:t xml:space="preserve"> </w:t>
      </w:r>
      <w:r>
        <w:t xml:space="preserve">— elimina un ítem específico del carrito</w:t>
      </w:r>
    </w:p>
    <w:p>
      <w:pPr>
        <w:pStyle w:val="Compact"/>
        <w:numPr>
          <w:ilvl w:val="0"/>
          <w:numId w:val="1002"/>
        </w:numPr>
      </w:pPr>
      <w:r>
        <w:rPr>
          <w:rStyle w:val="VerbatimChar"/>
        </w:rPr>
        <w:t xml:space="preserve">DELETE /api/carrito/{usuario_id}</w:t>
      </w:r>
      <w:r>
        <w:t xml:space="preserve"> </w:t>
      </w:r>
      <w:r>
        <w:t xml:space="preserve">— vacía completamente el carrito</w:t>
      </w:r>
    </w:p>
    <w:p>
      <w:pPr>
        <w:pStyle w:val="Compact"/>
        <w:numPr>
          <w:ilvl w:val="0"/>
          <w:numId w:val="1002"/>
        </w:numPr>
      </w:pPr>
      <w:r>
        <w:rPr>
          <w:rStyle w:val="VerbatimChar"/>
        </w:rPr>
        <w:t xml:space="preserve">GET /api/cache/ping</w:t>
      </w:r>
      <w:r>
        <w:t xml:space="preserve"> </w:t>
      </w:r>
      <w:r>
        <w:t xml:space="preserve">— verifica si Redis está respondiendo</w:t>
      </w:r>
    </w:p>
    <w:p>
      <w:pPr>
        <w:pStyle w:val="Compact"/>
        <w:numPr>
          <w:ilvl w:val="0"/>
          <w:numId w:val="1002"/>
        </w:numPr>
      </w:pPr>
      <w:r>
        <w:rPr>
          <w:rStyle w:val="VerbatimChar"/>
        </w:rPr>
        <w:t xml:space="preserve">GET /api/cache/ttl/{clave}</w:t>
      </w:r>
      <w:r>
        <w:t xml:space="preserve"> </w:t>
      </w:r>
      <w:r>
        <w:t xml:space="preserve">— retorna el tiempo de vida restante de una clave en Redis</w:t>
      </w:r>
    </w:p>
    <w:p>
      <w:pPr>
        <w:pStyle w:val="Compact"/>
        <w:numPr>
          <w:ilvl w:val="0"/>
          <w:numId w:val="1002"/>
        </w:numPr>
      </w:pPr>
      <w:r>
        <w:rPr>
          <w:rStyle w:val="VerbatimChar"/>
        </w:rPr>
        <w:t xml:space="preserve">DELETE /api/cache/{clave}</w:t>
      </w:r>
      <w:r>
        <w:t xml:space="preserve"> </w:t>
      </w:r>
      <w:r>
        <w:t xml:space="preserve">— elimina una clave específica del caché</w:t>
      </w:r>
    </w:p>
    <w:p>
      <w:r>
        <w:pict>
          <v:rect style="width:0;height:1.5pt" o:hralign="center" o:hrstd="t" o:hr="t"/>
        </w:pict>
      </w:r>
    </w:p>
    <w:bookmarkEnd w:id="10"/>
    <w:bookmarkStart w:id="11" w:name="repository.py"/>
    <w:p>
      <w:pPr>
        <w:pStyle w:val="Heading2"/>
      </w:pPr>
      <w:r>
        <w:rPr>
          <w:rStyle w:val="VerbatimChar"/>
        </w:rPr>
        <w:t xml:space="preserve">repository.py</w:t>
      </w:r>
    </w:p>
    <w:p>
      <w:pPr>
        <w:pStyle w:val="FirstParagraph"/>
      </w:pPr>
      <w:r>
        <w:rPr>
          <w:b/>
          <w:bCs/>
        </w:rPr>
        <w:t xml:space="preserve">Ruta:</w:t>
      </w:r>
      <w:r>
        <w:t xml:space="preserve"> </w:t>
      </w:r>
      <w:r>
        <w:rPr>
          <w:rStyle w:val="VerbatimChar"/>
        </w:rPr>
        <w:t xml:space="preserve">mi-mercado-global-back/repository.py</w:t>
      </w:r>
    </w:p>
    <w:p>
      <w:pPr>
        <w:pStyle w:val="BodyText"/>
      </w:pPr>
      <w:r>
        <w:rPr>
          <w:b/>
          <w:bCs/>
        </w:rPr>
        <w:t xml:space="preserve">Librerías usadas:</w:t>
      </w:r>
    </w:p>
    <w:p>
      <w:pPr>
        <w:pStyle w:val="Compact"/>
        <w:numPr>
          <w:ilvl w:val="0"/>
          <w:numId w:val="1003"/>
        </w:numPr>
      </w:pPr>
      <w:r>
        <w:t xml:space="preserve">No importa librerías externas directamente. Depende de</w:t>
      </w:r>
      <w:r>
        <w:t xml:space="preserve"> </w:t>
      </w:r>
      <w:r>
        <w:rPr>
          <w:rStyle w:val="VerbatimChar"/>
        </w:rPr>
        <w:t xml:space="preserve">DynamoDBAdapter</w:t>
      </w:r>
      <w:r>
        <w:t xml:space="preserve"> </w:t>
      </w:r>
      <w:r>
        <w:t xml:space="preserve">y</w:t>
      </w:r>
      <w:r>
        <w:t xml:space="preserve"> </w:t>
      </w:r>
      <w:r>
        <w:rPr>
          <w:rStyle w:val="VerbatimChar"/>
        </w:rPr>
        <w:t xml:space="preserve">RedisAdapter</w:t>
      </w:r>
      <w:r>
        <w:t xml:space="preserve">, que son las clases definidas en los otros archivos del proyecto.</w:t>
      </w:r>
    </w:p>
    <w:p>
      <w:pPr>
        <w:pStyle w:val="FirstParagraph"/>
      </w:pPr>
      <w:r>
        <w:rPr>
          <w:b/>
          <w:bCs/>
        </w:rPr>
        <w:t xml:space="preserve">Cómo funciona:</w:t>
      </w:r>
    </w:p>
    <w:p>
      <w:pPr>
        <w:pStyle w:val="BodyText"/>
      </w:pPr>
      <w:r>
        <w:t xml:space="preserve">Es la capa de lógica de caché. No habla directamente con DynamoDB ni con Redis, sino que usa los adaptadores para eso. Su responsabilidad es decidir de dónde vienen los datos en cada momento.</w:t>
      </w:r>
    </w:p>
    <w:p>
      <w:pPr>
        <w:pStyle w:val="BodyText"/>
      </w:pPr>
      <w:r>
        <w:t xml:space="preserve">Implementa dos estrategias de caché:</w:t>
      </w:r>
    </w:p>
    <w:p>
      <w:pPr>
        <w:pStyle w:val="BodyText"/>
      </w:pPr>
      <w:r>
        <w:rPr>
          <w:b/>
          <w:bCs/>
        </w:rPr>
        <w:t xml:space="preserve">Cache-Aside (lectura):</w:t>
      </w:r>
      <w:r>
        <w:t xml:space="preserve"> </w:t>
      </w:r>
      <w:r>
        <w:t xml:space="preserve">se usa para perfiles, pedidos y productos. El flujo es: primero se busca en Redis con una clave específica. Si existe (</w:t>
      </w:r>
      <w:r>
        <w:rPr>
          <w:rStyle w:val="VerbatimChar"/>
        </w:rPr>
        <w:t xml:space="preserve">cached is not None</w:t>
      </w:r>
      <w:r>
        <w:t xml:space="preserve">), se retorna inmediatamente con</w:t>
      </w:r>
      <w:r>
        <w:t xml:space="preserve"> </w:t>
      </w:r>
      <w:r>
        <w:rPr>
          <w:rStyle w:val="VerbatimChar"/>
        </w:rPr>
        <w:t xml:space="preserve">fuente: "cache"</w:t>
      </w:r>
      <w:r>
        <w:t xml:space="preserve">. Si no existe, se consulta DynamoDB, se guarda el resultado en Redis con un TTL, y se retorna con</w:t>
      </w:r>
      <w:r>
        <w:t xml:space="preserve"> </w:t>
      </w:r>
      <w:r>
        <w:rPr>
          <w:rStyle w:val="VerbatimChar"/>
        </w:rPr>
        <w:t xml:space="preserve">fuente: "dynamodb"</w:t>
      </w:r>
      <w:r>
        <w:t xml:space="preserve">. El campo</w:t>
      </w:r>
      <w:r>
        <w:t xml:space="preserve"> </w:t>
      </w:r>
      <w:r>
        <w:rPr>
          <w:rStyle w:val="VerbatimChar"/>
        </w:rPr>
        <w:t xml:space="preserve">fuente</w:t>
      </w:r>
      <w:r>
        <w:t xml:space="preserve"> </w:t>
      </w:r>
      <w:r>
        <w:t xml:space="preserve">es lo que muestra el badge en el sidebar del frontend.</w:t>
      </w:r>
    </w:p>
    <w:p>
      <w:pPr>
        <w:pStyle w:val="BodyText"/>
      </w:pPr>
      <w:r>
        <w:rPr>
          <w:b/>
          <w:bCs/>
        </w:rPr>
        <w:t xml:space="preserve">Write-Through (escritura):</w:t>
      </w:r>
      <w:r>
        <w:t xml:space="preserve"> </w:t>
      </w:r>
      <w:r>
        <w:t xml:space="preserve">se usa en</w:t>
      </w:r>
      <w:r>
        <w:t xml:space="preserve"> </w:t>
      </w:r>
      <w:r>
        <w:rPr>
          <w:rStyle w:val="VerbatimChar"/>
        </w:rPr>
        <w:t xml:space="preserve">actualizar_estado_pedido</w:t>
      </w:r>
      <w:r>
        <w:t xml:space="preserve">. Cuando se cambia el estado de un pedido, primero se actualiza en DynamoDB y luego se actualiza la copia en Redis. Además se invalidan las claves de listas afectadas (por ejemplo, si un pedido pasa de</w:t>
      </w:r>
      <w:r>
        <w:t xml:space="preserve"> </w:t>
      </w:r>
      <w:r>
        <w:t xml:space="preserve">“Enviado”</w:t>
      </w:r>
      <w:r>
        <w:t xml:space="preserve"> </w:t>
      </w:r>
      <w:r>
        <w:t xml:space="preserve">a</w:t>
      </w:r>
      <w:r>
        <w:t xml:space="preserve"> </w:t>
      </w:r>
      <w:r>
        <w:t xml:space="preserve">“Entregado”</w:t>
      </w:r>
      <w:r>
        <w:t xml:space="preserve">, se borra la clave</w:t>
      </w:r>
      <w:r>
        <w:t xml:space="preserve"> </w:t>
      </w:r>
      <w:r>
        <w:rPr>
          <w:rStyle w:val="VerbatimChar"/>
        </w:rPr>
        <w:t xml:space="preserve">pedidos_estado:Enviado</w:t>
      </w:r>
      <w:r>
        <w:t xml:space="preserve"> </w:t>
      </w:r>
      <w:r>
        <w:t xml:space="preserve">y</w:t>
      </w:r>
      <w:r>
        <w:t xml:space="preserve"> </w:t>
      </w:r>
      <w:r>
        <w:rPr>
          <w:rStyle w:val="VerbatimChar"/>
        </w:rPr>
        <w:t xml:space="preserve">pedidos_estado:Entregado</w:t>
      </w:r>
      <w:r>
        <w:t xml:space="preserve"> </w:t>
      </w:r>
      <w:r>
        <w:t xml:space="preserve">del caché para que la próxima consulta traiga datos frescos).</w:t>
      </w:r>
    </w:p>
    <w:p>
      <w:pPr>
        <w:pStyle w:val="BodyText"/>
      </w:pPr>
      <w:r>
        <w:rPr>
          <w:b/>
          <w:bCs/>
        </w:rPr>
        <w:t xml:space="preserve">Carrito solo en Redis:</w:t>
      </w:r>
      <w:r>
        <w:t xml:space="preserve"> </w:t>
      </w:r>
      <w:r>
        <w:t xml:space="preserve">el carrito no se guarda en DynamoDB porque es información temporal. Vive únicamente en Redis con un TTL de 3600 segundos (1 hora). Cuando se crea un pedido, se llama a</w:t>
      </w:r>
      <w:r>
        <w:t xml:space="preserve"> </w:t>
      </w:r>
      <w:r>
        <w:rPr>
          <w:rStyle w:val="VerbatimChar"/>
        </w:rPr>
        <w:t xml:space="preserve">limpiar_carrito()</w:t>
      </w:r>
      <w:r>
        <w:t xml:space="preserve"> </w:t>
      </w:r>
      <w:r>
        <w:t xml:space="preserve">que borra la clave del carrito en Redis, y también se invalida la caché de pedidos del usuario para que aparezca el nuevo pedido de inmediato.</w:t>
      </w:r>
    </w:p>
    <w:p>
      <w:pPr>
        <w:pStyle w:val="BodyText"/>
      </w:pPr>
      <w:r>
        <w:t xml:space="preserve">El método</w:t>
      </w:r>
      <w:r>
        <w:t xml:space="preserve"> </w:t>
      </w:r>
      <w:r>
        <w:rPr>
          <w:rStyle w:val="VerbatimChar"/>
        </w:rPr>
        <w:t xml:space="preserve">crear_pedido()</w:t>
      </w:r>
      <w:r>
        <w:t xml:space="preserve"> </w:t>
      </w:r>
      <w:r>
        <w:t xml:space="preserve">es el más complejo: genera un ID de pedido aleatorio, construye una lista de ítems DynamoDB con el formato correcto (</w:t>
      </w:r>
      <w:r>
        <w:rPr>
          <w:rStyle w:val="VerbatimChar"/>
        </w:rPr>
        <w:t xml:space="preserve">ORD#/INFO</w:t>
      </w:r>
      <w:r>
        <w:t xml:space="preserve">,</w:t>
      </w:r>
      <w:r>
        <w:t xml:space="preserve"> </w:t>
      </w:r>
      <w:r>
        <w:rPr>
          <w:rStyle w:val="VerbatimChar"/>
        </w:rPr>
        <w:t xml:space="preserve">ORD#/ITEM#</w:t>
      </w:r>
      <w:r>
        <w:t xml:space="preserve">,</w:t>
      </w:r>
      <w:r>
        <w:t xml:space="preserve"> </w:t>
      </w:r>
      <w:r>
        <w:rPr>
          <w:rStyle w:val="VerbatimChar"/>
        </w:rPr>
        <w:t xml:space="preserve">USER#/ORD#</w:t>
      </w:r>
      <w:r>
        <w:t xml:space="preserve">), los inserta todos de una sola vez con</w:t>
      </w:r>
      <w:r>
        <w:t xml:space="preserve"> </w:t>
      </w:r>
      <w:r>
        <w:rPr>
          <w:rStyle w:val="VerbatimChar"/>
        </w:rPr>
        <w:t xml:space="preserve">insertar_lote()</w:t>
      </w:r>
      <w:r>
        <w:t xml:space="preserve">, limpia el carrito y borra la caché del usuario.</w:t>
      </w:r>
    </w:p>
    <w:p>
      <w:r>
        <w:pict>
          <v:rect style="width:0;height:1.5pt" o:hralign="center" o:hrstd="t" o:hr="t"/>
        </w:pict>
      </w:r>
    </w:p>
    <w:bookmarkEnd w:id="11"/>
    <w:bookmarkStart w:id="12" w:name="dynamodb_adapter.py"/>
    <w:p>
      <w:pPr>
        <w:pStyle w:val="Heading2"/>
      </w:pPr>
      <w:r>
        <w:rPr>
          <w:rStyle w:val="VerbatimChar"/>
        </w:rPr>
        <w:t xml:space="preserve">dynamodb_adapter.py</w:t>
      </w:r>
    </w:p>
    <w:p>
      <w:pPr>
        <w:pStyle w:val="FirstParagraph"/>
      </w:pPr>
      <w:r>
        <w:rPr>
          <w:b/>
          <w:bCs/>
        </w:rPr>
        <w:t xml:space="preserve">Ruta:</w:t>
      </w:r>
      <w:r>
        <w:t xml:space="preserve"> </w:t>
      </w:r>
      <w:r>
        <w:rPr>
          <w:rStyle w:val="VerbatimChar"/>
        </w:rPr>
        <w:t xml:space="preserve">mi-mercado-global-back/dynamodb_adapter.py</w:t>
      </w:r>
    </w:p>
    <w:p>
      <w:pPr>
        <w:pStyle w:val="BodyText"/>
      </w:pPr>
      <w:r>
        <w:rPr>
          <w:b/>
          <w:bCs/>
        </w:rPr>
        <w:t xml:space="preserve">Librerías usadas:</w:t>
      </w:r>
    </w:p>
    <w:p>
      <w:pPr>
        <w:pStyle w:val="Compact"/>
        <w:numPr>
          <w:ilvl w:val="0"/>
          <w:numId w:val="1004"/>
        </w:numPr>
      </w:pPr>
      <w:r>
        <w:rPr>
          <w:rStyle w:val="VerbatimChar"/>
        </w:rPr>
        <w:t xml:space="preserve">boto3</w:t>
      </w:r>
      <w:r>
        <w:t xml:space="preserve"> </w:t>
      </w:r>
      <w:r>
        <w:t xml:space="preserve">— SDK oficial de AWS para Python. Permite conectarse a DynamoDB (y a cualquier servicio de AWS) desde código Python. Se usa</w:t>
      </w:r>
      <w:r>
        <w:t xml:space="preserve"> </w:t>
      </w:r>
      <w:r>
        <w:rPr>
          <w:rStyle w:val="VerbatimChar"/>
        </w:rPr>
        <w:t xml:space="preserve">boto3.resource("dynamodb")</w:t>
      </w:r>
      <w:r>
        <w:t xml:space="preserve"> </w:t>
      </w:r>
      <w:r>
        <w:t xml:space="preserve">que es la API de alto nivel orientada a objetos.</w:t>
      </w:r>
    </w:p>
    <w:p>
      <w:pPr>
        <w:pStyle w:val="Compact"/>
        <w:numPr>
          <w:ilvl w:val="0"/>
          <w:numId w:val="1004"/>
        </w:numPr>
      </w:pPr>
      <w:r>
        <w:rPr>
          <w:rStyle w:val="VerbatimChar"/>
        </w:rPr>
        <w:t xml:space="preserve">boto3.dynamodb.conditions.Key</w:t>
      </w:r>
      <w:r>
        <w:t xml:space="preserve"> </w:t>
      </w:r>
      <w:r>
        <w:t xml:space="preserve">— clase para construir expresiones de condición sobre claves primarias en las consultas. Por ejemplo,</w:t>
      </w:r>
      <w:r>
        <w:t xml:space="preserve"> </w:t>
      </w:r>
      <w:r>
        <w:rPr>
          <w:rStyle w:val="VerbatimChar"/>
        </w:rPr>
        <w:t xml:space="preserve">Key("PK").eq("USER#123")</w:t>
      </w:r>
      <w:r>
        <w:t xml:space="preserve">.</w:t>
      </w:r>
    </w:p>
    <w:p>
      <w:pPr>
        <w:pStyle w:val="Compact"/>
        <w:numPr>
          <w:ilvl w:val="0"/>
          <w:numId w:val="1004"/>
        </w:numPr>
      </w:pPr>
      <w:r>
        <w:rPr>
          <w:rStyle w:val="VerbatimChar"/>
        </w:rPr>
        <w:t xml:space="preserve">boto3.dynamodb.conditions.Attr</w:t>
      </w:r>
      <w:r>
        <w:t xml:space="preserve"> </w:t>
      </w:r>
      <w:r>
        <w:t xml:space="preserve">— clase para construir expresiones de filtro sobre atributos no clave. Por ejemplo,</w:t>
      </w:r>
      <w:r>
        <w:t xml:space="preserve"> </w:t>
      </w:r>
      <w:r>
        <w:rPr>
          <w:rStyle w:val="VerbatimChar"/>
        </w:rPr>
        <w:t xml:space="preserve">Attr("SK").eq("PERFIL")</w:t>
      </w:r>
      <w:r>
        <w:t xml:space="preserve">.</w:t>
      </w:r>
    </w:p>
    <w:p>
      <w:pPr>
        <w:pStyle w:val="Compact"/>
        <w:numPr>
          <w:ilvl w:val="0"/>
          <w:numId w:val="1004"/>
        </w:numPr>
      </w:pPr>
      <w:r>
        <w:rPr>
          <w:rStyle w:val="VerbatimChar"/>
        </w:rPr>
        <w:t xml:space="preserve">decimal.Decimal</w:t>
      </w:r>
      <w:r>
        <w:t xml:space="preserve"> </w:t>
      </w:r>
      <w:r>
        <w:t xml:space="preserve">— DynamoDB almacena todos los números como tipo</w:t>
      </w:r>
      <w:r>
        <w:t xml:space="preserve"> </w:t>
      </w:r>
      <w:r>
        <w:rPr>
          <w:rStyle w:val="VerbatimChar"/>
        </w:rPr>
        <w:t xml:space="preserve">Decimal</w:t>
      </w:r>
      <w:r>
        <w:t xml:space="preserve"> </w:t>
      </w:r>
      <w:r>
        <w:t xml:space="preserve">de Python. Esto causa problemas al serializar a JSON porque JSON no entiende</w:t>
      </w:r>
      <w:r>
        <w:t xml:space="preserve"> </w:t>
      </w:r>
      <w:r>
        <w:rPr>
          <w:rStyle w:val="VerbatimChar"/>
        </w:rPr>
        <w:t xml:space="preserve">Decimal</w:t>
      </w:r>
      <w:r>
        <w:t xml:space="preserve">. Por eso se usa la función</w:t>
      </w:r>
      <w:r>
        <w:t xml:space="preserve"> </w:t>
      </w:r>
      <w:r>
        <w:rPr>
          <w:rStyle w:val="VerbatimChar"/>
        </w:rPr>
        <w:t xml:space="preserve">_limpiar_decimals()</w:t>
      </w:r>
      <w:r>
        <w:t xml:space="preserve"> </w:t>
      </w:r>
      <w:r>
        <w:t xml:space="preserve">para convertirlos a</w:t>
      </w:r>
      <w:r>
        <w:t xml:space="preserve"> </w:t>
      </w:r>
      <w:r>
        <w:rPr>
          <w:rStyle w:val="VerbatimChar"/>
        </w:rPr>
        <w:t xml:space="preserve">int</w:t>
      </w:r>
      <w:r>
        <w:t xml:space="preserve"> </w:t>
      </w:r>
      <w:r>
        <w:t xml:space="preserve">o</w:t>
      </w:r>
      <w:r>
        <w:t xml:space="preserve"> </w:t>
      </w:r>
      <w:r>
        <w:rPr>
          <w:rStyle w:val="VerbatimChar"/>
        </w:rPr>
        <w:t xml:space="preserve">float</w:t>
      </w:r>
      <w:r>
        <w:t xml:space="preserve">.</w:t>
      </w:r>
    </w:p>
    <w:p>
      <w:pPr>
        <w:pStyle w:val="Compact"/>
        <w:numPr>
          <w:ilvl w:val="0"/>
          <w:numId w:val="1004"/>
        </w:numPr>
      </w:pPr>
      <w:r>
        <w:rPr>
          <w:rStyle w:val="VerbatimChar"/>
        </w:rPr>
        <w:t xml:space="preserve">os</w:t>
      </w:r>
      <w:r>
        <w:t xml:space="preserve"> </w:t>
      </w:r>
      <w:r>
        <w:t xml:space="preserve">— para leer variables de entorno como</w:t>
      </w:r>
      <w:r>
        <w:t xml:space="preserve"> </w:t>
      </w:r>
      <w:r>
        <w:rPr>
          <w:rStyle w:val="VerbatimChar"/>
        </w:rPr>
        <w:t xml:space="preserve">DYNAMODB_ENDPOINT</w:t>
      </w:r>
      <w:r>
        <w:t xml:space="preserve">,</w:t>
      </w:r>
      <w:r>
        <w:t xml:space="preserve"> </w:t>
      </w:r>
      <w:r>
        <w:rPr>
          <w:rStyle w:val="VerbatimChar"/>
        </w:rPr>
        <w:t xml:space="preserve">AWS_DEFAULT_REGION</w:t>
      </w:r>
      <w:r>
        <w:t xml:space="preserve"> </w:t>
      </w:r>
      <w:r>
        <w:t xml:space="preserve">y</w:t>
      </w:r>
      <w:r>
        <w:t xml:space="preserve"> </w:t>
      </w:r>
      <w:r>
        <w:rPr>
          <w:rStyle w:val="VerbatimChar"/>
        </w:rPr>
        <w:t xml:space="preserve">DYNAMODB_TABLE_NAME</w:t>
      </w:r>
      <w:r>
        <w:t xml:space="preserve">.</w:t>
      </w:r>
    </w:p>
    <w:p>
      <w:pPr>
        <w:pStyle w:val="FirstParagraph"/>
      </w:pPr>
      <w:r>
        <w:rPr>
          <w:b/>
          <w:bCs/>
        </w:rPr>
        <w:t xml:space="preserve">Cómo funciona:</w:t>
      </w:r>
    </w:p>
    <w:p>
      <w:pPr>
        <w:pStyle w:val="BodyText"/>
      </w:pPr>
      <w:r>
        <w:t xml:space="preserve">Al crear una instancia de</w:t>
      </w:r>
      <w:r>
        <w:t xml:space="preserve"> </w:t>
      </w:r>
      <w:r>
        <w:rPr>
          <w:rStyle w:val="VerbatimChar"/>
        </w:rPr>
        <w:t xml:space="preserve">DynamoDBAdapter</w:t>
      </w:r>
      <w:r>
        <w:t xml:space="preserve">, se conecta a DynamoDB usando</w:t>
      </w:r>
      <w:r>
        <w:t xml:space="preserve"> </w:t>
      </w:r>
      <w:r>
        <w:rPr>
          <w:rStyle w:val="VerbatimChar"/>
        </w:rPr>
        <w:t xml:space="preserve">boto3.resource()</w:t>
      </w:r>
      <w:r>
        <w:t xml:space="preserve"> </w:t>
      </w:r>
      <w:r>
        <w:t xml:space="preserve">con las credenciales de prueba (</w:t>
      </w:r>
      <w:r>
        <w:rPr>
          <w:rStyle w:val="VerbatimChar"/>
        </w:rPr>
        <w:t xml:space="preserve">aws_access_key_id="test"</w:t>
      </w:r>
      <w:r>
        <w:t xml:space="preserve">). En LocalStack esto funciona porque LocalStack no valida las credenciales reales, solo necesita que existan.</w:t>
      </w:r>
    </w:p>
    <w:p>
      <w:pPr>
        <w:pStyle w:val="BodyText"/>
      </w:pPr>
      <w:r>
        <w:t xml:space="preserve">La función</w:t>
      </w:r>
      <w:r>
        <w:t xml:space="preserve"> </w:t>
      </w:r>
      <w:r>
        <w:rPr>
          <w:rStyle w:val="VerbatimChar"/>
        </w:rPr>
        <w:t xml:space="preserve">_limpiar_decimals()</w:t>
      </w:r>
      <w:r>
        <w:t xml:space="preserve"> </w:t>
      </w:r>
      <w:r>
        <w:t xml:space="preserve">recorre recursivamente cualquier estructura (lista, diccionario, valor suelto) y convierte cada</w:t>
      </w:r>
      <w:r>
        <w:t xml:space="preserve"> </w:t>
      </w:r>
      <w:r>
        <w:rPr>
          <w:rStyle w:val="VerbatimChar"/>
        </w:rPr>
        <w:t xml:space="preserve">Decimal</w:t>
      </w:r>
      <w:r>
        <w:t xml:space="preserve"> </w:t>
      </w:r>
      <w:r>
        <w:t xml:space="preserve">a</w:t>
      </w:r>
      <w:r>
        <w:t xml:space="preserve"> </w:t>
      </w:r>
      <w:r>
        <w:rPr>
          <w:rStyle w:val="VerbatimChar"/>
        </w:rPr>
        <w:t xml:space="preserve">int</w:t>
      </w:r>
      <w:r>
        <w:t xml:space="preserve"> </w:t>
      </w:r>
      <w:r>
        <w:t xml:space="preserve">si es número entero o a</w:t>
      </w:r>
      <w:r>
        <w:t xml:space="preserve"> </w:t>
      </w:r>
      <w:r>
        <w:rPr>
          <w:rStyle w:val="VerbatimChar"/>
        </w:rPr>
        <w:t xml:space="preserve">float</w:t>
      </w:r>
      <w:r>
        <w:t xml:space="preserve"> </w:t>
      </w:r>
      <w:r>
        <w:t xml:space="preserve">si tiene decimales. Esto se aplica a todos los resultados antes de retornarlos.</w:t>
      </w:r>
    </w:p>
    <w:p>
      <w:pPr>
        <w:pStyle w:val="BodyText"/>
      </w:pPr>
      <w:r>
        <w:rPr>
          <w:b/>
          <w:bCs/>
        </w:rPr>
        <w:t xml:space="preserve">Operaciones principales:</w:t>
      </w:r>
    </w:p>
    <w:p>
      <w:pPr>
        <w:pStyle w:val="Compact"/>
        <w:numPr>
          <w:ilvl w:val="0"/>
          <w:numId w:val="1005"/>
        </w:numPr>
      </w:pPr>
      <w:r>
        <w:rPr>
          <w:rStyle w:val="VerbatimChar"/>
        </w:rPr>
        <w:t xml:space="preserve">obtener_perfil()</w:t>
      </w:r>
      <w:r>
        <w:t xml:space="preserve"> </w:t>
      </w:r>
      <w:r>
        <w:t xml:space="preserve">— usa</w:t>
      </w:r>
      <w:r>
        <w:t xml:space="preserve"> </w:t>
      </w:r>
      <w:r>
        <w:rPr>
          <w:rStyle w:val="VerbatimChar"/>
        </w:rPr>
        <w:t xml:space="preserve">query()</w:t>
      </w:r>
      <w:r>
        <w:t xml:space="preserve"> </w:t>
      </w:r>
      <w:r>
        <w:t xml:space="preserve">con</w:t>
      </w:r>
      <w:r>
        <w:t xml:space="preserve"> </w:t>
      </w:r>
      <w:r>
        <w:rPr>
          <w:rStyle w:val="VerbatimChar"/>
        </w:rPr>
        <w:t xml:space="preserve">PK=USER#id</w:t>
      </w:r>
      <w:r>
        <w:t xml:space="preserve"> </w:t>
      </w:r>
      <w:r>
        <w:t xml:space="preserve">y</w:t>
      </w:r>
      <w:r>
        <w:t xml:space="preserve"> </w:t>
      </w:r>
      <w:r>
        <w:rPr>
          <w:rStyle w:val="VerbatimChar"/>
        </w:rPr>
        <w:t xml:space="preserve">SK=PERFIL</w:t>
      </w:r>
      <w:r>
        <w:t xml:space="preserve">. Retorna exactamente un ítem o un diccionario vacío.</w:t>
      </w:r>
    </w:p>
    <w:p>
      <w:pPr>
        <w:pStyle w:val="Compact"/>
        <w:numPr>
          <w:ilvl w:val="0"/>
          <w:numId w:val="1005"/>
        </w:numPr>
      </w:pPr>
      <w:r>
        <w:rPr>
          <w:rStyle w:val="VerbatimChar"/>
        </w:rPr>
        <w:t xml:space="preserve">listar_pedidos_usuario()</w:t>
      </w:r>
      <w:r>
        <w:t xml:space="preserve"> </w:t>
      </w:r>
      <w:r>
        <w:t xml:space="preserve">— usa</w:t>
      </w:r>
      <w:r>
        <w:t xml:space="preserve"> </w:t>
      </w:r>
      <w:r>
        <w:rPr>
          <w:rStyle w:val="VerbatimChar"/>
        </w:rPr>
        <w:t xml:space="preserve">query()</w:t>
      </w:r>
      <w:r>
        <w:t xml:space="preserve"> </w:t>
      </w:r>
      <w:r>
        <w:t xml:space="preserve">con</w:t>
      </w:r>
      <w:r>
        <w:t xml:space="preserve"> </w:t>
      </w:r>
      <w:r>
        <w:rPr>
          <w:rStyle w:val="VerbatimChar"/>
        </w:rPr>
        <w:t xml:space="preserve">PK=USER#id</w:t>
      </w:r>
      <w:r>
        <w:t xml:space="preserve"> </w:t>
      </w:r>
      <w:r>
        <w:t xml:space="preserve">y</w:t>
      </w:r>
      <w:r>
        <w:t xml:space="preserve"> </w:t>
      </w:r>
      <w:r>
        <w:rPr>
          <w:rStyle w:val="VerbatimChar"/>
        </w:rPr>
        <w:t xml:space="preserve">SK begins_with "ORD#"</w:t>
      </w:r>
      <w:r>
        <w:t xml:space="preserve">. Trae todas las referencias de pedido del usuario en orden descendente (</w:t>
      </w:r>
      <w:r>
        <w:rPr>
          <w:rStyle w:val="VerbatimChar"/>
        </w:rPr>
        <w:t xml:space="preserve">ScanIndexForward=False</w:t>
      </w:r>
      <w:r>
        <w:t xml:space="preserve">), es decir los más recientes primero.</w:t>
      </w:r>
    </w:p>
    <w:p>
      <w:pPr>
        <w:pStyle w:val="Compact"/>
        <w:numPr>
          <w:ilvl w:val="0"/>
          <w:numId w:val="1005"/>
        </w:numPr>
      </w:pPr>
      <w:r>
        <w:rPr>
          <w:rStyle w:val="VerbatimChar"/>
        </w:rPr>
        <w:t xml:space="preserve">listar_todos_los_usuarios()</w:t>
      </w:r>
      <w:r>
        <w:t xml:space="preserve"> </w:t>
      </w:r>
      <w:r>
        <w:t xml:space="preserve">— usa</w:t>
      </w:r>
      <w:r>
        <w:t xml:space="preserve"> </w:t>
      </w:r>
      <w:r>
        <w:rPr>
          <w:rStyle w:val="VerbatimChar"/>
        </w:rPr>
        <w:t xml:space="preserve">scan()</w:t>
      </w:r>
      <w:r>
        <w:t xml:space="preserve"> </w:t>
      </w:r>
      <w:r>
        <w:t xml:space="preserve">con</w:t>
      </w:r>
      <w:r>
        <w:t xml:space="preserve"> </w:t>
      </w:r>
      <w:r>
        <w:rPr>
          <w:rStyle w:val="VerbatimChar"/>
        </w:rPr>
        <w:t xml:space="preserve">FilterExpression=Attr("SK").eq("PERFIL")</w:t>
      </w:r>
      <w:r>
        <w:t xml:space="preserve">. El scan recorre toda la tabla y filtra solo los ítems que son perfiles.</w:t>
      </w:r>
    </w:p>
    <w:p>
      <w:pPr>
        <w:pStyle w:val="Compact"/>
        <w:numPr>
          <w:ilvl w:val="0"/>
          <w:numId w:val="1005"/>
        </w:numPr>
      </w:pPr>
      <w:r>
        <w:rPr>
          <w:rStyle w:val="VerbatimChar"/>
        </w:rPr>
        <w:t xml:space="preserve">listar_productos()</w:t>
      </w:r>
      <w:r>
        <w:t xml:space="preserve"> </w:t>
      </w:r>
      <w:r>
        <w:t xml:space="preserve">— usa</w:t>
      </w:r>
      <w:r>
        <w:t xml:space="preserve"> </w:t>
      </w:r>
      <w:r>
        <w:rPr>
          <w:rStyle w:val="VerbatimChar"/>
        </w:rPr>
        <w:t xml:space="preserve">scan()</w:t>
      </w:r>
      <w:r>
        <w:t xml:space="preserve"> </w:t>
      </w:r>
      <w:r>
        <w:t xml:space="preserve">filtrando por</w:t>
      </w:r>
      <w:r>
        <w:t xml:space="preserve"> </w:t>
      </w:r>
      <w:r>
        <w:rPr>
          <w:rStyle w:val="VerbatimChar"/>
        </w:rPr>
        <w:t xml:space="preserve">SK="INFO"</w:t>
      </w:r>
      <w:r>
        <w:t xml:space="preserve"> </w:t>
      </w:r>
      <w:r>
        <w:t xml:space="preserve">y</w:t>
      </w:r>
      <w:r>
        <w:t xml:space="preserve"> </w:t>
      </w:r>
      <w:r>
        <w:rPr>
          <w:rStyle w:val="VerbatimChar"/>
        </w:rPr>
        <w:t xml:space="preserve">PK begins_with "PROD#"</w:t>
      </w:r>
      <w:r>
        <w:t xml:space="preserve">. Trae todos los productos sin importar categoría.</w:t>
      </w:r>
    </w:p>
    <w:p>
      <w:pPr>
        <w:pStyle w:val="Compact"/>
        <w:numPr>
          <w:ilvl w:val="0"/>
          <w:numId w:val="1005"/>
        </w:numPr>
      </w:pPr>
      <w:r>
        <w:rPr>
          <w:rStyle w:val="VerbatimChar"/>
        </w:rPr>
        <w:t xml:space="preserve">listar_productos_por_categoria()</w:t>
      </w:r>
      <w:r>
        <w:t xml:space="preserve"> </w:t>
      </w:r>
      <w:r>
        <w:t xml:space="preserve">— usa</w:t>
      </w:r>
      <w:r>
        <w:t xml:space="preserve"> </w:t>
      </w:r>
      <w:r>
        <w:rPr>
          <w:rStyle w:val="VerbatimChar"/>
        </w:rPr>
        <w:t xml:space="preserve">query()</w:t>
      </w:r>
      <w:r>
        <w:t xml:space="preserve"> </w:t>
      </w:r>
      <w:r>
        <w:t xml:space="preserve">sobre el índice</w:t>
      </w:r>
      <w:r>
        <w:t xml:space="preserve"> </w:t>
      </w:r>
      <w:r>
        <w:rPr>
          <w:rStyle w:val="VerbatimChar"/>
        </w:rPr>
        <w:t xml:space="preserve">GSI_2</w:t>
      </w:r>
      <w:r>
        <w:t xml:space="preserve">. En el GSI_2,</w:t>
      </w:r>
      <w:r>
        <w:t xml:space="preserve"> </w:t>
      </w:r>
      <w:r>
        <w:rPr>
          <w:rStyle w:val="VerbatimChar"/>
        </w:rPr>
        <w:t xml:space="preserve">Categoria</w:t>
      </w:r>
      <w:r>
        <w:t xml:space="preserve"> </w:t>
      </w:r>
      <w:r>
        <w:t xml:space="preserve">es la clave de partición, entonces con</w:t>
      </w:r>
      <w:r>
        <w:t xml:space="preserve"> </w:t>
      </w:r>
      <w:r>
        <w:rPr>
          <w:rStyle w:val="VerbatimChar"/>
        </w:rPr>
        <w:t xml:space="preserve">Key("Categoria").eq("Ropa")</w:t>
      </w:r>
      <w:r>
        <w:t xml:space="preserve"> </w:t>
      </w:r>
      <w:r>
        <w:t xml:space="preserve">trae solo los productos de esa categoría de forma eficiente, sin hacer un scan completo.</w:t>
      </w:r>
    </w:p>
    <w:p>
      <w:pPr>
        <w:pStyle w:val="Compact"/>
        <w:numPr>
          <w:ilvl w:val="0"/>
          <w:numId w:val="1005"/>
        </w:numPr>
      </w:pPr>
      <w:r>
        <w:rPr>
          <w:rStyle w:val="VerbatimChar"/>
        </w:rPr>
        <w:t xml:space="preserve">buscar_pedidos_por_estado()</w:t>
      </w:r>
      <w:r>
        <w:t xml:space="preserve"> </w:t>
      </w:r>
      <w:r>
        <w:t xml:space="preserve">— usa</w:t>
      </w:r>
      <w:r>
        <w:t xml:space="preserve"> </w:t>
      </w:r>
      <w:r>
        <w:rPr>
          <w:rStyle w:val="VerbatimChar"/>
        </w:rPr>
        <w:t xml:space="preserve">query()</w:t>
      </w:r>
      <w:r>
        <w:t xml:space="preserve"> </w:t>
      </w:r>
      <w:r>
        <w:t xml:space="preserve">sobre el índice</w:t>
      </w:r>
      <w:r>
        <w:t xml:space="preserve"> </w:t>
      </w:r>
      <w:r>
        <w:rPr>
          <w:rStyle w:val="VerbatimChar"/>
        </w:rPr>
        <w:t xml:space="preserve">GSI_1</w:t>
      </w:r>
      <w:r>
        <w:t xml:space="preserve">. En el GSI_1,</w:t>
      </w:r>
      <w:r>
        <w:t xml:space="preserve"> </w:t>
      </w:r>
      <w:r>
        <w:rPr>
          <w:rStyle w:val="VerbatimChar"/>
        </w:rPr>
        <w:t xml:space="preserve">Estado</w:t>
      </w:r>
      <w:r>
        <w:t xml:space="preserve"> </w:t>
      </w:r>
      <w:r>
        <w:t xml:space="preserve">es la clave de partición, entonces</w:t>
      </w:r>
      <w:r>
        <w:t xml:space="preserve"> </w:t>
      </w:r>
      <w:r>
        <w:rPr>
          <w:rStyle w:val="VerbatimChar"/>
        </w:rPr>
        <w:t xml:space="preserve">Key("Estado").eq("Enviado")</w:t>
      </w:r>
      <w:r>
        <w:t xml:space="preserve"> </w:t>
      </w:r>
      <w:r>
        <w:t xml:space="preserve">trae solo los pedidos con ese estado.</w:t>
      </w:r>
    </w:p>
    <w:p>
      <w:pPr>
        <w:pStyle w:val="Compact"/>
        <w:numPr>
          <w:ilvl w:val="0"/>
          <w:numId w:val="1005"/>
        </w:numPr>
      </w:pPr>
      <w:r>
        <w:rPr>
          <w:rStyle w:val="VerbatimChar"/>
        </w:rPr>
        <w:t xml:space="preserve">actualizar_estado_pedido()</w:t>
      </w:r>
      <w:r>
        <w:t xml:space="preserve"> </w:t>
      </w:r>
      <w:r>
        <w:t xml:space="preserve">— usa</w:t>
      </w:r>
      <w:r>
        <w:t xml:space="preserve"> </w:t>
      </w:r>
      <w:r>
        <w:rPr>
          <w:rStyle w:val="VerbatimChar"/>
        </w:rPr>
        <w:t xml:space="preserve">update_item()</w:t>
      </w:r>
      <w:r>
        <w:t xml:space="preserve"> </w:t>
      </w:r>
      <w:r>
        <w:t xml:space="preserve">con una</w:t>
      </w:r>
      <w:r>
        <w:t xml:space="preserve"> </w:t>
      </w:r>
      <w:r>
        <w:rPr>
          <w:rStyle w:val="VerbatimChar"/>
        </w:rPr>
        <w:t xml:space="preserve">UpdateExpression</w:t>
      </w:r>
      <w:r>
        <w:t xml:space="preserve">. El</w:t>
      </w:r>
      <w:r>
        <w:t xml:space="preserve"> </w:t>
      </w:r>
      <w:r>
        <w:rPr>
          <w:rStyle w:val="VerbatimChar"/>
        </w:rPr>
        <w:t xml:space="preserve">#est</w:t>
      </w:r>
      <w:r>
        <w:t xml:space="preserve"> </w:t>
      </w:r>
      <w:r>
        <w:t xml:space="preserve">es un alias de nombre de atributo porque</w:t>
      </w:r>
      <w:r>
        <w:t xml:space="preserve"> </w:t>
      </w:r>
      <w:r>
        <w:rPr>
          <w:rStyle w:val="VerbatimChar"/>
        </w:rPr>
        <w:t xml:space="preserve">Estado</w:t>
      </w:r>
      <w:r>
        <w:t xml:space="preserve"> </w:t>
      </w:r>
      <w:r>
        <w:t xml:space="preserve">es una palabra reservada en DynamoDB.</w:t>
      </w:r>
    </w:p>
    <w:p>
      <w:pPr>
        <w:pStyle w:val="Compact"/>
        <w:numPr>
          <w:ilvl w:val="0"/>
          <w:numId w:val="1005"/>
        </w:numPr>
      </w:pPr>
      <w:r>
        <w:rPr>
          <w:rStyle w:val="VerbatimChar"/>
        </w:rPr>
        <w:t xml:space="preserve">insertar_lote()</w:t>
      </w:r>
      <w:r>
        <w:t xml:space="preserve"> </w:t>
      </w:r>
      <w:r>
        <w:t xml:space="preserve">— usa</w:t>
      </w:r>
      <w:r>
        <w:t xml:space="preserve"> </w:t>
      </w:r>
      <w:r>
        <w:rPr>
          <w:rStyle w:val="VerbatimChar"/>
        </w:rPr>
        <w:t xml:space="preserve">batch_writer()</w:t>
      </w:r>
      <w:r>
        <w:t xml:space="preserve"> </w:t>
      </w:r>
      <w:r>
        <w:t xml:space="preserve">que agrupa hasta 25 operaciones en una sola llamada a DynamoDB. Se usa cuando se crea un pedido porque hay que insertar la cabecera, los ítems y la referencia del usuario de una sola vez.</w:t>
      </w:r>
    </w:p>
    <w:p>
      <w:r>
        <w:pict>
          <v:rect style="width:0;height:1.5pt" o:hralign="center" o:hrstd="t" o:hr="t"/>
        </w:pict>
      </w:r>
    </w:p>
    <w:bookmarkEnd w:id="12"/>
    <w:bookmarkStart w:id="13" w:name="redis_adapter.py"/>
    <w:p>
      <w:pPr>
        <w:pStyle w:val="Heading2"/>
      </w:pPr>
      <w:r>
        <w:rPr>
          <w:rStyle w:val="VerbatimChar"/>
        </w:rPr>
        <w:t xml:space="preserve">redis_adapter.py</w:t>
      </w:r>
    </w:p>
    <w:p>
      <w:pPr>
        <w:pStyle w:val="FirstParagraph"/>
      </w:pPr>
      <w:r>
        <w:rPr>
          <w:b/>
          <w:bCs/>
        </w:rPr>
        <w:t xml:space="preserve">Ruta:</w:t>
      </w:r>
      <w:r>
        <w:t xml:space="preserve"> </w:t>
      </w:r>
      <w:r>
        <w:rPr>
          <w:rStyle w:val="VerbatimChar"/>
        </w:rPr>
        <w:t xml:space="preserve">mi-mercado-global-back/redis_adapter.py</w:t>
      </w:r>
    </w:p>
    <w:p>
      <w:pPr>
        <w:pStyle w:val="BodyText"/>
      </w:pPr>
      <w:r>
        <w:rPr>
          <w:b/>
          <w:bCs/>
        </w:rPr>
        <w:t xml:space="preserve">Librerías usadas:</w:t>
      </w:r>
    </w:p>
    <w:p>
      <w:pPr>
        <w:pStyle w:val="Compact"/>
        <w:numPr>
          <w:ilvl w:val="0"/>
          <w:numId w:val="1006"/>
        </w:numPr>
      </w:pPr>
      <w:r>
        <w:rPr>
          <w:rStyle w:val="VerbatimChar"/>
        </w:rPr>
        <w:t xml:space="preserve">redis</w:t>
      </w:r>
      <w:r>
        <w:t xml:space="preserve"> </w:t>
      </w:r>
      <w:r>
        <w:t xml:space="preserve">— cliente oficial de Redis para Python. Se conecta al servidor Redis y permite hacer operaciones como</w:t>
      </w:r>
      <w:r>
        <w:t xml:space="preserve">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DELETE</w:t>
      </w:r>
      <w:r>
        <w:t xml:space="preserve"> </w:t>
      </w:r>
      <w:r>
        <w:t xml:space="preserve">y</w:t>
      </w:r>
      <w:r>
        <w:t xml:space="preserve"> </w:t>
      </w:r>
      <w:r>
        <w:rPr>
          <w:rStyle w:val="VerbatimChar"/>
        </w:rPr>
        <w:t xml:space="preserve">TTL</w:t>
      </w:r>
      <w:r>
        <w:t xml:space="preserve">.</w:t>
      </w:r>
    </w:p>
    <w:p>
      <w:pPr>
        <w:pStyle w:val="Compact"/>
        <w:numPr>
          <w:ilvl w:val="0"/>
          <w:numId w:val="1006"/>
        </w:numPr>
      </w:pPr>
      <w:r>
        <w:rPr>
          <w:rStyle w:val="VerbatimChar"/>
        </w:rPr>
        <w:t xml:space="preserve">json</w:t>
      </w:r>
      <w:r>
        <w:t xml:space="preserve"> </w:t>
      </w:r>
      <w:r>
        <w:t xml:space="preserve">— para serializar los datos Python a texto JSON antes de guardarlos en Redis (Redis solo guarda strings), y para deserializarlos cuando se leen.</w:t>
      </w:r>
    </w:p>
    <w:p>
      <w:pPr>
        <w:pStyle w:val="Compact"/>
        <w:numPr>
          <w:ilvl w:val="0"/>
          <w:numId w:val="1006"/>
        </w:numPr>
      </w:pPr>
      <w:r>
        <w:rPr>
          <w:rStyle w:val="VerbatimChar"/>
        </w:rPr>
        <w:t xml:space="preserve">os</w:t>
      </w:r>
      <w:r>
        <w:t xml:space="preserve"> </w:t>
      </w:r>
      <w:r>
        <w:t xml:space="preserve">— para leer las variables de entorno</w:t>
      </w:r>
      <w:r>
        <w:t xml:space="preserve"> </w:t>
      </w:r>
      <w:r>
        <w:rPr>
          <w:rStyle w:val="VerbatimChar"/>
        </w:rPr>
        <w:t xml:space="preserve">REDIS_HOST</w:t>
      </w:r>
      <w:r>
        <w:t xml:space="preserve"> </w:t>
      </w:r>
      <w:r>
        <w:t xml:space="preserve">y</w:t>
      </w:r>
      <w:r>
        <w:t xml:space="preserve"> </w:t>
      </w:r>
      <w:r>
        <w:rPr>
          <w:rStyle w:val="VerbatimChar"/>
        </w:rPr>
        <w:t xml:space="preserve">REDIS_PORT</w:t>
      </w:r>
      <w:r>
        <w:t xml:space="preserve">.</w:t>
      </w:r>
    </w:p>
    <w:p>
      <w:pPr>
        <w:pStyle w:val="FirstParagraph"/>
      </w:pPr>
      <w:r>
        <w:rPr>
          <w:b/>
          <w:bCs/>
        </w:rPr>
        <w:t xml:space="preserve">Cómo funciona:</w:t>
      </w:r>
    </w:p>
    <w:p>
      <w:pPr>
        <w:pStyle w:val="BodyText"/>
      </w:pPr>
      <w:r>
        <w:t xml:space="preserve">Se conecta a Redis con</w:t>
      </w:r>
      <w:r>
        <w:t xml:space="preserve"> </w:t>
      </w:r>
      <w:r>
        <w:rPr>
          <w:rStyle w:val="VerbatimChar"/>
        </w:rPr>
        <w:t xml:space="preserve">decode_responses=True</w:t>
      </w:r>
      <w:r>
        <w:t xml:space="preserve"> </w:t>
      </w:r>
      <w:r>
        <w:t xml:space="preserve">para que las respuestas lleguen como strings de Python y no como bytes. Esto simplifica el manejo de los datos.</w:t>
      </w:r>
    </w:p>
    <w:p>
      <w:pPr>
        <w:pStyle w:val="BodyText"/>
      </w:pPr>
      <w:r>
        <w:t xml:space="preserve">El método</w:t>
      </w:r>
      <w:r>
        <w:t xml:space="preserve"> </w:t>
      </w:r>
      <w:r>
        <w:rPr>
          <w:rStyle w:val="VerbatimChar"/>
        </w:rPr>
        <w:t xml:space="preserve">get()</w:t>
      </w:r>
      <w:r>
        <w:t xml:space="preserve"> </w:t>
      </w:r>
      <w:r>
        <w:t xml:space="preserve">lee una clave de Redis y la deserializa con</w:t>
      </w:r>
      <w:r>
        <w:t xml:space="preserve"> </w:t>
      </w:r>
      <w:r>
        <w:rPr>
          <w:rStyle w:val="VerbatimChar"/>
        </w:rPr>
        <w:t xml:space="preserve">json.loads()</w:t>
      </w:r>
      <w:r>
        <w:t xml:space="preserve">. Si la clave no existe, Redis retorna</w:t>
      </w:r>
      <w:r>
        <w:t xml:space="preserve"> </w:t>
      </w:r>
      <w:r>
        <w:rPr>
          <w:rStyle w:val="VerbatimChar"/>
        </w:rPr>
        <w:t xml:space="preserve">None</w:t>
      </w:r>
      <w:r>
        <w:t xml:space="preserve"> </w:t>
      </w:r>
      <w:r>
        <w:t xml:space="preserve">y se pasa ese</w:t>
      </w:r>
      <w:r>
        <w:t xml:space="preserve"> </w:t>
      </w:r>
      <w:r>
        <w:rPr>
          <w:rStyle w:val="VerbatimChar"/>
        </w:rPr>
        <w:t xml:space="preserve">None</w:t>
      </w:r>
      <w:r>
        <w:t xml:space="preserve"> </w:t>
      </w:r>
      <w:r>
        <w:t xml:space="preserve">directamente, lo que el repositorio interpreta como</w:t>
      </w:r>
      <w:r>
        <w:t xml:space="preserve"> </w:t>
      </w:r>
      <w:r>
        <w:t xml:space="preserve">“no está en caché”</w:t>
      </w:r>
      <w:r>
        <w:t xml:space="preserve">.</w:t>
      </w:r>
    </w:p>
    <w:p>
      <w:pPr>
        <w:pStyle w:val="BodyText"/>
      </w:pPr>
      <w:r>
        <w:t xml:space="preserve">El método</w:t>
      </w:r>
      <w:r>
        <w:t xml:space="preserve"> </w:t>
      </w:r>
      <w:r>
        <w:rPr>
          <w:rStyle w:val="VerbatimChar"/>
        </w:rPr>
        <w:t xml:space="preserve">set()</w:t>
      </w:r>
      <w:r>
        <w:t xml:space="preserve"> </w:t>
      </w:r>
      <w:r>
        <w:t xml:space="preserve">serializa los datos con</w:t>
      </w:r>
      <w:r>
        <w:t xml:space="preserve"> </w:t>
      </w:r>
      <w:r>
        <w:rPr>
          <w:rStyle w:val="VerbatimChar"/>
        </w:rPr>
        <w:t xml:space="preserve">json.dumps()</w:t>
      </w:r>
      <w:r>
        <w:t xml:space="preserve"> </w:t>
      </w:r>
      <w:r>
        <w:t xml:space="preserve">y los guarda con</w:t>
      </w:r>
      <w:r>
        <w:t xml:space="preserve"> </w:t>
      </w:r>
      <w:r>
        <w:rPr>
          <w:rStyle w:val="VerbatimChar"/>
        </w:rPr>
        <w:t xml:space="preserve">setex()</w:t>
      </w:r>
      <w:r>
        <w:t xml:space="preserve">, que es SET con EXpiration. Recibe la clave, el TTL en segundos y los datos. El parámetro</w:t>
      </w:r>
      <w:r>
        <w:t xml:space="preserve"> </w:t>
      </w:r>
      <w:r>
        <w:rPr>
          <w:rStyle w:val="VerbatimChar"/>
        </w:rPr>
        <w:t xml:space="preserve">default=str</w:t>
      </w:r>
      <w:r>
        <w:t xml:space="preserve"> </w:t>
      </w:r>
      <w:r>
        <w:t xml:space="preserve">en</w:t>
      </w:r>
      <w:r>
        <w:t xml:space="preserve"> </w:t>
      </w:r>
      <w:r>
        <w:rPr>
          <w:rStyle w:val="VerbatimChar"/>
        </w:rPr>
        <w:t xml:space="preserve">json.dumps()</w:t>
      </w:r>
      <w:r>
        <w:t xml:space="preserve"> </w:t>
      </w:r>
      <w:r>
        <w:t xml:space="preserve">convierte cualquier tipo no serializable (como fechas) a string.</w:t>
      </w:r>
    </w:p>
    <w:p>
      <w:pPr>
        <w:pStyle w:val="BodyText"/>
      </w:pPr>
      <w:r>
        <w:t xml:space="preserve">El método</w:t>
      </w:r>
      <w:r>
        <w:t xml:space="preserve"> </w:t>
      </w:r>
      <w:r>
        <w:rPr>
          <w:rStyle w:val="VerbatimChar"/>
        </w:rPr>
        <w:t xml:space="preserve">ping()</w:t>
      </w:r>
      <w:r>
        <w:t xml:space="preserve"> </w:t>
      </w:r>
      <w:r>
        <w:t xml:space="preserve">es para el endpoint de diagnóstico. Intenta hacer un PING a Redis y retorna True si responde o False si hay un error de conexión. Está envuelto en un try-except para que un fallo de Redis no derribe toda la API.</w:t>
      </w:r>
    </w:p>
    <w:p>
      <w:pPr>
        <w:pStyle w:val="BodyText"/>
      </w:pPr>
      <w:r>
        <w:rPr>
          <w:b/>
          <w:bCs/>
        </w:rPr>
        <w:t xml:space="preserve">TTLs definidos como constantes:</w:t>
      </w:r>
    </w:p>
    <w:p>
      <w:pPr>
        <w:pStyle w:val="BodyText"/>
      </w:pPr>
      <w:r>
        <w:t xml:space="preserve">Los TTLs están definidos como constantes al inicio del archivo y se importan desde</w:t>
      </w:r>
      <w:r>
        <w:t xml:space="preserve"> </w:t>
      </w:r>
      <w:r>
        <w:rPr>
          <w:rStyle w:val="VerbatimChar"/>
        </w:rPr>
        <w:t xml:space="preserve">repository.py</w:t>
      </w:r>
      <w:r>
        <w:t xml:space="preserve">. Cada TTL refleja qué tan frecuentemente cambia ese dato: el carrito dura 1 hora porque es activo, los pedidos por estado duran solo 60 segundos porque pueden cambiar de estado con frecuencia, y los perfiles duran 300 segundos porque raramente cambian.</w:t>
      </w:r>
    </w:p>
    <w:p>
      <w:r>
        <w:pict>
          <v:rect style="width:0;height:1.5pt" o:hralign="center" o:hrstd="t" o:hr="t"/>
        </w:pict>
      </w:r>
    </w:p>
    <w:bookmarkEnd w:id="13"/>
    <w:bookmarkStart w:id="14" w:name="insertar_datos.py"/>
    <w:p>
      <w:pPr>
        <w:pStyle w:val="Heading2"/>
      </w:pPr>
      <w:r>
        <w:rPr>
          <w:rStyle w:val="VerbatimChar"/>
        </w:rPr>
        <w:t xml:space="preserve">insertar_datos.py</w:t>
      </w:r>
    </w:p>
    <w:p>
      <w:pPr>
        <w:pStyle w:val="FirstParagraph"/>
      </w:pPr>
      <w:r>
        <w:rPr>
          <w:b/>
          <w:bCs/>
        </w:rPr>
        <w:t xml:space="preserve">Ruta:</w:t>
      </w:r>
      <w:r>
        <w:t xml:space="preserve"> </w:t>
      </w:r>
      <w:r>
        <w:rPr>
          <w:rStyle w:val="VerbatimChar"/>
        </w:rPr>
        <w:t xml:space="preserve">mi-mercado-global-back/insertar_datos.py</w:t>
      </w:r>
    </w:p>
    <w:p>
      <w:pPr>
        <w:pStyle w:val="BodyText"/>
      </w:pPr>
      <w:r>
        <w:rPr>
          <w:b/>
          <w:bCs/>
        </w:rPr>
        <w:t xml:space="preserve">Librerías usadas:</w:t>
      </w:r>
    </w:p>
    <w:p>
      <w:pPr>
        <w:pStyle w:val="Compact"/>
        <w:numPr>
          <w:ilvl w:val="0"/>
          <w:numId w:val="1007"/>
        </w:numPr>
      </w:pPr>
      <w:r>
        <w:rPr>
          <w:rStyle w:val="VerbatimChar"/>
        </w:rPr>
        <w:t xml:space="preserve">boto3</w:t>
      </w:r>
      <w:r>
        <w:t xml:space="preserve"> </w:t>
      </w:r>
      <w:r>
        <w:t xml:space="preserve">— para conectarse a DynamoDB y hacer las inserciones.</w:t>
      </w:r>
    </w:p>
    <w:p>
      <w:pPr>
        <w:pStyle w:val="Compact"/>
        <w:numPr>
          <w:ilvl w:val="0"/>
          <w:numId w:val="1007"/>
        </w:numPr>
      </w:pPr>
      <w:r>
        <w:rPr>
          <w:rStyle w:val="VerbatimChar"/>
        </w:rPr>
        <w:t xml:space="preserve">os</w:t>
      </w:r>
      <w:r>
        <w:t xml:space="preserve"> </w:t>
      </w:r>
      <w:r>
        <w:t xml:space="preserve">— para leer</w:t>
      </w:r>
      <w:r>
        <w:t xml:space="preserve"> </w:t>
      </w:r>
      <w:r>
        <w:rPr>
          <w:rStyle w:val="VerbatimChar"/>
        </w:rPr>
        <w:t xml:space="preserve">DYNAMODB_ENDPOINT</w:t>
      </w:r>
      <w:r>
        <w:t xml:space="preserve"> </w:t>
      </w:r>
      <w:r>
        <w:t xml:space="preserve">desde las variables de entorno.</w:t>
      </w:r>
    </w:p>
    <w:p>
      <w:pPr>
        <w:pStyle w:val="FirstParagraph"/>
      </w:pPr>
      <w:r>
        <w:rPr>
          <w:b/>
          <w:bCs/>
        </w:rPr>
        <w:t xml:space="preserve">Cómo funciona:</w:t>
      </w:r>
    </w:p>
    <w:p>
      <w:pPr>
        <w:pStyle w:val="BodyText"/>
      </w:pPr>
      <w:r>
        <w:t xml:space="preserve">Es un script de seed que se corre una sola vez después de desplegar la infraestructura. Inserta los datos del usuario Luisa con su perfil, sus referencias de pedido y el detalle completo de uno de esos pedidos.</w:t>
      </w:r>
    </w:p>
    <w:p>
      <w:pPr>
        <w:pStyle w:val="BodyText"/>
      </w:pPr>
      <w:r>
        <w:t xml:space="preserve">Usa</w:t>
      </w:r>
      <w:r>
        <w:t xml:space="preserve"> </w:t>
      </w:r>
      <w:r>
        <w:rPr>
          <w:rStyle w:val="VerbatimChar"/>
        </w:rPr>
        <w:t xml:space="preserve">batch_writer()</w:t>
      </w:r>
      <w:r>
        <w:t xml:space="preserve"> </w:t>
      </w:r>
      <w:r>
        <w:t xml:space="preserve">que es la forma eficiente de insertar múltiples ítems. El context manager</w:t>
      </w:r>
      <w:r>
        <w:t xml:space="preserve"> </w:t>
      </w:r>
      <w:r>
        <w:rPr>
          <w:rStyle w:val="VerbatimChar"/>
        </w:rPr>
        <w:t xml:space="preserve">with tabla.batch_writer() as batch:</w:t>
      </w:r>
      <w:r>
        <w:t xml:space="preserve"> </w:t>
      </w:r>
      <w:r>
        <w:t xml:space="preserve">agrupa todas las inserciones y las envía en lotes de hasta 25 ítems. DynamoDB garantiza que si algo falla, reintenta automáticamente.</w:t>
      </w:r>
    </w:p>
    <w:p>
      <w:pPr>
        <w:pStyle w:val="BodyText"/>
      </w:pPr>
      <w:r>
        <w:t xml:space="preserve">El UUID de Luisa (</w:t>
      </w:r>
      <w:r>
        <w:rPr>
          <w:rStyle w:val="VerbatimChar"/>
        </w:rPr>
        <w:t xml:space="preserve">550e8400-e29b-41d4-a716-446655440000</w:t>
      </w:r>
      <w:r>
        <w:t xml:space="preserve">) está fijo para que el frontend pueda cargar ese perfil por defecto al iniciar la app.</w:t>
      </w:r>
    </w:p>
    <w:p>
      <w:pPr>
        <w:pStyle w:val="BodyText"/>
      </w:pPr>
      <w:r>
        <w:t xml:space="preserve">La estructura de los datos refleja el Single-Table Design: el mismo</w:t>
      </w:r>
      <w:r>
        <w:t xml:space="preserve"> </w:t>
      </w:r>
      <w:r>
        <w:rPr>
          <w:rStyle w:val="VerbatimChar"/>
        </w:rPr>
        <w:t xml:space="preserve">PK=USER#uuid</w:t>
      </w:r>
      <w:r>
        <w:t xml:space="preserve"> </w:t>
      </w:r>
      <w:r>
        <w:t xml:space="preserve">tiene ítems con</w:t>
      </w:r>
      <w:r>
        <w:t xml:space="preserve"> </w:t>
      </w:r>
      <w:r>
        <w:rPr>
          <w:rStyle w:val="VerbatimChar"/>
        </w:rPr>
        <w:t xml:space="preserve">SK=PERFIL</w:t>
      </w:r>
      <w:r>
        <w:t xml:space="preserve"> </w:t>
      </w:r>
      <w:r>
        <w:t xml:space="preserve">(su perfil) y con</w:t>
      </w:r>
      <w:r>
        <w:t xml:space="preserve"> </w:t>
      </w:r>
      <w:r>
        <w:rPr>
          <w:rStyle w:val="VerbatimChar"/>
        </w:rPr>
        <w:t xml:space="preserve">SK=ORD#fecha#numero</w:t>
      </w:r>
      <w:r>
        <w:t xml:space="preserve"> </w:t>
      </w:r>
      <w:r>
        <w:t xml:space="preserve">(sus referencias de pedido). Y aparte existe el ítem</w:t>
      </w:r>
      <w:r>
        <w:t xml:space="preserve"> </w:t>
      </w:r>
      <w:r>
        <w:rPr>
          <w:rStyle w:val="VerbatimChar"/>
        </w:rPr>
        <w:t xml:space="preserve">PK=ORD#555, SK=INFO</w:t>
      </w:r>
      <w:r>
        <w:t xml:space="preserve"> </w:t>
      </w:r>
      <w:r>
        <w:t xml:space="preserve">que es la cabecera del pedido con todos los detalles.</w:t>
      </w:r>
    </w:p>
    <w:p>
      <w:r>
        <w:pict>
          <v:rect style="width:0;height:1.5pt" o:hralign="center" o:hrstd="t" o:hr="t"/>
        </w:pict>
      </w:r>
    </w:p>
    <w:bookmarkEnd w:id="14"/>
    <w:bookmarkStart w:id="15" w:name="insertar_mas_datos.py"/>
    <w:p>
      <w:pPr>
        <w:pStyle w:val="Heading2"/>
      </w:pPr>
      <w:r>
        <w:rPr>
          <w:rStyle w:val="VerbatimChar"/>
        </w:rPr>
        <w:t xml:space="preserve">insertar_mas_datos.py</w:t>
      </w:r>
    </w:p>
    <w:p>
      <w:pPr>
        <w:pStyle w:val="FirstParagraph"/>
      </w:pPr>
      <w:r>
        <w:rPr>
          <w:b/>
          <w:bCs/>
        </w:rPr>
        <w:t xml:space="preserve">Ruta:</w:t>
      </w:r>
      <w:r>
        <w:t xml:space="preserve"> </w:t>
      </w:r>
      <w:r>
        <w:rPr>
          <w:rStyle w:val="VerbatimChar"/>
        </w:rPr>
        <w:t xml:space="preserve">mi-mercado-global-back/insertar_mas_datos.py</w:t>
      </w:r>
    </w:p>
    <w:p>
      <w:pPr>
        <w:pStyle w:val="BodyText"/>
      </w:pPr>
      <w:r>
        <w:rPr>
          <w:b/>
          <w:bCs/>
        </w:rPr>
        <w:t xml:space="preserve">Librerías usadas:</w:t>
      </w:r>
    </w:p>
    <w:p>
      <w:pPr>
        <w:pStyle w:val="Compact"/>
        <w:numPr>
          <w:ilvl w:val="0"/>
          <w:numId w:val="1008"/>
        </w:numPr>
      </w:pPr>
      <w:r>
        <w:rPr>
          <w:rStyle w:val="VerbatimChar"/>
        </w:rPr>
        <w:t xml:space="preserve">boto3</w:t>
      </w:r>
      <w:r>
        <w:t xml:space="preserve"> </w:t>
      </w:r>
      <w:r>
        <w:t xml:space="preserve">y</w:t>
      </w:r>
      <w:r>
        <w:t xml:space="preserve"> </w:t>
      </w:r>
      <w:r>
        <w:rPr>
          <w:rStyle w:val="VerbatimChar"/>
        </w:rPr>
        <w:t xml:space="preserve">os</w:t>
      </w:r>
      <w:r>
        <w:t xml:space="preserve"> </w:t>
      </w:r>
      <w:r>
        <w:t xml:space="preserve">— igual que el anterior.</w:t>
      </w:r>
    </w:p>
    <w:p>
      <w:pPr>
        <w:pStyle w:val="FirstParagraph"/>
      </w:pPr>
      <w:r>
        <w:rPr>
          <w:b/>
          <w:bCs/>
        </w:rPr>
        <w:t xml:space="preserve">Cómo funciona:</w:t>
      </w:r>
    </w:p>
    <w:p>
      <w:pPr>
        <w:pStyle w:val="BodyText"/>
      </w:pPr>
      <w:r>
        <w:t xml:space="preserve">Mismo patrón que</w:t>
      </w:r>
      <w:r>
        <w:t xml:space="preserve"> </w:t>
      </w:r>
      <w:r>
        <w:rPr>
          <w:rStyle w:val="VerbatimChar"/>
        </w:rPr>
        <w:t xml:space="preserve">insertar_datos.py</w:t>
      </w:r>
      <w:r>
        <w:t xml:space="preserve"> </w:t>
      </w:r>
      <w:r>
        <w:t xml:space="preserve">pero para el usuario Carlos Alberto. Inserta su perfil, dos referencias de pedido y el detalle completo de esos dos pedidos.</w:t>
      </w:r>
    </w:p>
    <w:p>
      <w:pPr>
        <w:pStyle w:val="BodyText"/>
      </w:pPr>
      <w:r>
        <w:t xml:space="preserve">Cada pedido tiene su cabecera (</w:t>
      </w:r>
      <w:r>
        <w:rPr>
          <w:rStyle w:val="VerbatimChar"/>
        </w:rPr>
        <w:t xml:space="preserve">ORD#901, SK=INFO</w:t>
      </w:r>
      <w:r>
        <w:t xml:space="preserve">) y sus ítems de producto (</w:t>
      </w:r>
      <w:r>
        <w:rPr>
          <w:rStyle w:val="VerbatimChar"/>
        </w:rPr>
        <w:t xml:space="preserve">ORD#901, SK=ITEM#MONITOR_LG</w:t>
      </w:r>
      <w:r>
        <w:t xml:space="preserve">,</w:t>
      </w:r>
      <w:r>
        <w:t xml:space="preserve"> </w:t>
      </w:r>
      <w:r>
        <w:rPr>
          <w:rStyle w:val="VerbatimChar"/>
        </w:rPr>
        <w:t xml:space="preserve">ORD#901, SK=ITEM#TECLADO_MEC</w:t>
      </w:r>
      <w:r>
        <w:t xml:space="preserve">). Cuando el frontend pide el detalle del pedido 901, el adaptador hace una query por</w:t>
      </w:r>
      <w:r>
        <w:t xml:space="preserve"> </w:t>
      </w:r>
      <w:r>
        <w:rPr>
          <w:rStyle w:val="VerbatimChar"/>
        </w:rPr>
        <w:t xml:space="preserve">PK=ORD#901</w:t>
      </w:r>
      <w:r>
        <w:t xml:space="preserve"> </w:t>
      </w:r>
      <w:r>
        <w:t xml:space="preserve">y separa los ítems: el que tiene</w:t>
      </w:r>
      <w:r>
        <w:t xml:space="preserve"> </w:t>
      </w:r>
      <w:r>
        <w:rPr>
          <w:rStyle w:val="VerbatimChar"/>
        </w:rPr>
        <w:t xml:space="preserve">SK=INFO</w:t>
      </w:r>
      <w:r>
        <w:t xml:space="preserve"> </w:t>
      </w:r>
      <w:r>
        <w:t xml:space="preserve">es la cabecera y los que tienen</w:t>
      </w:r>
      <w:r>
        <w:t xml:space="preserve"> </w:t>
      </w:r>
      <w:r>
        <w:rPr>
          <w:rStyle w:val="VerbatimChar"/>
        </w:rPr>
        <w:t xml:space="preserve">SK begins_with "ITEM#"</w:t>
      </w:r>
      <w:r>
        <w:t xml:space="preserve"> </w:t>
      </w:r>
      <w:r>
        <w:t xml:space="preserve">son los productos comprados.</w:t>
      </w:r>
    </w:p>
    <w:p>
      <w:r>
        <w:pict>
          <v:rect style="width:0;height:1.5pt" o:hralign="center" o:hrstd="t" o:hr="t"/>
        </w:pict>
      </w:r>
    </w:p>
    <w:bookmarkEnd w:id="15"/>
    <w:bookmarkStart w:id="16" w:name="insertar_productos.py"/>
    <w:p>
      <w:pPr>
        <w:pStyle w:val="Heading2"/>
      </w:pPr>
      <w:r>
        <w:rPr>
          <w:rStyle w:val="VerbatimChar"/>
        </w:rPr>
        <w:t xml:space="preserve">insertar_productos.py</w:t>
      </w:r>
    </w:p>
    <w:p>
      <w:pPr>
        <w:pStyle w:val="FirstParagraph"/>
      </w:pPr>
      <w:r>
        <w:rPr>
          <w:b/>
          <w:bCs/>
        </w:rPr>
        <w:t xml:space="preserve">Ruta:</w:t>
      </w:r>
      <w:r>
        <w:t xml:space="preserve"> </w:t>
      </w:r>
      <w:r>
        <w:rPr>
          <w:rStyle w:val="VerbatimChar"/>
        </w:rPr>
        <w:t xml:space="preserve">mi-mercado-global-back/insertar_productos.py</w:t>
      </w:r>
    </w:p>
    <w:p>
      <w:pPr>
        <w:pStyle w:val="BodyText"/>
      </w:pPr>
      <w:r>
        <w:rPr>
          <w:b/>
          <w:bCs/>
        </w:rPr>
        <w:t xml:space="preserve">Librerías usadas:</w:t>
      </w:r>
    </w:p>
    <w:p>
      <w:pPr>
        <w:pStyle w:val="Compact"/>
        <w:numPr>
          <w:ilvl w:val="0"/>
          <w:numId w:val="1009"/>
        </w:numPr>
      </w:pPr>
      <w:r>
        <w:rPr>
          <w:rStyle w:val="VerbatimChar"/>
        </w:rPr>
        <w:t xml:space="preserve">boto3</w:t>
      </w:r>
      <w:r>
        <w:t xml:space="preserve"> </w:t>
      </w:r>
      <w:r>
        <w:t xml:space="preserve">— para conectarse a DynamoDB.</w:t>
      </w:r>
    </w:p>
    <w:p>
      <w:pPr>
        <w:pStyle w:val="Compact"/>
        <w:numPr>
          <w:ilvl w:val="0"/>
          <w:numId w:val="1009"/>
        </w:numPr>
      </w:pPr>
      <w:r>
        <w:rPr>
          <w:rStyle w:val="VerbatimChar"/>
        </w:rPr>
        <w:t xml:space="preserve">decimal.Decimal</w:t>
      </w:r>
      <w:r>
        <w:t xml:space="preserve"> </w:t>
      </w:r>
      <w:r>
        <w:t xml:space="preserve">— DynamoDB requiere que los números se inserten como</w:t>
      </w:r>
      <w:r>
        <w:t xml:space="preserve"> </w:t>
      </w:r>
      <w:r>
        <w:rPr>
          <w:rStyle w:val="VerbatimChar"/>
        </w:rPr>
        <w:t xml:space="preserve">Decimal</w:t>
      </w:r>
      <w:r>
        <w:t xml:space="preserve">, no como</w:t>
      </w:r>
      <w:r>
        <w:t xml:space="preserve"> </w:t>
      </w:r>
      <w:r>
        <w:rPr>
          <w:rStyle w:val="VerbatimChar"/>
        </w:rPr>
        <w:t xml:space="preserve">int</w:t>
      </w:r>
      <w:r>
        <w:t xml:space="preserve"> </w:t>
      </w:r>
      <w:r>
        <w:t xml:space="preserve">o</w:t>
      </w:r>
      <w:r>
        <w:t xml:space="preserve"> </w:t>
      </w:r>
      <w:r>
        <w:rPr>
          <w:rStyle w:val="VerbatimChar"/>
        </w:rPr>
        <w:t xml:space="preserve">float</w:t>
      </w:r>
      <w:r>
        <w:t xml:space="preserve"> </w:t>
      </w:r>
      <w:r>
        <w:t xml:space="preserve">de Python. Si se intenta insertar un</w:t>
      </w:r>
      <w:r>
        <w:t xml:space="preserve"> </w:t>
      </w:r>
      <w:r>
        <w:rPr>
          <w:rStyle w:val="VerbatimChar"/>
        </w:rPr>
        <w:t xml:space="preserve">float</w:t>
      </w:r>
      <w:r>
        <w:t xml:space="preserve"> </w:t>
      </w:r>
      <w:r>
        <w:t xml:space="preserve">directamente, boto3 lanza un error.</w:t>
      </w:r>
    </w:p>
    <w:p>
      <w:pPr>
        <w:pStyle w:val="Compact"/>
        <w:numPr>
          <w:ilvl w:val="0"/>
          <w:numId w:val="1009"/>
        </w:numPr>
      </w:pPr>
      <w:r>
        <w:rPr>
          <w:rStyle w:val="VerbatimChar"/>
        </w:rPr>
        <w:t xml:space="preserve">os</w:t>
      </w:r>
      <w:r>
        <w:t xml:space="preserve"> </w:t>
      </w:r>
      <w:r>
        <w:t xml:space="preserve">— para leer</w:t>
      </w:r>
      <w:r>
        <w:t xml:space="preserve"> </w:t>
      </w:r>
      <w:r>
        <w:rPr>
          <w:rStyle w:val="VerbatimChar"/>
        </w:rPr>
        <w:t xml:space="preserve">DYNAMODB_ENDPOINT</w:t>
      </w:r>
      <w:r>
        <w:t xml:space="preserve">.</w:t>
      </w:r>
    </w:p>
    <w:p>
      <w:pPr>
        <w:pStyle w:val="FirstParagraph"/>
      </w:pPr>
      <w:r>
        <w:rPr>
          <w:b/>
          <w:bCs/>
        </w:rPr>
        <w:t xml:space="preserve">Cómo funciona:</w:t>
      </w:r>
    </w:p>
    <w:p>
      <w:pPr>
        <w:pStyle w:val="BodyText"/>
      </w:pPr>
      <w:r>
        <w:t xml:space="preserve">Inserta los 13 productos del catálogo divididos en 4 categorías: Electrónica (4), Ropa (4), Hogar (2) y Deportes (3).</w:t>
      </w:r>
    </w:p>
    <w:p>
      <w:pPr>
        <w:pStyle w:val="BodyText"/>
      </w:pPr>
      <w:r>
        <w:t xml:space="preserve">Cada producto tiene como</w:t>
      </w:r>
      <w:r>
        <w:t xml:space="preserve"> </w:t>
      </w:r>
      <w:r>
        <w:rPr>
          <w:rStyle w:val="VerbatimChar"/>
        </w:rPr>
        <w:t xml:space="preserve">PK</w:t>
      </w:r>
      <w:r>
        <w:t xml:space="preserve"> </w:t>
      </w:r>
      <w:r>
        <w:t xml:space="preserve">el formato</w:t>
      </w:r>
      <w:r>
        <w:t xml:space="preserve"> </w:t>
      </w:r>
      <w:r>
        <w:rPr>
          <w:rStyle w:val="VerbatimChar"/>
        </w:rPr>
        <w:t xml:space="preserve">PROD#001</w:t>
      </w:r>
      <w:r>
        <w:t xml:space="preserve"> </w:t>
      </w:r>
      <w:r>
        <w:t xml:space="preserve">y como</w:t>
      </w:r>
      <w:r>
        <w:t xml:space="preserve"> </w:t>
      </w:r>
      <w:r>
        <w:rPr>
          <w:rStyle w:val="VerbatimChar"/>
        </w:rPr>
        <w:t xml:space="preserve">SK</w:t>
      </w:r>
      <w:r>
        <w:t xml:space="preserve"> </w:t>
      </w:r>
      <w:r>
        <w:t xml:space="preserve">siempre</w:t>
      </w:r>
      <w:r>
        <w:t xml:space="preserve"> </w:t>
      </w:r>
      <w:r>
        <w:rPr>
          <w:rStyle w:val="VerbatimChar"/>
        </w:rPr>
        <w:t xml:space="preserve">INFO</w:t>
      </w:r>
      <w:r>
        <w:t xml:space="preserve">. Esto es el Single-Table Design: todos los ítems comparten la misma tabla y la combinación PK+SK identifica de qué tipo de dato se trata.</w:t>
      </w:r>
    </w:p>
    <w:p>
      <w:pPr>
        <w:pStyle w:val="BodyText"/>
      </w:pPr>
      <w:r>
        <w:t xml:space="preserve">Los atributos</w:t>
      </w:r>
      <w:r>
        <w:t xml:space="preserve"> </w:t>
      </w:r>
      <w:r>
        <w:rPr>
          <w:rStyle w:val="VerbatimChar"/>
        </w:rPr>
        <w:t xml:space="preserve">Categoria</w:t>
      </w:r>
      <w:r>
        <w:t xml:space="preserve"> </w:t>
      </w:r>
      <w:r>
        <w:t xml:space="preserve">y</w:t>
      </w:r>
      <w:r>
        <w:t xml:space="preserve"> </w:t>
      </w:r>
      <w:r>
        <w:rPr>
          <w:rStyle w:val="VerbatimChar"/>
        </w:rPr>
        <w:t xml:space="preserve">Nombre</w:t>
      </w:r>
      <w:r>
        <w:t xml:space="preserve"> </w:t>
      </w:r>
      <w:r>
        <w:t xml:space="preserve">son los que usa el GSI_2 para filtrar. Cuando el frontend pide productos de categoría</w:t>
      </w:r>
      <w:r>
        <w:t xml:space="preserve"> </w:t>
      </w:r>
      <w:r>
        <w:rPr>
          <w:rStyle w:val="VerbatimChar"/>
        </w:rPr>
        <w:t xml:space="preserve">Deportes</w:t>
      </w:r>
      <w:r>
        <w:t xml:space="preserve">, DynamoDB va directamente al GSI_2 y busca todos los ítems donde</w:t>
      </w:r>
      <w:r>
        <w:t xml:space="preserve"> </w:t>
      </w:r>
      <w:r>
        <w:rPr>
          <w:rStyle w:val="VerbatimChar"/>
        </w:rPr>
        <w:t xml:space="preserve">Categoria="Deportes"</w:t>
      </w:r>
      <w:r>
        <w:t xml:space="preserve">, sin tener que revisar los otros 34 ítems de la tabla.</w:t>
      </w:r>
    </w:p>
    <w:p>
      <w:pPr>
        <w:pStyle w:val="BodyText"/>
      </w:pPr>
      <w:r>
        <w:t xml:space="preserve">Los precios se insertan como</w:t>
      </w:r>
      <w:r>
        <w:t xml:space="preserve"> </w:t>
      </w:r>
      <w:r>
        <w:rPr>
          <w:rStyle w:val="VerbatimChar"/>
        </w:rPr>
        <w:t xml:space="preserve">Decimal("850000")</w:t>
      </w:r>
      <w:r>
        <w:t xml:space="preserve"> </w:t>
      </w:r>
      <w:r>
        <w:t xml:space="preserve">en lugar de simplemente</w:t>
      </w:r>
      <w:r>
        <w:t xml:space="preserve"> </w:t>
      </w:r>
      <w:r>
        <w:rPr>
          <w:rStyle w:val="VerbatimChar"/>
        </w:rPr>
        <w:t xml:space="preserve">850000</w:t>
      </w:r>
      <w:r>
        <w:t xml:space="preserve"> </w:t>
      </w:r>
      <w:r>
        <w:t xml:space="preserve">por un requisito de boto3 con DynamoDB.</w:t>
      </w:r>
    </w:p>
    <w:p>
      <w:r>
        <w:pict>
          <v:rect style="width:0;height:1.5pt" o:hralign="center" o:hrstd="t" o:hr="t"/>
        </w:pict>
      </w:r>
    </w:p>
    <w:bookmarkEnd w:id="16"/>
    <w:bookmarkStart w:id="17" w:name="cdkcdkcdk_stack.py"/>
    <w:p>
      <w:pPr>
        <w:pStyle w:val="Heading2"/>
      </w:pPr>
      <w:r>
        <w:rPr>
          <w:rStyle w:val="VerbatimChar"/>
        </w:rPr>
        <w:t xml:space="preserve">cdk/cdk/cdk_stack.py</w:t>
      </w:r>
    </w:p>
    <w:p>
      <w:pPr>
        <w:pStyle w:val="FirstParagraph"/>
      </w:pPr>
      <w:r>
        <w:rPr>
          <w:b/>
          <w:bCs/>
        </w:rPr>
        <w:t xml:space="preserve">Ruta:</w:t>
      </w:r>
      <w:r>
        <w:t xml:space="preserve"> </w:t>
      </w:r>
      <w:r>
        <w:rPr>
          <w:rStyle w:val="VerbatimChar"/>
        </w:rPr>
        <w:t xml:space="preserve">cdk/cdk/cdk_stack.py</w:t>
      </w:r>
    </w:p>
    <w:p>
      <w:pPr>
        <w:pStyle w:val="BodyText"/>
      </w:pPr>
      <w:r>
        <w:rPr>
          <w:b/>
          <w:bCs/>
        </w:rPr>
        <w:t xml:space="preserve">Librerías usadas:</w:t>
      </w:r>
    </w:p>
    <w:p>
      <w:pPr>
        <w:pStyle w:val="Compact"/>
        <w:numPr>
          <w:ilvl w:val="0"/>
          <w:numId w:val="1010"/>
        </w:numPr>
      </w:pPr>
      <w:r>
        <w:rPr>
          <w:rStyle w:val="VerbatimChar"/>
        </w:rPr>
        <w:t xml:space="preserve">aws_cdk</w:t>
      </w:r>
      <w:r>
        <w:t xml:space="preserve"> </w:t>
      </w:r>
      <w:r>
        <w:t xml:space="preserve">— framework de Amazon para definir infraestructura como código en Python. En lugar de crear recursos manualmente en la consola de AWS, se define todo en código y CDK lo despliega automáticamente.</w:t>
      </w:r>
    </w:p>
    <w:p>
      <w:pPr>
        <w:pStyle w:val="Compact"/>
        <w:numPr>
          <w:ilvl w:val="0"/>
          <w:numId w:val="1010"/>
        </w:numPr>
      </w:pPr>
      <w:r>
        <w:rPr>
          <w:rStyle w:val="VerbatimChar"/>
        </w:rPr>
        <w:t xml:space="preserve">aws_cdk.aws_dynamodb</w:t>
      </w:r>
      <w:r>
        <w:t xml:space="preserve"> </w:t>
      </w:r>
      <w:r>
        <w:t xml:space="preserve">— módulo del CDK para crear tablas DynamoDB y sus índices secundarios.</w:t>
      </w:r>
    </w:p>
    <w:p>
      <w:pPr>
        <w:pStyle w:val="Compact"/>
        <w:numPr>
          <w:ilvl w:val="0"/>
          <w:numId w:val="1010"/>
        </w:numPr>
      </w:pPr>
      <w:r>
        <w:rPr>
          <w:rStyle w:val="VerbatimChar"/>
        </w:rPr>
        <w:t xml:space="preserve">aws_cdk.aws_lambda</w:t>
      </w:r>
      <w:r>
        <w:t xml:space="preserve"> </w:t>
      </w:r>
      <w:r>
        <w:t xml:space="preserve">— módulo del CDK para crear funciones Lambda. Incluye la clase</w:t>
      </w:r>
      <w:r>
        <w:t xml:space="preserve"> </w:t>
      </w:r>
      <w:r>
        <w:rPr>
          <w:rStyle w:val="VerbatimChar"/>
        </w:rPr>
        <w:t xml:space="preserve">Runtime</w:t>
      </w:r>
      <w:r>
        <w:t xml:space="preserve"> </w:t>
      </w:r>
      <w:r>
        <w:t xml:space="preserve">que define la versión de Python (3.12 en este caso).</w:t>
      </w:r>
    </w:p>
    <w:p>
      <w:pPr>
        <w:pStyle w:val="Compact"/>
        <w:numPr>
          <w:ilvl w:val="0"/>
          <w:numId w:val="1010"/>
        </w:numPr>
      </w:pPr>
      <w:r>
        <w:rPr>
          <w:rStyle w:val="VerbatimChar"/>
        </w:rPr>
        <w:t xml:space="preserve">aws_cdk.aws_apigateway</w:t>
      </w:r>
      <w:r>
        <w:t xml:space="preserve"> </w:t>
      </w:r>
      <w:r>
        <w:t xml:space="preserve">— módulo del CDK para crear la API Gateway que expone la Lambda como una API REST accesible desde el exterior.</w:t>
      </w:r>
    </w:p>
    <w:p>
      <w:pPr>
        <w:pStyle w:val="Compact"/>
        <w:numPr>
          <w:ilvl w:val="0"/>
          <w:numId w:val="1010"/>
        </w:numPr>
      </w:pPr>
      <w:r>
        <w:rPr>
          <w:rStyle w:val="VerbatimChar"/>
        </w:rPr>
        <w:t xml:space="preserve">aws_cdk.BundlingOptions</w:t>
      </w:r>
      <w:r>
        <w:t xml:space="preserve"> </w:t>
      </w:r>
      <w:r>
        <w:t xml:space="preserve">— clase que configura cómo se empaqueta el código de la Lambda. Es aquí donde se especifica</w:t>
      </w:r>
      <w:r>
        <w:t xml:space="preserve"> </w:t>
      </w:r>
      <w:r>
        <w:rPr>
          <w:rStyle w:val="VerbatimChar"/>
        </w:rPr>
        <w:t xml:space="preserve">platform="linux/amd64"</w:t>
      </w:r>
      <w:r>
        <w:t xml:space="preserve">.</w:t>
      </w:r>
    </w:p>
    <w:p>
      <w:pPr>
        <w:pStyle w:val="Compact"/>
        <w:numPr>
          <w:ilvl w:val="0"/>
          <w:numId w:val="1010"/>
        </w:numPr>
      </w:pPr>
      <w:r>
        <w:rPr>
          <w:rStyle w:val="VerbatimChar"/>
        </w:rPr>
        <w:t xml:space="preserve">constructs.Construct</w:t>
      </w:r>
      <w:r>
        <w:t xml:space="preserve"> </w:t>
      </w:r>
      <w:r>
        <w:t xml:space="preserve">— clase base del CDK que deben heredar todos los stacks.</w:t>
      </w:r>
    </w:p>
    <w:p>
      <w:pPr>
        <w:pStyle w:val="FirstParagraph"/>
      </w:pPr>
      <w:r>
        <w:rPr>
          <w:b/>
          <w:bCs/>
        </w:rPr>
        <w:t xml:space="preserve">Cómo funciona:</w:t>
      </w:r>
    </w:p>
    <w:p>
      <w:pPr>
        <w:pStyle w:val="BodyText"/>
      </w:pPr>
      <w:r>
        <w:t xml:space="preserve">La clase</w:t>
      </w:r>
      <w:r>
        <w:t xml:space="preserve"> </w:t>
      </w:r>
      <w:r>
        <w:rPr>
          <w:rStyle w:val="VerbatimChar"/>
        </w:rPr>
        <w:t xml:space="preserve">CdkStack</w:t>
      </w:r>
      <w:r>
        <w:t xml:space="preserve"> </w:t>
      </w:r>
      <w:r>
        <w:t xml:space="preserve">define todos los recursos de AWS que se necesitan. Cuando se corre</w:t>
      </w:r>
      <w:r>
        <w:t xml:space="preserve"> </w:t>
      </w:r>
      <w:r>
        <w:rPr>
          <w:rStyle w:val="VerbatimChar"/>
        </w:rPr>
        <w:t xml:space="preserve">cdklocal deploy</w:t>
      </w:r>
      <w:r>
        <w:t xml:space="preserve">, CDK lee esta clase, genera un template de CloudFormation y lo despliega en LocalStack.</w:t>
      </w:r>
    </w:p>
    <w:p>
      <w:pPr>
        <w:pStyle w:val="BodyText"/>
      </w:pPr>
      <w:r>
        <w:t xml:space="preserve">Primero se crea la tabla DynamoDB con</w:t>
      </w:r>
      <w:r>
        <w:t xml:space="preserve"> </w:t>
      </w:r>
      <w:r>
        <w:rPr>
          <w:rStyle w:val="VerbatimChar"/>
        </w:rPr>
        <w:t xml:space="preserve">PK</w:t>
      </w:r>
      <w:r>
        <w:t xml:space="preserve"> </w:t>
      </w:r>
      <w:r>
        <w:t xml:space="preserve">y</w:t>
      </w:r>
      <w:r>
        <w:t xml:space="preserve"> </w:t>
      </w:r>
      <w:r>
        <w:rPr>
          <w:rStyle w:val="VerbatimChar"/>
        </w:rPr>
        <w:t xml:space="preserve">SK</w:t>
      </w:r>
      <w:r>
        <w:t xml:space="preserve"> </w:t>
      </w:r>
      <w:r>
        <w:t xml:space="preserve">como String. Se usa</w:t>
      </w:r>
      <w:r>
        <w:t xml:space="preserve"> </w:t>
      </w:r>
      <w:r>
        <w:rPr>
          <w:rStyle w:val="VerbatimChar"/>
        </w:rPr>
        <w:t xml:space="preserve">BillingMode.PAY_PER_REQUEST</w:t>
      </w:r>
      <w:r>
        <w:t xml:space="preserve"> </w:t>
      </w:r>
      <w:r>
        <w:t xml:space="preserve">para no tener que especificar capacidad, y</w:t>
      </w:r>
      <w:r>
        <w:t xml:space="preserve"> </w:t>
      </w:r>
      <w:r>
        <w:rPr>
          <w:rStyle w:val="VerbatimChar"/>
        </w:rPr>
        <w:t xml:space="preserve">RemovalPolicy.DESTROY</w:t>
      </w:r>
      <w:r>
        <w:t xml:space="preserve"> </w:t>
      </w:r>
      <w:r>
        <w:t xml:space="preserve">para que al destruir el stack también se borre la tabla.</w:t>
      </w:r>
    </w:p>
    <w:p>
      <w:pPr>
        <w:pStyle w:val="BodyText"/>
      </w:pPr>
      <w:r>
        <w:t xml:space="preserve">Luego se agregan los dos GSI con</w:t>
      </w:r>
      <w:r>
        <w:t xml:space="preserve"> </w:t>
      </w:r>
      <w:r>
        <w:rPr>
          <w:rStyle w:val="VerbatimChar"/>
        </w:rPr>
        <w:t xml:space="preserve">add_global_secondary_index()</w:t>
      </w:r>
      <w:r>
        <w:t xml:space="preserve">. El GSI_1 tiene</w:t>
      </w:r>
      <w:r>
        <w:t xml:space="preserve"> </w:t>
      </w:r>
      <w:r>
        <w:rPr>
          <w:rStyle w:val="VerbatimChar"/>
        </w:rPr>
        <w:t xml:space="preserve">Estado</w:t>
      </w:r>
      <w:r>
        <w:t xml:space="preserve"> </w:t>
      </w:r>
      <w:r>
        <w:t xml:space="preserve">como clave de partición y</w:t>
      </w:r>
      <w:r>
        <w:t xml:space="preserve"> </w:t>
      </w:r>
      <w:r>
        <w:rPr>
          <w:rStyle w:val="VerbatimChar"/>
        </w:rPr>
        <w:t xml:space="preserve">Fecha_Creacion</w:t>
      </w:r>
      <w:r>
        <w:t xml:space="preserve"> </w:t>
      </w:r>
      <w:r>
        <w:t xml:space="preserve">como clave de ordenamiento, lo que permite buscar pedidos por estado y ordenarlos por fecha. El GSI_2 tiene</w:t>
      </w:r>
      <w:r>
        <w:t xml:space="preserve"> </w:t>
      </w:r>
      <w:r>
        <w:rPr>
          <w:rStyle w:val="VerbatimChar"/>
        </w:rPr>
        <w:t xml:space="preserve">Categoria</w:t>
      </w:r>
      <w:r>
        <w:t xml:space="preserve"> </w:t>
      </w:r>
      <w:r>
        <w:t xml:space="preserve">como clave de partición y</w:t>
      </w:r>
      <w:r>
        <w:t xml:space="preserve"> </w:t>
      </w:r>
      <w:r>
        <w:rPr>
          <w:rStyle w:val="VerbatimChar"/>
        </w:rPr>
        <w:t xml:space="preserve">Nombre</w:t>
      </w:r>
      <w:r>
        <w:t xml:space="preserve"> </w:t>
      </w:r>
      <w:r>
        <w:t xml:space="preserve">como clave de ordenamiento, lo que permite traer los productos de una categoría ordenados alfabéticamente.</w:t>
      </w:r>
    </w:p>
    <w:p>
      <w:pPr>
        <w:pStyle w:val="BodyText"/>
      </w:pPr>
      <w:r>
        <w:t xml:space="preserve">La Lambda se crea con el código del directorio</w:t>
      </w:r>
      <w:r>
        <w:t xml:space="preserve"> </w:t>
      </w:r>
      <w:r>
        <w:rPr>
          <w:rStyle w:val="VerbatimChar"/>
        </w:rPr>
        <w:t xml:space="preserve">mi-mercado-global-back/</w:t>
      </w:r>
      <w:r>
        <w:t xml:space="preserve">. El</w:t>
      </w:r>
      <w:r>
        <w:t xml:space="preserve"> </w:t>
      </w:r>
      <w:r>
        <w:rPr>
          <w:rStyle w:val="VerbatimChar"/>
        </w:rPr>
        <w:t xml:space="preserve">BundlingOptions</w:t>
      </w:r>
      <w:r>
        <w:t xml:space="preserve"> </w:t>
      </w:r>
      <w:r>
        <w:t xml:space="preserve">le dice a CDK que use un contenedor Docker para instalar las dependencias antes de empaquetar. El parámetro</w:t>
      </w:r>
      <w:r>
        <w:t xml:space="preserve"> </w:t>
      </w:r>
      <w:r>
        <w:rPr>
          <w:rStyle w:val="VerbatimChar"/>
        </w:rPr>
        <w:t xml:space="preserve">platform="linux/amd64"</w:t>
      </w:r>
      <w:r>
        <w:t xml:space="preserve"> </w:t>
      </w:r>
      <w:r>
        <w:t xml:space="preserve">es crítico: sin él, en Mac con chip Apple Silicon (ARM64), las librerías compiladas como</w:t>
      </w:r>
      <w:r>
        <w:t xml:space="preserve"> </w:t>
      </w:r>
      <w:r>
        <w:rPr>
          <w:rStyle w:val="VerbatimChar"/>
        </w:rPr>
        <w:t xml:space="preserve">pydantic_core</w:t>
      </w:r>
      <w:r>
        <w:t xml:space="preserve"> </w:t>
      </w:r>
      <w:r>
        <w:t xml:space="preserve">se instalarían para arquitectura ARM y fallarían en Lambda que usa x86_64.</w:t>
      </w:r>
    </w:p>
    <w:p>
      <w:pPr>
        <w:pStyle w:val="BodyText"/>
      </w:pPr>
      <w:r>
        <w:t xml:space="preserve">Finalmente se crea la API Gateway con</w:t>
      </w:r>
      <w:r>
        <w:t xml:space="preserve"> </w:t>
      </w:r>
      <w:r>
        <w:rPr>
          <w:rStyle w:val="VerbatimChar"/>
        </w:rPr>
        <w:t xml:space="preserve">LambdaRestApi</w:t>
      </w:r>
      <w:r>
        <w:t xml:space="preserve"> </w:t>
      </w:r>
      <w:r>
        <w:t xml:space="preserve">en modo</w:t>
      </w:r>
      <w:r>
        <w:t xml:space="preserve"> </w:t>
      </w:r>
      <w:r>
        <w:rPr>
          <w:rStyle w:val="VerbatimChar"/>
        </w:rPr>
        <w:t xml:space="preserve">proxy=True</w:t>
      </w:r>
      <w:r>
        <w:t xml:space="preserve">, lo que significa que cualquier ruta y cualquier método HTTP se redirige directamente a la Lambda, sin tener que definir cada recurso manualmente.</w:t>
      </w:r>
    </w:p>
    <w:p>
      <w:r>
        <w:pict>
          <v:rect style="width:0;height:1.5pt" o:hralign="center" o:hrstd="t" o:hr="t"/>
        </w:pict>
      </w:r>
    </w:p>
    <w:bookmarkEnd w:id="17"/>
    <w:bookmarkStart w:id="18" w:name="cdkapp.py"/>
    <w:p>
      <w:pPr>
        <w:pStyle w:val="Heading2"/>
      </w:pPr>
      <w:r>
        <w:rPr>
          <w:rStyle w:val="VerbatimChar"/>
        </w:rPr>
        <w:t xml:space="preserve">cdk/app.py</w:t>
      </w:r>
    </w:p>
    <w:p>
      <w:pPr>
        <w:pStyle w:val="FirstParagraph"/>
      </w:pPr>
      <w:r>
        <w:rPr>
          <w:b/>
          <w:bCs/>
        </w:rPr>
        <w:t xml:space="preserve">Ruta:</w:t>
      </w:r>
      <w:r>
        <w:t xml:space="preserve"> </w:t>
      </w:r>
      <w:r>
        <w:rPr>
          <w:rStyle w:val="VerbatimChar"/>
        </w:rPr>
        <w:t xml:space="preserve">cdk/app.py</w:t>
      </w:r>
    </w:p>
    <w:p>
      <w:pPr>
        <w:pStyle w:val="BodyText"/>
      </w:pPr>
      <w:r>
        <w:rPr>
          <w:b/>
          <w:bCs/>
        </w:rPr>
        <w:t xml:space="preserve">Librerías usadas:</w:t>
      </w:r>
    </w:p>
    <w:p>
      <w:pPr>
        <w:pStyle w:val="Compact"/>
        <w:numPr>
          <w:ilvl w:val="0"/>
          <w:numId w:val="1011"/>
        </w:numPr>
      </w:pPr>
      <w:r>
        <w:rPr>
          <w:rStyle w:val="VerbatimChar"/>
        </w:rPr>
        <w:t xml:space="preserve">aws_cdk</w:t>
      </w:r>
      <w:r>
        <w:t xml:space="preserve"> </w:t>
      </w:r>
      <w:r>
        <w:t xml:space="preserve">— para crear la aplicación CDK y el entorno de despliegue.</w:t>
      </w:r>
    </w:p>
    <w:p>
      <w:pPr>
        <w:pStyle w:val="FirstParagraph"/>
      </w:pPr>
      <w:r>
        <w:rPr>
          <w:b/>
          <w:bCs/>
        </w:rPr>
        <w:t xml:space="preserve">Cómo funciona:</w:t>
      </w:r>
    </w:p>
    <w:p>
      <w:pPr>
        <w:pStyle w:val="BodyText"/>
      </w:pPr>
      <w:r>
        <w:t xml:space="preserve">Es el punto de entrada del CDK. Crea una instancia de</w:t>
      </w:r>
      <w:r>
        <w:t xml:space="preserve"> </w:t>
      </w:r>
      <w:r>
        <w:rPr>
          <w:rStyle w:val="VerbatimChar"/>
        </w:rPr>
        <w:t xml:space="preserve">cdk.App()</w:t>
      </w:r>
      <w:r>
        <w:t xml:space="preserve">, instancia el stack</w:t>
      </w:r>
      <w:r>
        <w:t xml:space="preserve"> </w:t>
      </w:r>
      <w:r>
        <w:rPr>
          <w:rStyle w:val="VerbatimChar"/>
        </w:rPr>
        <w:t xml:space="preserve">CdkStack</w:t>
      </w:r>
      <w:r>
        <w:t xml:space="preserve"> </w:t>
      </w:r>
      <w:r>
        <w:t xml:space="preserve">y llama a</w:t>
      </w:r>
      <w:r>
        <w:t xml:space="preserve"> </w:t>
      </w:r>
      <w:r>
        <w:rPr>
          <w:rStyle w:val="VerbatimChar"/>
        </w:rPr>
        <w:t xml:space="preserve">app.synth()</w:t>
      </w:r>
      <w:r>
        <w:t xml:space="preserve"> </w:t>
      </w:r>
      <w:r>
        <w:t xml:space="preserve">que genera el template de CloudFormation. La cuenta</w:t>
      </w:r>
      <w:r>
        <w:t xml:space="preserve"> </w:t>
      </w:r>
      <w:r>
        <w:rPr>
          <w:rStyle w:val="VerbatimChar"/>
        </w:rPr>
        <w:t xml:space="preserve">000000000000</w:t>
      </w:r>
      <w:r>
        <w:t xml:space="preserve"> </w:t>
      </w:r>
      <w:r>
        <w:t xml:space="preserve">y la región</w:t>
      </w:r>
      <w:r>
        <w:t xml:space="preserve"> </w:t>
      </w:r>
      <w:r>
        <w:rPr>
          <w:rStyle w:val="VerbatimChar"/>
        </w:rPr>
        <w:t xml:space="preserve">us-east-1</w:t>
      </w:r>
      <w:r>
        <w:t xml:space="preserve"> </w:t>
      </w:r>
      <w:r>
        <w:t xml:space="preserve">son los valores que usa LocalStack por defecto para simular una cuenta de AWS.</w:t>
      </w:r>
    </w:p>
    <w:p>
      <w:r>
        <w:pict>
          <v:rect style="width:0;height:1.5pt" o:hralign="center" o:hrstd="t" o:hr="t"/>
        </w:pict>
      </w:r>
    </w:p>
    <w:bookmarkEnd w:id="18"/>
    <w:bookmarkStart w:id="19" w:name="start.sh"/>
    <w:p>
      <w:pPr>
        <w:pStyle w:val="Heading2"/>
      </w:pPr>
      <w:r>
        <w:rPr>
          <w:rStyle w:val="VerbatimChar"/>
        </w:rPr>
        <w:t xml:space="preserve">start.sh</w:t>
      </w:r>
    </w:p>
    <w:p>
      <w:pPr>
        <w:pStyle w:val="FirstParagraph"/>
      </w:pPr>
      <w:r>
        <w:rPr>
          <w:b/>
          <w:bCs/>
        </w:rPr>
        <w:t xml:space="preserve">Ruta:</w:t>
      </w:r>
      <w:r>
        <w:t xml:space="preserve"> </w:t>
      </w:r>
      <w:r>
        <w:rPr>
          <w:rStyle w:val="VerbatimChar"/>
        </w:rPr>
        <w:t xml:space="preserve">start.sh</w:t>
      </w:r>
      <w:r>
        <w:t xml:space="preserve"> </w:t>
      </w:r>
      <w:r>
        <w:t xml:space="preserve">(raíz del proyecto)</w:t>
      </w:r>
    </w:p>
    <w:p>
      <w:pPr>
        <w:pStyle w:val="BodyText"/>
      </w:pPr>
      <w:r>
        <w:rPr>
          <w:b/>
          <w:bCs/>
        </w:rPr>
        <w:t xml:space="preserve">Cómo funciona:</w:t>
      </w:r>
    </w:p>
    <w:p>
      <w:pPr>
        <w:pStyle w:val="BodyText"/>
      </w:pPr>
      <w:r>
        <w:t xml:space="preserve">Script bash que automatiza todo el proceso de arranque. Ejecuta en orden:</w:t>
      </w:r>
    </w:p>
    <w:p>
      <w:pPr>
        <w:pStyle w:val="Compact"/>
        <w:numPr>
          <w:ilvl w:val="0"/>
          <w:numId w:val="1012"/>
        </w:numPr>
      </w:pPr>
      <w:r>
        <w:rPr>
          <w:rStyle w:val="VerbatimChar"/>
        </w:rPr>
        <w:t xml:space="preserve">docker compose up -d</w:t>
      </w:r>
      <w:r>
        <w:t xml:space="preserve"> </w:t>
      </w:r>
      <w:r>
        <w:t xml:space="preserve">para levantar LocalStack y Redis en segundo plano.</w:t>
      </w:r>
    </w:p>
    <w:p>
      <w:pPr>
        <w:pStyle w:val="Compact"/>
        <w:numPr>
          <w:ilvl w:val="0"/>
          <w:numId w:val="1012"/>
        </w:numPr>
      </w:pPr>
      <w:r>
        <w:t xml:space="preserve">Un bucle que hace</w:t>
      </w:r>
      <w:r>
        <w:t xml:space="preserve"> </w:t>
      </w:r>
      <w:r>
        <w:rPr>
          <w:rStyle w:val="VerbatimChar"/>
        </w:rPr>
        <w:t xml:space="preserve">curl</w:t>
      </w:r>
      <w:r>
        <w:t xml:space="preserve"> </w:t>
      </w:r>
      <w:r>
        <w:t xml:space="preserve">al endpoint de salud de LocalStack cada 2 segundos hasta que DynamoDB responda como disponible.</w:t>
      </w:r>
    </w:p>
    <w:p>
      <w:pPr>
        <w:pStyle w:val="Compact"/>
        <w:numPr>
          <w:ilvl w:val="0"/>
          <w:numId w:val="1012"/>
        </w:numPr>
      </w:pPr>
      <w:r>
        <w:rPr>
          <w:rStyle w:val="VerbatimChar"/>
        </w:rPr>
        <w:t xml:space="preserve">cdklocal deploy --require-approval never</w:t>
      </w:r>
      <w:r>
        <w:t xml:space="preserve"> </w:t>
      </w:r>
      <w:r>
        <w:t xml:space="preserve">para desplegar la Lambda, la tabla y la API Gateway.</w:t>
      </w:r>
    </w:p>
    <w:p>
      <w:pPr>
        <w:pStyle w:val="Compact"/>
        <w:numPr>
          <w:ilvl w:val="0"/>
          <w:numId w:val="1012"/>
        </w:numPr>
      </w:pPr>
      <w:r>
        <w:t xml:space="preserve">Los tres scripts de datos con</w:t>
      </w:r>
      <w:r>
        <w:t xml:space="preserve"> </w:t>
      </w:r>
      <w:r>
        <w:rPr>
          <w:rStyle w:val="VerbatimChar"/>
        </w:rPr>
        <w:t xml:space="preserve">DYNAMODB_ENDPOINT=http://localhost:4566</w:t>
      </w:r>
      <w:r>
        <w:t xml:space="preserve"> </w:t>
      </w:r>
      <w:r>
        <w:t xml:space="preserve">para que apunten a LocalStack y no a localhost:8000.</w:t>
      </w:r>
    </w:p>
    <w:p>
      <w:pPr>
        <w:pStyle w:val="Compact"/>
        <w:numPr>
          <w:ilvl w:val="0"/>
          <w:numId w:val="1012"/>
        </w:numPr>
      </w:pPr>
      <w:r>
        <w:t xml:space="preserve">Una verificación de si GSI_2 existe en la tabla. Si no existe (lo que puede pasar si LocalStack no lo creó correctamente al desplegar), lo crea directamente con el comando de AWS CLI.</w:t>
      </w:r>
    </w:p>
    <w:p>
      <w:pPr>
        <w:pStyle w:val="FirstParagraph"/>
      </w:pPr>
      <w:r>
        <w:t xml:space="preserve">El flag</w:t>
      </w:r>
      <w:r>
        <w:t xml:space="preserve"> </w:t>
      </w:r>
      <w:r>
        <w:rPr>
          <w:rStyle w:val="VerbatimChar"/>
        </w:rPr>
        <w:t xml:space="preserve">set -e</w:t>
      </w:r>
      <w:r>
        <w:t xml:space="preserve"> </w:t>
      </w:r>
      <w:r>
        <w:t xml:space="preserve">al inicio hace que el script se detenga inmediatamente si cualquier comando falla, evitando que continúe con pasos siguientes en un estado inconsistente.</w:t>
      </w:r>
    </w:p>
    <w:p>
      <w:r>
        <w:pict>
          <v:rect style="width:0;height:1.5pt" o:hralign="center" o:hrstd="t" o:hr="t"/>
        </w:pict>
      </w:r>
    </w:p>
    <w:bookmarkEnd w:id="19"/>
    <w:bookmarkEnd w:id="20"/>
    <w:bookmarkStart w:id="31" w:name="frontend-mi-mercado-global-front"/>
    <w:p>
      <w:pPr>
        <w:pStyle w:val="Heading1"/>
      </w:pPr>
      <w:r>
        <w:t xml:space="preserve">FRONTEND —</w:t>
      </w:r>
      <w:r>
        <w:t xml:space="preserve"> </w:t>
      </w:r>
      <w:r>
        <w:rPr>
          <w:rStyle w:val="VerbatimChar"/>
        </w:rPr>
        <w:t xml:space="preserve">mi-mercado-global-front/</w:t>
      </w:r>
    </w:p>
    <w:p>
      <w:r>
        <w:pict>
          <v:rect style="width:0;height:1.5pt" o:hralign="center" o:hrstd="t" o:hr="t"/>
        </w:pict>
      </w:r>
    </w:p>
    <w:bookmarkStart w:id="21" w:name="srcstoresapp.ts"/>
    <w:p>
      <w:pPr>
        <w:pStyle w:val="Heading2"/>
      </w:pPr>
      <w:r>
        <w:rPr>
          <w:rStyle w:val="VerbatimChar"/>
        </w:rPr>
        <w:t xml:space="preserve">src/stores/app.ts</w:t>
      </w:r>
    </w:p>
    <w:p>
      <w:pPr>
        <w:pStyle w:val="FirstParagraph"/>
      </w:pPr>
      <w:r>
        <w:rPr>
          <w:b/>
          <w:bCs/>
        </w:rPr>
        <w:t xml:space="preserve">Ruta:</w:t>
      </w:r>
      <w:r>
        <w:t xml:space="preserve"> </w:t>
      </w:r>
      <w:r>
        <w:rPr>
          <w:rStyle w:val="VerbatimChar"/>
        </w:rPr>
        <w:t xml:space="preserve">mi-mercado-global-front/src/stores/app.ts</w:t>
      </w:r>
    </w:p>
    <w:p>
      <w:pPr>
        <w:pStyle w:val="BodyText"/>
      </w:pPr>
      <w:r>
        <w:rPr>
          <w:b/>
          <w:bCs/>
        </w:rPr>
        <w:t xml:space="preserve">Librerías usadas:</w:t>
      </w:r>
    </w:p>
    <w:p>
      <w:pPr>
        <w:pStyle w:val="Compact"/>
        <w:numPr>
          <w:ilvl w:val="0"/>
          <w:numId w:val="1013"/>
        </w:numPr>
      </w:pPr>
      <w:r>
        <w:rPr>
          <w:rStyle w:val="VerbatimChar"/>
        </w:rPr>
        <w:t xml:space="preserve">pinia</w:t>
      </w:r>
      <w:r>
        <w:t xml:space="preserve"> </w:t>
      </w:r>
      <w:r>
        <w:t xml:space="preserve">— librería de manejo de estado global para Vue 3. Es el reemplazo oficial de Vuex. Permite que múltiples componentes accedan y modifiquen el mismo estado sin pasarse props entre ellos.</w:t>
      </w:r>
    </w:p>
    <w:p>
      <w:pPr>
        <w:pStyle w:val="Compact"/>
        <w:numPr>
          <w:ilvl w:val="0"/>
          <w:numId w:val="1013"/>
        </w:numPr>
      </w:pPr>
      <w:r>
        <w:rPr>
          <w:rStyle w:val="VerbatimChar"/>
        </w:rPr>
        <w:t xml:space="preserve">vue</w:t>
      </w:r>
      <w:r>
        <w:t xml:space="preserve"> </w:t>
      </w:r>
      <w:r>
        <w:t xml:space="preserve">— específicamente</w:t>
      </w:r>
      <w:r>
        <w:t xml:space="preserve"> </w:t>
      </w:r>
      <w:r>
        <w:rPr>
          <w:rStyle w:val="VerbatimChar"/>
        </w:rPr>
        <w:t xml:space="preserve">ref</w:t>
      </w:r>
      <w:r>
        <w:t xml:space="preserve"> </w:t>
      </w:r>
      <w:r>
        <w:t xml:space="preserve">para crear variables reactivas y</w:t>
      </w:r>
      <w:r>
        <w:t xml:space="preserve"> </w:t>
      </w:r>
      <w:r>
        <w:rPr>
          <w:rStyle w:val="VerbatimChar"/>
        </w:rPr>
        <w:t xml:space="preserve">computed</w:t>
      </w:r>
      <w:r>
        <w:t xml:space="preserve"> </w:t>
      </w:r>
      <w:r>
        <w:t xml:space="preserve">para crear valores calculados que se actualizan automáticamente cuando cambia su dependencia.</w:t>
      </w:r>
    </w:p>
    <w:p>
      <w:pPr>
        <w:pStyle w:val="FirstParagraph"/>
      </w:pPr>
      <w:r>
        <w:rPr>
          <w:b/>
          <w:bCs/>
        </w:rPr>
        <w:t xml:space="preserve">Cómo funciona:</w:t>
      </w:r>
    </w:p>
    <w:p>
      <w:pPr>
        <w:pStyle w:val="BodyText"/>
      </w:pPr>
      <w:r>
        <w:t xml:space="preserve">Define el store global de la aplicación usando la Composition API de Pinia (</w:t>
      </w:r>
      <w:r>
        <w:rPr>
          <w:rStyle w:val="VerbatimChar"/>
        </w:rPr>
        <w:t xml:space="preserve">defineStore</w:t>
      </w:r>
      <w:r>
        <w:t xml:space="preserve"> </w:t>
      </w:r>
      <w:r>
        <w:t xml:space="preserve">con función). Todo el estado compartido de la app vive aquí:</w:t>
      </w:r>
    </w:p>
    <w:p>
      <w:pPr>
        <w:pStyle w:val="Compact"/>
        <w:numPr>
          <w:ilvl w:val="0"/>
          <w:numId w:val="1014"/>
        </w:numPr>
      </w:pPr>
      <w:r>
        <w:rPr>
          <w:rStyle w:val="VerbatimChar"/>
        </w:rPr>
        <w:t xml:space="preserve">usuarioId</w:t>
      </w:r>
      <w:r>
        <w:t xml:space="preserve"> </w:t>
      </w:r>
      <w:r>
        <w:t xml:space="preserve">— el UUID del usuario activo. Empieza con el UUID de Luisa.</w:t>
      </w:r>
    </w:p>
    <w:p>
      <w:pPr>
        <w:pStyle w:val="Compact"/>
        <w:numPr>
          <w:ilvl w:val="0"/>
          <w:numId w:val="1014"/>
        </w:numPr>
      </w:pPr>
      <w:r>
        <w:rPr>
          <w:rStyle w:val="VerbatimChar"/>
        </w:rPr>
        <w:t xml:space="preserve">usuarioPerfil</w:t>
      </w:r>
      <w:r>
        <w:t xml:space="preserve"> </w:t>
      </w:r>
      <w:r>
        <w:t xml:space="preserve">— objeto con los datos del perfil (nombre, email, direcciones).</w:t>
      </w:r>
    </w:p>
    <w:p>
      <w:pPr>
        <w:pStyle w:val="Compact"/>
        <w:numPr>
          <w:ilvl w:val="0"/>
          <w:numId w:val="1014"/>
        </w:numPr>
      </w:pPr>
      <w:r>
        <w:rPr>
          <w:rStyle w:val="VerbatimChar"/>
        </w:rPr>
        <w:t xml:space="preserve">carritoItems</w:t>
      </w:r>
      <w:r>
        <w:t xml:space="preserve"> </w:t>
      </w:r>
      <w:r>
        <w:t xml:space="preserve">— array con los ítems del carrito.</w:t>
      </w:r>
    </w:p>
    <w:p>
      <w:pPr>
        <w:pStyle w:val="Compact"/>
        <w:numPr>
          <w:ilvl w:val="0"/>
          <w:numId w:val="1014"/>
        </w:numPr>
      </w:pPr>
      <w:r>
        <w:rPr>
          <w:rStyle w:val="VerbatimChar"/>
        </w:rPr>
        <w:t xml:space="preserve">cartAbierto</w:t>
      </w:r>
      <w:r>
        <w:t xml:space="preserve"> </w:t>
      </w:r>
      <w:r>
        <w:t xml:space="preserve">— booleano que controla si el panel lateral del carrito está visible.</w:t>
      </w:r>
    </w:p>
    <w:p>
      <w:pPr>
        <w:pStyle w:val="Compact"/>
        <w:numPr>
          <w:ilvl w:val="0"/>
          <w:numId w:val="1014"/>
        </w:numPr>
      </w:pPr>
      <w:r>
        <w:rPr>
          <w:rStyle w:val="VerbatimChar"/>
        </w:rPr>
        <w:t xml:space="preserve">searchQuery</w:t>
      </w:r>
      <w:r>
        <w:t xml:space="preserve"> </w:t>
      </w:r>
      <w:r>
        <w:t xml:space="preserve">— string del buscador que se actualiza en tiempo real desde el header.</w:t>
      </w:r>
    </w:p>
    <w:p>
      <w:pPr>
        <w:pStyle w:val="Compact"/>
        <w:numPr>
          <w:ilvl w:val="0"/>
          <w:numId w:val="1014"/>
        </w:numPr>
      </w:pPr>
      <w:r>
        <w:rPr>
          <w:rStyle w:val="VerbatimChar"/>
        </w:rPr>
        <w:t xml:space="preserve">pedidoCreado</w:t>
      </w:r>
      <w:r>
        <w:t xml:space="preserve"> </w:t>
      </w:r>
      <w:r>
        <w:t xml:space="preserve">— ID del último pedido creado, sirve para mostrar el toast de confirmación.</w:t>
      </w:r>
    </w:p>
    <w:p>
      <w:pPr>
        <w:pStyle w:val="FirstParagraph"/>
      </w:pPr>
      <w:r>
        <w:rPr>
          <w:rStyle w:val="VerbatimChar"/>
        </w:rPr>
        <w:t xml:space="preserve">cantidadCarrito</w:t>
      </w:r>
      <w:r>
        <w:t xml:space="preserve"> </w:t>
      </w:r>
      <w:r>
        <w:t xml:space="preserve">y</w:t>
      </w:r>
      <w:r>
        <w:t xml:space="preserve"> </w:t>
      </w:r>
      <w:r>
        <w:rPr>
          <w:rStyle w:val="VerbatimChar"/>
        </w:rPr>
        <w:t xml:space="preserve">totalCarrito</w:t>
      </w:r>
      <w:r>
        <w:t xml:space="preserve"> </w:t>
      </w:r>
      <w:r>
        <w:t xml:space="preserve">son</w:t>
      </w:r>
      <w:r>
        <w:t xml:space="preserve"> </w:t>
      </w:r>
      <w:r>
        <w:rPr>
          <w:rStyle w:val="VerbatimChar"/>
        </w:rPr>
        <w:t xml:space="preserve">computed</w:t>
      </w:r>
      <w:r>
        <w:t xml:space="preserve">: se recalculan automáticamente cada vez que</w:t>
      </w:r>
      <w:r>
        <w:t xml:space="preserve"> </w:t>
      </w:r>
      <w:r>
        <w:rPr>
          <w:rStyle w:val="VerbatimChar"/>
        </w:rPr>
        <w:t xml:space="preserve">carritoItems</w:t>
      </w:r>
      <w:r>
        <w:t xml:space="preserve"> </w:t>
      </w:r>
      <w:r>
        <w:t xml:space="preserve">cambia, sin llamadas adicionales al backend.</w:t>
      </w:r>
    </w:p>
    <w:p>
      <w:pPr>
        <w:pStyle w:val="BodyText"/>
      </w:pPr>
      <w:r>
        <w:rPr>
          <w:rStyle w:val="VerbatimChar"/>
        </w:rPr>
        <w:t xml:space="preserve">setUsuario()</w:t>
      </w:r>
      <w:r>
        <w:t xml:space="preserve"> </w:t>
      </w:r>
      <w:r>
        <w:t xml:space="preserve">es el método que se llama cuando el usuario elige otro perfil en el dropdown. Cambia el</w:t>
      </w:r>
      <w:r>
        <w:t xml:space="preserve"> </w:t>
      </w:r>
      <w:r>
        <w:rPr>
          <w:rStyle w:val="VerbatimChar"/>
        </w:rPr>
        <w:t xml:space="preserve">usuarioId</w:t>
      </w:r>
      <w:r>
        <w:t xml:space="preserve">, limpia el perfil actual y hace las dos peticiones al backend en paralelo con</w:t>
      </w:r>
      <w:r>
        <w:t xml:space="preserve"> </w:t>
      </w:r>
      <w:r>
        <w:rPr>
          <w:rStyle w:val="VerbatimChar"/>
        </w:rPr>
        <w:t xml:space="preserve">Promise.all()</w:t>
      </w:r>
      <w:r>
        <w:t xml:space="preserve"> </w:t>
      </w:r>
      <w:r>
        <w:t xml:space="preserve">para mayor velocidad.</w:t>
      </w:r>
    </w:p>
    <w:p>
      <w:pPr>
        <w:pStyle w:val="BodyText"/>
      </w:pPr>
      <w:r>
        <w:rPr>
          <w:rStyle w:val="VerbatimChar"/>
        </w:rPr>
        <w:t xml:space="preserve">realizarPedido()</w:t>
      </w:r>
      <w:r>
        <w:t xml:space="preserve"> </w:t>
      </w:r>
      <w:r>
        <w:t xml:space="preserve">construye el JSON del pedido usando el primer elemento de</w:t>
      </w:r>
      <w:r>
        <w:t xml:space="preserve"> </w:t>
      </w:r>
      <w:r>
        <w:rPr>
          <w:rStyle w:val="VerbatimChar"/>
        </w:rPr>
        <w:t xml:space="preserve">Direcciones</w:t>
      </w:r>
      <w:r>
        <w:t xml:space="preserve"> </w:t>
      </w:r>
      <w:r>
        <w:t xml:space="preserve">del perfil como dirección de envío, hace el POST a</w:t>
      </w:r>
      <w:r>
        <w:t xml:space="preserve"> </w:t>
      </w:r>
      <w:r>
        <w:rPr>
          <w:rStyle w:val="VerbatimChar"/>
        </w:rPr>
        <w:t xml:space="preserve">/api/pedidos</w:t>
      </w:r>
      <w:r>
        <w:t xml:space="preserve">, limpia el carrito localmente, cierra el panel y guarda el ID del pedido en</w:t>
      </w:r>
      <w:r>
        <w:t xml:space="preserve"> </w:t>
      </w:r>
      <w:r>
        <w:rPr>
          <w:rStyle w:val="VerbatimChar"/>
        </w:rPr>
        <w:t xml:space="preserve">pedidoCreado</w:t>
      </w:r>
      <w:r>
        <w:t xml:space="preserve">. Después de 4 segundos, limpia</w:t>
      </w:r>
      <w:r>
        <w:t xml:space="preserve"> </w:t>
      </w:r>
      <w:r>
        <w:rPr>
          <w:rStyle w:val="VerbatimChar"/>
        </w:rPr>
        <w:t xml:space="preserve">pedidoCreado</w:t>
      </w:r>
      <w:r>
        <w:t xml:space="preserve"> </w:t>
      </w:r>
      <w:r>
        <w:t xml:space="preserve">para que el toast desaparezca.</w:t>
      </w:r>
    </w:p>
    <w:p>
      <w:r>
        <w:pict>
          <v:rect style="width:0;height:1.5pt" o:hralign="center" o:hrstd="t" o:hr="t"/>
        </w:pict>
      </w:r>
    </w:p>
    <w:bookmarkEnd w:id="21"/>
    <w:bookmarkStart w:id="22" w:name="srccomponentstheheader.vue"/>
    <w:p>
      <w:pPr>
        <w:pStyle w:val="Heading2"/>
      </w:pPr>
      <w:r>
        <w:rPr>
          <w:rStyle w:val="VerbatimChar"/>
        </w:rPr>
        <w:t xml:space="preserve">src/components/TheHeader.vue</w:t>
      </w:r>
    </w:p>
    <w:p>
      <w:pPr>
        <w:pStyle w:val="FirstParagraph"/>
      </w:pPr>
      <w:r>
        <w:rPr>
          <w:b/>
          <w:bCs/>
        </w:rPr>
        <w:t xml:space="preserve">Ruta:</w:t>
      </w:r>
      <w:r>
        <w:t xml:space="preserve"> </w:t>
      </w:r>
      <w:r>
        <w:rPr>
          <w:rStyle w:val="VerbatimChar"/>
        </w:rPr>
        <w:t xml:space="preserve">mi-mercado-global-front/src/components/TheHeader.vue</w:t>
      </w:r>
    </w:p>
    <w:p>
      <w:pPr>
        <w:pStyle w:val="BodyText"/>
      </w:pPr>
      <w:r>
        <w:rPr>
          <w:b/>
          <w:bCs/>
        </w:rPr>
        <w:t xml:space="preserve">Librerías usadas:</w:t>
      </w:r>
    </w:p>
    <w:p>
      <w:pPr>
        <w:pStyle w:val="Compact"/>
        <w:numPr>
          <w:ilvl w:val="0"/>
          <w:numId w:val="1015"/>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para el estado local del componente,</w:t>
      </w:r>
      <w:r>
        <w:t xml:space="preserve"> </w:t>
      </w:r>
      <w:r>
        <w:rPr>
          <w:rStyle w:val="VerbatimChar"/>
        </w:rPr>
        <w:t xml:space="preserve">onMounted</w:t>
      </w:r>
      <w:r>
        <w:t xml:space="preserve"> </w:t>
      </w:r>
      <w:r>
        <w:t xml:space="preserve">para cargar usuarios al iniciar,</w:t>
      </w:r>
      <w:r>
        <w:t xml:space="preserve"> </w:t>
      </w:r>
      <w:r>
        <w:rPr>
          <w:rStyle w:val="VerbatimChar"/>
        </w:rPr>
        <w:t xml:space="preserve">onUnmounted</w:t>
      </w:r>
      <w:r>
        <w:t xml:space="preserve"> </w:t>
      </w:r>
      <w:r>
        <w:t xml:space="preserve">para limpiar el event listener,</w:t>
      </w:r>
      <w:r>
        <w:t xml:space="preserve"> </w:t>
      </w:r>
      <w:r>
        <w:rPr>
          <w:rStyle w:val="VerbatimChar"/>
        </w:rPr>
        <w:t xml:space="preserve">watch</w:t>
      </w:r>
      <w:r>
        <w:t xml:space="preserve"> </w:t>
      </w:r>
      <w:r>
        <w:t xml:space="preserve">para escuchar cambios en el buscador.</w:t>
      </w:r>
    </w:p>
    <w:p>
      <w:pPr>
        <w:pStyle w:val="Compact"/>
        <w:numPr>
          <w:ilvl w:val="0"/>
          <w:numId w:val="1015"/>
        </w:numPr>
      </w:pPr>
      <w:r>
        <w:rPr>
          <w:rStyle w:val="VerbatimChar"/>
        </w:rPr>
        <w:t xml:space="preserve">vue-router</w:t>
      </w:r>
      <w:r>
        <w:t xml:space="preserve"> </w:t>
      </w:r>
      <w:r>
        <w:t xml:space="preserve">—</w:t>
      </w:r>
      <w:r>
        <w:t xml:space="preserve"> </w:t>
      </w:r>
      <w:r>
        <w:rPr>
          <w:rStyle w:val="VerbatimChar"/>
        </w:rPr>
        <w:t xml:space="preserve">useRouter</w:t>
      </w:r>
      <w:r>
        <w:t xml:space="preserve"> </w:t>
      </w:r>
      <w:r>
        <w:t xml:space="preserve">para navegar al inicio cuando se hace clic en el logo.</w:t>
      </w:r>
    </w:p>
    <w:p>
      <w:pPr>
        <w:pStyle w:val="Compact"/>
        <w:numPr>
          <w:ilvl w:val="0"/>
          <w:numId w:val="1015"/>
        </w:numPr>
      </w:pPr>
      <w:r>
        <w:t xml:space="preserve">El store de Pinia (</w:t>
      </w:r>
      <w:r>
        <w:rPr>
          <w:rStyle w:val="VerbatimChar"/>
        </w:rPr>
        <w:t xml:space="preserve">useAppStore</w:t>
      </w:r>
      <w:r>
        <w:t xml:space="preserve">) para acceder al estado global.</w:t>
      </w:r>
    </w:p>
    <w:p>
      <w:pPr>
        <w:pStyle w:val="FirstParagraph"/>
      </w:pPr>
      <w:r>
        <w:rPr>
          <w:b/>
          <w:bCs/>
        </w:rPr>
        <w:t xml:space="preserve">Cómo funciona:</w:t>
      </w:r>
    </w:p>
    <w:p>
      <w:pPr>
        <w:pStyle w:val="BodyText"/>
      </w:pPr>
      <w:r>
        <w:t xml:space="preserve">Al montar el componente (</w:t>
      </w:r>
      <w:r>
        <w:rPr>
          <w:rStyle w:val="VerbatimChar"/>
        </w:rPr>
        <w:t xml:space="preserve">onMounted</w:t>
      </w:r>
      <w:r>
        <w:t xml:space="preserve">), hace una petición a</w:t>
      </w:r>
      <w:r>
        <w:t xml:space="preserve"> </w:t>
      </w:r>
      <w:r>
        <w:rPr>
          <w:rStyle w:val="VerbatimChar"/>
        </w:rPr>
        <w:t xml:space="preserve">/api/usuarios</w:t>
      </w:r>
      <w:r>
        <w:t xml:space="preserve"> </w:t>
      </w:r>
      <w:r>
        <w:t xml:space="preserve">para obtener la lista de todos los usuarios y rellenar el dropdown de</w:t>
      </w:r>
      <w:r>
        <w:t xml:space="preserve"> </w:t>
      </w:r>
      <w:r>
        <w:t xml:space="preserve">“Cambiar Perfil”</w:t>
      </w:r>
      <w:r>
        <w:t xml:space="preserve">.</w:t>
      </w:r>
    </w:p>
    <w:p>
      <w:pPr>
        <w:pStyle w:val="BodyText"/>
      </w:pPr>
      <w:r>
        <w:t xml:space="preserve">El buscador usa</w:t>
      </w:r>
      <w:r>
        <w:t xml:space="preserve"> </w:t>
      </w:r>
      <w:r>
        <w:rPr>
          <w:rStyle w:val="VerbatimChar"/>
        </w:rPr>
        <w:t xml:space="preserve">v-model</w:t>
      </w:r>
      <w:r>
        <w:t xml:space="preserve"> </w:t>
      </w:r>
      <w:r>
        <w:t xml:space="preserve">con una variable local</w:t>
      </w:r>
      <w:r>
        <w:t xml:space="preserve"> </w:t>
      </w:r>
      <w:r>
        <w:rPr>
          <w:rStyle w:val="VerbatimChar"/>
        </w:rPr>
        <w:t xml:space="preserve">busqueda</w:t>
      </w:r>
      <w:r>
        <w:t xml:space="preserve"> </w:t>
      </w:r>
      <w:r>
        <w:t xml:space="preserve">y un</w:t>
      </w:r>
      <w:r>
        <w:t xml:space="preserve"> </w:t>
      </w:r>
      <w:r>
        <w:rPr>
          <w:rStyle w:val="VerbatimChar"/>
        </w:rPr>
        <w:t xml:space="preserve">watch</w:t>
      </w:r>
      <w:r>
        <w:t xml:space="preserve"> </w:t>
      </w:r>
      <w:r>
        <w:t xml:space="preserve">que sincroniza cada cambio de</w:t>
      </w:r>
      <w:r>
        <w:t xml:space="preserve"> </w:t>
      </w:r>
      <w:r>
        <w:rPr>
          <w:rStyle w:val="VerbatimChar"/>
        </w:rPr>
        <w:t xml:space="preserve">busqueda</w:t>
      </w:r>
      <w:r>
        <w:t xml:space="preserve"> </w:t>
      </w:r>
      <w:r>
        <w:t xml:space="preserve">con</w:t>
      </w:r>
      <w:r>
        <w:t xml:space="preserve"> </w:t>
      </w:r>
      <w:r>
        <w:rPr>
          <w:rStyle w:val="VerbatimChar"/>
        </w:rPr>
        <w:t xml:space="preserve">app.searchQuery</w:t>
      </w:r>
      <w:r>
        <w:t xml:space="preserve">. Esto actualiza el filtro de productos en HomeView de forma instantánea sin llamadas al backend.</w:t>
      </w:r>
    </w:p>
    <w:p>
      <w:pPr>
        <w:pStyle w:val="BodyText"/>
      </w:pPr>
      <w:r>
        <w:t xml:space="preserve">El dropdown de perfil se muestra/oculta con</w:t>
      </w:r>
      <w:r>
        <w:t xml:space="preserve"> </w:t>
      </w:r>
      <w:r>
        <w:rPr>
          <w:rStyle w:val="VerbatimChar"/>
        </w:rPr>
        <w:t xml:space="preserve">mostrarPerfil</w:t>
      </w:r>
      <w:r>
        <w:t xml:space="preserve">. Para cerrarlo cuando el usuario hace clic fuera, se registra un event listener en</w:t>
      </w:r>
      <w:r>
        <w:t xml:space="preserve"> </w:t>
      </w:r>
      <w:r>
        <w:rPr>
          <w:rStyle w:val="VerbatimChar"/>
        </w:rPr>
        <w:t xml:space="preserve">document</w:t>
      </w:r>
      <w:r>
        <w:t xml:space="preserve"> </w:t>
      </w:r>
      <w:r>
        <w:t xml:space="preserve">con</w:t>
      </w:r>
      <w:r>
        <w:t xml:space="preserve"> </w:t>
      </w:r>
      <w:r>
        <w:rPr>
          <w:rStyle w:val="VerbatimChar"/>
        </w:rPr>
        <w:t xml:space="preserve">cerrarPerfil</w:t>
      </w:r>
      <w:r>
        <w:t xml:space="preserve">. Esta función verifica si el clic fue dentro del elemento</w:t>
      </w:r>
      <w:r>
        <w:t xml:space="preserve"> </w:t>
      </w:r>
      <w:r>
        <w:rPr>
          <w:rStyle w:val="VerbatimChar"/>
        </w:rPr>
        <w:t xml:space="preserve">.perfil-wrapper</w:t>
      </w:r>
      <w:r>
        <w:t xml:space="preserve">; si no fue así, cierra el dropdown. El listener se elimina en</w:t>
      </w:r>
      <w:r>
        <w:t xml:space="preserve"> </w:t>
      </w:r>
      <w:r>
        <w:rPr>
          <w:rStyle w:val="VerbatimChar"/>
        </w:rPr>
        <w:t xml:space="preserve">onUnmounted</w:t>
      </w:r>
      <w:r>
        <w:t xml:space="preserve"> </w:t>
      </w:r>
      <w:r>
        <w:t xml:space="preserve">para no dejar fugas de memoria.</w:t>
      </w:r>
    </w:p>
    <w:p>
      <w:pPr>
        <w:pStyle w:val="BodyText"/>
      </w:pPr>
      <w:r>
        <w:rPr>
          <w:rStyle w:val="VerbatimChar"/>
        </w:rPr>
        <w:t xml:space="preserve">cambiarUsuario()</w:t>
      </w:r>
      <w:r>
        <w:t xml:space="preserve"> </w:t>
      </w:r>
      <w:r>
        <w:t xml:space="preserve">llama a</w:t>
      </w:r>
      <w:r>
        <w:t xml:space="preserve"> </w:t>
      </w:r>
      <w:r>
        <w:rPr>
          <w:rStyle w:val="VerbatimChar"/>
        </w:rPr>
        <w:t xml:space="preserve">app.setUsuario(id)</w:t>
      </w:r>
      <w:r>
        <w:t xml:space="preserve"> </w:t>
      </w:r>
      <w:r>
        <w:t xml:space="preserve">pasando solo el UUID sin el prefijo</w:t>
      </w:r>
      <w:r>
        <w:t xml:space="preserve"> </w:t>
      </w:r>
      <w:r>
        <w:rPr>
          <w:rStyle w:val="VerbatimChar"/>
        </w:rPr>
        <w:t xml:space="preserve">USER#</w:t>
      </w:r>
      <w:r>
        <w:t xml:space="preserve">. La función</w:t>
      </w:r>
      <w:r>
        <w:t xml:space="preserve"> </w:t>
      </w:r>
      <w:r>
        <w:rPr>
          <w:rStyle w:val="VerbatimChar"/>
        </w:rPr>
        <w:t xml:space="preserve">esActivo()</w:t>
      </w:r>
      <w:r>
        <w:t xml:space="preserve"> </w:t>
      </w:r>
      <w:r>
        <w:t xml:space="preserve">compara el PK del usuario con el</w:t>
      </w:r>
      <w:r>
        <w:t xml:space="preserve"> </w:t>
      </w:r>
      <w:r>
        <w:rPr>
          <w:rStyle w:val="VerbatimChar"/>
        </w:rPr>
        <w:t xml:space="preserve">usuarioId</w:t>
      </w:r>
      <w:r>
        <w:t xml:space="preserve"> </w:t>
      </w:r>
      <w:r>
        <w:t xml:space="preserve">del store para resaltar el usuario activo en el dropdown.</w:t>
      </w:r>
    </w:p>
    <w:p>
      <w:r>
        <w:pict>
          <v:rect style="width:0;height:1.5pt" o:hralign="center" o:hrstd="t" o:hr="t"/>
        </w:pict>
      </w:r>
    </w:p>
    <w:bookmarkEnd w:id="22"/>
    <w:bookmarkStart w:id="23" w:name="srcviewshomeview.vue"/>
    <w:p>
      <w:pPr>
        <w:pStyle w:val="Heading2"/>
      </w:pPr>
      <w:r>
        <w:rPr>
          <w:rStyle w:val="VerbatimChar"/>
        </w:rPr>
        <w:t xml:space="preserve">src/views/HomeView.vue</w:t>
      </w:r>
    </w:p>
    <w:p>
      <w:pPr>
        <w:pStyle w:val="FirstParagraph"/>
      </w:pPr>
      <w:r>
        <w:rPr>
          <w:b/>
          <w:bCs/>
        </w:rPr>
        <w:t xml:space="preserve">Ruta:</w:t>
      </w:r>
      <w:r>
        <w:t xml:space="preserve"> </w:t>
      </w:r>
      <w:r>
        <w:rPr>
          <w:rStyle w:val="VerbatimChar"/>
        </w:rPr>
        <w:t xml:space="preserve">mi-mercado-global-front/src/views/HomeView.vue</w:t>
      </w:r>
    </w:p>
    <w:p>
      <w:pPr>
        <w:pStyle w:val="BodyText"/>
      </w:pPr>
      <w:r>
        <w:rPr>
          <w:b/>
          <w:bCs/>
        </w:rPr>
        <w:t xml:space="preserve">Librerías usadas:</w:t>
      </w:r>
    </w:p>
    <w:p>
      <w:pPr>
        <w:pStyle w:val="Compact"/>
        <w:numPr>
          <w:ilvl w:val="0"/>
          <w:numId w:val="1016"/>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para la categoría seleccionada, los productos y el estado de carga.</w:t>
      </w:r>
      <w:r>
        <w:t xml:space="preserve"> </w:t>
      </w:r>
      <w:r>
        <w:rPr>
          <w:rStyle w:val="VerbatimChar"/>
        </w:rPr>
        <w:t xml:space="preserve">computed</w:t>
      </w:r>
      <w:r>
        <w:t xml:space="preserve"> </w:t>
      </w:r>
      <w:r>
        <w:t xml:space="preserve">para el filtro de búsqueda.</w:t>
      </w:r>
      <w:r>
        <w:t xml:space="preserve"> </w:t>
      </w:r>
      <w:r>
        <w:rPr>
          <w:rStyle w:val="VerbatimChar"/>
        </w:rPr>
        <w:t xml:space="preserve">onMounted</w:t>
      </w:r>
      <w:r>
        <w:t xml:space="preserve"> </w:t>
      </w:r>
      <w:r>
        <w:t xml:space="preserve">para la carga inicial.</w:t>
      </w:r>
      <w:r>
        <w:t xml:space="preserve"> </w:t>
      </w:r>
      <w:r>
        <w:rPr>
          <w:rStyle w:val="VerbatimChar"/>
        </w:rPr>
        <w:t xml:space="preserve">watch</w:t>
      </w:r>
      <w:r>
        <w:t xml:space="preserve"> </w:t>
      </w:r>
      <w:r>
        <w:t xml:space="preserve">para recargar cuando cambia la categoría.</w:t>
      </w:r>
    </w:p>
    <w:p>
      <w:pPr>
        <w:pStyle w:val="Compact"/>
        <w:numPr>
          <w:ilvl w:val="0"/>
          <w:numId w:val="1016"/>
        </w:numPr>
      </w:pPr>
      <w:r>
        <w:rPr>
          <w:rStyle w:val="VerbatimChar"/>
        </w:rPr>
        <w:t xml:space="preserve">vue-router</w:t>
      </w:r>
      <w:r>
        <w:t xml:space="preserve"> </w:t>
      </w:r>
      <w:r>
        <w:t xml:space="preserve">—</w:t>
      </w:r>
      <w:r>
        <w:t xml:space="preserve"> </w:t>
      </w:r>
      <w:r>
        <w:rPr>
          <w:rStyle w:val="VerbatimChar"/>
        </w:rPr>
        <w:t xml:space="preserve">RouterLink</w:t>
      </w:r>
      <w:r>
        <w:t xml:space="preserve"> </w:t>
      </w:r>
      <w:r>
        <w:t xml:space="preserve">para los links del footer fijo.</w:t>
      </w:r>
    </w:p>
    <w:p>
      <w:pPr>
        <w:pStyle w:val="Compact"/>
        <w:numPr>
          <w:ilvl w:val="0"/>
          <w:numId w:val="1016"/>
        </w:numPr>
      </w:pPr>
      <w:r>
        <w:t xml:space="preserve">El store de Pinia para acceder a</w:t>
      </w:r>
      <w:r>
        <w:t xml:space="preserve"> </w:t>
      </w:r>
      <w:r>
        <w:rPr>
          <w:rStyle w:val="VerbatimChar"/>
        </w:rPr>
        <w:t xml:space="preserve">searchQuery</w:t>
      </w:r>
      <w:r>
        <w:t xml:space="preserve">.</w:t>
      </w:r>
    </w:p>
    <w:p>
      <w:pPr>
        <w:pStyle w:val="FirstParagraph"/>
      </w:pPr>
      <w:r>
        <w:rPr>
          <w:b/>
          <w:bCs/>
        </w:rPr>
        <w:t xml:space="preserve">Cómo funciona:</w:t>
      </w:r>
    </w:p>
    <w:p>
      <w:pPr>
        <w:pStyle w:val="BodyText"/>
      </w:pPr>
      <w:r>
        <w:t xml:space="preserve">Al montar la vista se llama</w:t>
      </w:r>
      <w:r>
        <w:t xml:space="preserve"> </w:t>
      </w:r>
      <w:r>
        <w:rPr>
          <w:rStyle w:val="VerbatimChar"/>
        </w:rPr>
        <w:t xml:space="preserve">cargar('Todos')</w:t>
      </w:r>
      <w:r>
        <w:t xml:space="preserve"> </w:t>
      </w:r>
      <w:r>
        <w:t xml:space="preserve">que hace</w:t>
      </w:r>
      <w:r>
        <w:t xml:space="preserve"> </w:t>
      </w:r>
      <w:r>
        <w:rPr>
          <w:rStyle w:val="VerbatimChar"/>
        </w:rPr>
        <w:t xml:space="preserve">fetch('/api/productos')</w:t>
      </w:r>
      <w:r>
        <w:t xml:space="preserve">. Cuando el usuario cambia la categoría en el sidebar, el</w:t>
      </w:r>
      <w:r>
        <w:t xml:space="preserve"> </w:t>
      </w:r>
      <w:r>
        <w:rPr>
          <w:rStyle w:val="VerbatimChar"/>
        </w:rPr>
        <w:t xml:space="preserve">watch(categoriaActual, cargar)</w:t>
      </w:r>
      <w:r>
        <w:t xml:space="preserve"> </w:t>
      </w:r>
      <w:r>
        <w:t xml:space="preserve">detecta el cambio y llama</w:t>
      </w:r>
      <w:r>
        <w:t xml:space="preserve"> </w:t>
      </w:r>
      <w:r>
        <w:rPr>
          <w:rStyle w:val="VerbatimChar"/>
        </w:rPr>
        <w:t xml:space="preserve">cargar('Electronica')</w:t>
      </w:r>
      <w:r>
        <w:t xml:space="preserve"> </w:t>
      </w:r>
      <w:r>
        <w:t xml:space="preserve">que hace</w:t>
      </w:r>
      <w:r>
        <w:t xml:space="preserve"> </w:t>
      </w:r>
      <w:r>
        <w:rPr>
          <w:rStyle w:val="VerbatimChar"/>
        </w:rPr>
        <w:t xml:space="preserve">fetch('/api/productos?categoria=Electronica')</w:t>
      </w:r>
      <w:r>
        <w:t xml:space="preserve">. El backend responde con los productos de esa categoría usando el GSI_2.</w:t>
      </w:r>
    </w:p>
    <w:p>
      <w:pPr>
        <w:pStyle w:val="BodyText"/>
      </w:pPr>
      <w:r>
        <w:rPr>
          <w:rStyle w:val="VerbatimChar"/>
        </w:rPr>
        <w:t xml:space="preserve">productosFiltrados</w:t>
      </w:r>
      <w:r>
        <w:t xml:space="preserve"> </w:t>
      </w:r>
      <w:r>
        <w:t xml:space="preserve">es un</w:t>
      </w:r>
      <w:r>
        <w:t xml:space="preserve"> </w:t>
      </w:r>
      <w:r>
        <w:rPr>
          <w:rStyle w:val="VerbatimChar"/>
        </w:rPr>
        <w:t xml:space="preserve">computed</w:t>
      </w:r>
      <w:r>
        <w:t xml:space="preserve"> </w:t>
      </w:r>
      <w:r>
        <w:t xml:space="preserve">que toma</w:t>
      </w:r>
      <w:r>
        <w:t xml:space="preserve"> </w:t>
      </w:r>
      <w:r>
        <w:rPr>
          <w:rStyle w:val="VerbatimChar"/>
        </w:rPr>
        <w:t xml:space="preserve">productos.value</w:t>
      </w:r>
      <w:r>
        <w:t xml:space="preserve"> </w:t>
      </w:r>
      <w:r>
        <w:t xml:space="preserve">y los filtra por</w:t>
      </w:r>
      <w:r>
        <w:t xml:space="preserve"> </w:t>
      </w:r>
      <w:r>
        <w:rPr>
          <w:rStyle w:val="VerbatimChar"/>
        </w:rPr>
        <w:t xml:space="preserve">app.searchQuery</w:t>
      </w:r>
      <w:r>
        <w:t xml:space="preserve">. Si la búsqueda está vacía retorna todos. Si no, filtra por el</w:t>
      </w:r>
      <w:r>
        <w:t xml:space="preserve"> </w:t>
      </w:r>
      <w:r>
        <w:rPr>
          <w:rStyle w:val="VerbatimChar"/>
        </w:rPr>
        <w:t xml:space="preserve">Nombre</w:t>
      </w:r>
      <w:r>
        <w:t xml:space="preserve"> </w:t>
      </w:r>
      <w:r>
        <w:t xml:space="preserve">y la</w:t>
      </w:r>
      <w:r>
        <w:t xml:space="preserve"> </w:t>
      </w:r>
      <w:r>
        <w:rPr>
          <w:rStyle w:val="VerbatimChar"/>
        </w:rPr>
        <w:t xml:space="preserve">Descripcion</w:t>
      </w:r>
      <w:r>
        <w:t xml:space="preserve"> </w:t>
      </w:r>
      <w:r>
        <w:t xml:space="preserve">del producto. Esto sucede en el navegador sin peticiones adicionales al backend.</w:t>
      </w:r>
    </w:p>
    <w:p>
      <w:pPr>
        <w:pStyle w:val="BodyText"/>
      </w:pPr>
      <w:r>
        <w:t xml:space="preserve">El badge de fuente (</w:t>
      </w:r>
      <w:r>
        <w:rPr>
          <w:rStyle w:val="VerbatimChar"/>
        </w:rPr>
        <w:t xml:space="preserve">fuente.value</w:t>
      </w:r>
      <w:r>
        <w:t xml:space="preserve">) muestra</w:t>
      </w:r>
      <w:r>
        <w:t xml:space="preserve"> </w:t>
      </w:r>
      <w:r>
        <w:t xml:space="preserve">“Redis cache”</w:t>
      </w:r>
      <w:r>
        <w:t xml:space="preserve"> </w:t>
      </w:r>
      <w:r>
        <w:t xml:space="preserve">o</w:t>
      </w:r>
      <w:r>
        <w:t xml:space="preserve"> </w:t>
      </w:r>
      <w:r>
        <w:t xml:space="preserve">“DynamoDB”</w:t>
      </w:r>
      <w:r>
        <w:t xml:space="preserve"> </w:t>
      </w:r>
      <w:r>
        <w:t xml:space="preserve">dependiendo del campo</w:t>
      </w:r>
      <w:r>
        <w:t xml:space="preserve"> </w:t>
      </w:r>
      <w:r>
        <w:rPr>
          <w:rStyle w:val="VerbatimChar"/>
        </w:rPr>
        <w:t xml:space="preserve">fuente</w:t>
      </w:r>
      <w:r>
        <w:t xml:space="preserve"> </w:t>
      </w:r>
      <w:r>
        <w:t xml:space="preserve">que viene en la respuesta del backend. Esto le indica visualmente al usuario si los datos vinieron del caché o de la base de datos.</w:t>
      </w:r>
    </w:p>
    <w:p>
      <w:r>
        <w:pict>
          <v:rect style="width:0;height:1.5pt" o:hralign="center" o:hrstd="t" o:hr="t"/>
        </w:pict>
      </w:r>
    </w:p>
    <w:bookmarkEnd w:id="23"/>
    <w:bookmarkStart w:id="24" w:name="srccomponentsproductcard.vue"/>
    <w:p>
      <w:pPr>
        <w:pStyle w:val="Heading2"/>
      </w:pPr>
      <w:r>
        <w:rPr>
          <w:rStyle w:val="VerbatimChar"/>
        </w:rPr>
        <w:t xml:space="preserve">src/components/ProductCard.vue</w:t>
      </w:r>
    </w:p>
    <w:p>
      <w:pPr>
        <w:pStyle w:val="FirstParagraph"/>
      </w:pPr>
      <w:r>
        <w:rPr>
          <w:b/>
          <w:bCs/>
        </w:rPr>
        <w:t xml:space="preserve">Ruta:</w:t>
      </w:r>
      <w:r>
        <w:t xml:space="preserve"> </w:t>
      </w:r>
      <w:r>
        <w:rPr>
          <w:rStyle w:val="VerbatimChar"/>
        </w:rPr>
        <w:t xml:space="preserve">mi-mercado-global-front/src/components/ProductCard.vue</w:t>
      </w:r>
    </w:p>
    <w:p>
      <w:pPr>
        <w:pStyle w:val="BodyText"/>
      </w:pPr>
      <w:r>
        <w:rPr>
          <w:b/>
          <w:bCs/>
        </w:rPr>
        <w:t xml:space="preserve">Librerías usadas:</w:t>
      </w:r>
    </w:p>
    <w:p>
      <w:pPr>
        <w:pStyle w:val="Compact"/>
        <w:numPr>
          <w:ilvl w:val="0"/>
          <w:numId w:val="1017"/>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para el estado de error de imagen.</w:t>
      </w:r>
    </w:p>
    <w:p>
      <w:pPr>
        <w:pStyle w:val="Compact"/>
        <w:numPr>
          <w:ilvl w:val="0"/>
          <w:numId w:val="1017"/>
        </w:numPr>
      </w:pPr>
      <w:r>
        <w:t xml:space="preserve">El store de Pinia para llamar a</w:t>
      </w:r>
      <w:r>
        <w:t xml:space="preserve"> </w:t>
      </w:r>
      <w:r>
        <w:rPr>
          <w:rStyle w:val="VerbatimChar"/>
        </w:rPr>
        <w:t xml:space="preserve">agregarAlCarrito</w:t>
      </w:r>
      <w:r>
        <w:t xml:space="preserve">.</w:t>
      </w:r>
    </w:p>
    <w:p>
      <w:pPr>
        <w:pStyle w:val="FirstParagraph"/>
      </w:pPr>
      <w:r>
        <w:rPr>
          <w:b/>
          <w:bCs/>
        </w:rPr>
        <w:t xml:space="preserve">Cómo funciona:</w:t>
      </w:r>
    </w:p>
    <w:p>
      <w:pPr>
        <w:pStyle w:val="BodyText"/>
      </w:pPr>
      <w:r>
        <w:t xml:space="preserve">Recibe un producto como prop y lo muestra en una tarjeta. Lo primero que hace es buscar si existe una imagen para ese producto en el diccionario</w:t>
      </w:r>
      <w:r>
        <w:t xml:space="preserve"> </w:t>
      </w:r>
      <w:r>
        <w:rPr>
          <w:rStyle w:val="VerbatimChar"/>
        </w:rPr>
        <w:t xml:space="preserve">IMAGENES</w:t>
      </w:r>
      <w:r>
        <w:t xml:space="preserve">, que mapea el nombre exacto del producto a la ruta del archivo en</w:t>
      </w:r>
      <w:r>
        <w:t xml:space="preserve"> </w:t>
      </w:r>
      <w:r>
        <w:rPr>
          <w:rStyle w:val="VerbatimChar"/>
        </w:rPr>
        <w:t xml:space="preserve">public/productos/</w:t>
      </w:r>
      <w:r>
        <w:t xml:space="preserve">. Si existe, renderiza una etiqueta</w:t>
      </w:r>
      <w:r>
        <w:t xml:space="preserve"> </w:t>
      </w:r>
      <w:r>
        <w:rPr>
          <w:rStyle w:val="VerbatimChar"/>
        </w:rPr>
        <w:t xml:space="preserve">&lt;img&gt;</w:t>
      </w:r>
      <w:r>
        <w:t xml:space="preserve"> </w:t>
      </w:r>
      <w:r>
        <w:t xml:space="preserve">con</w:t>
      </w:r>
      <w:r>
        <w:t xml:space="preserve"> </w:t>
      </w:r>
      <w:r>
        <w:rPr>
          <w:rStyle w:val="VerbatimChar"/>
        </w:rPr>
        <w:t xml:space="preserve">object-fit: cover</w:t>
      </w:r>
      <w:r>
        <w:t xml:space="preserve"> </w:t>
      </w:r>
      <w:r>
        <w:t xml:space="preserve">para que ocupe todo el área de la imagen.</w:t>
      </w:r>
    </w:p>
    <w:p>
      <w:pPr>
        <w:pStyle w:val="BodyText"/>
      </w:pPr>
      <w:r>
        <w:t xml:space="preserve">Si la imagen falla al cargar (por ejemplo, si el archivo no existe o hubo un error de red), el evento</w:t>
      </w:r>
      <w:r>
        <w:t xml:space="preserve"> </w:t>
      </w:r>
      <w:r>
        <w:rPr>
          <w:rStyle w:val="VerbatimChar"/>
        </w:rPr>
        <w:t xml:space="preserve">@error</w:t>
      </w:r>
      <w:r>
        <w:t xml:space="preserve"> </w:t>
      </w:r>
      <w:r>
        <w:t xml:space="preserve">activa</w:t>
      </w:r>
      <w:r>
        <w:t xml:space="preserve"> </w:t>
      </w:r>
      <w:r>
        <w:rPr>
          <w:rStyle w:val="VerbatimChar"/>
        </w:rPr>
        <w:t xml:space="preserve">imgError = true</w:t>
      </w:r>
      <w:r>
        <w:t xml:space="preserve">. Cuando</w:t>
      </w:r>
      <w:r>
        <w:t xml:space="preserve"> </w:t>
      </w:r>
      <w:r>
        <w:rPr>
          <w:rStyle w:val="VerbatimChar"/>
        </w:rPr>
        <w:t xml:space="preserve">imgError</w:t>
      </w:r>
      <w:r>
        <w:t xml:space="preserve"> </w:t>
      </w:r>
      <w:r>
        <w:t xml:space="preserve">es</w:t>
      </w:r>
      <w:r>
        <w:t xml:space="preserve"> </w:t>
      </w:r>
      <w:r>
        <w:rPr>
          <w:rStyle w:val="VerbatimChar"/>
        </w:rPr>
        <w:t xml:space="preserve">true</w:t>
      </w:r>
      <w:r>
        <w:t xml:space="preserve">, la condición en el</w:t>
      </w:r>
      <w:r>
        <w:t xml:space="preserve"> </w:t>
      </w:r>
      <w:r>
        <w:rPr>
          <w:rStyle w:val="VerbatimChar"/>
        </w:rPr>
        <w:t xml:space="preserve">:style</w:t>
      </w:r>
      <w:r>
        <w:t xml:space="preserve"> </w:t>
      </w:r>
      <w:r>
        <w:t xml:space="preserve">del contenedor activa el gradiente de color según la categoría como respaldo visual. Los colores están definidos en el diccionario</w:t>
      </w:r>
      <w:r>
        <w:t xml:space="preserve"> </w:t>
      </w:r>
      <w:r>
        <w:rPr>
          <w:rStyle w:val="VerbatimChar"/>
        </w:rPr>
        <w:t xml:space="preserve">COLORES</w:t>
      </w:r>
      <w:r>
        <w:t xml:space="preserve">.</w:t>
      </w:r>
    </w:p>
    <w:p>
      <w:pPr>
        <w:pStyle w:val="BodyText"/>
      </w:pPr>
      <w:r>
        <w:t xml:space="preserve">El chip de categoría sobre la imagen usa</w:t>
      </w:r>
      <w:r>
        <w:t xml:space="preserve"> </w:t>
      </w:r>
      <w:r>
        <w:rPr>
          <w:rStyle w:val="VerbatimChar"/>
        </w:rPr>
        <w:t xml:space="preserve">position: relative</w:t>
      </w:r>
      <w:r>
        <w:t xml:space="preserve"> </w:t>
      </w:r>
      <w:r>
        <w:t xml:space="preserve">para aparecer encima de la foto, con un fondo semitransparente oscuro para que se lea bien tanto sobre fotos como sobre gradientes.</w:t>
      </w:r>
    </w:p>
    <w:p>
      <w:pPr>
        <w:pStyle w:val="BodyText"/>
      </w:pPr>
      <w:r>
        <w:t xml:space="preserve">El botón</w:t>
      </w:r>
      <w:r>
        <w:t xml:space="preserve"> </w:t>
      </w:r>
      <w:r>
        <w:t xml:space="preserve">“Añadir al Carrito”</w:t>
      </w:r>
      <w:r>
        <w:t xml:space="preserve"> </w:t>
      </w:r>
      <w:r>
        <w:t xml:space="preserve">llama a</w:t>
      </w:r>
      <w:r>
        <w:t xml:space="preserve"> </w:t>
      </w:r>
      <w:r>
        <w:rPr>
          <w:rStyle w:val="VerbatimChar"/>
        </w:rPr>
        <w:t xml:space="preserve">app.agregarAlCarrito()</w:t>
      </w:r>
      <w:r>
        <w:t xml:space="preserve"> </w:t>
      </w:r>
      <w:r>
        <w:t xml:space="preserve">con el</w:t>
      </w:r>
      <w:r>
        <w:t xml:space="preserve"> </w:t>
      </w:r>
      <w:r>
        <w:rPr>
          <w:rStyle w:val="VerbatimChar"/>
        </w:rPr>
        <w:t xml:space="preserve">PK</w:t>
      </w:r>
      <w:r>
        <w:t xml:space="preserve"> </w:t>
      </w:r>
      <w:r>
        <w:t xml:space="preserve">del producto como</w:t>
      </w:r>
      <w:r>
        <w:t xml:space="preserve"> </w:t>
      </w:r>
      <w:r>
        <w:rPr>
          <w:rStyle w:val="VerbatimChar"/>
        </w:rPr>
        <w:t xml:space="preserve">producto_id</w:t>
      </w:r>
      <w:r>
        <w:t xml:space="preserve">, el nombre, el precio y cantidad 1 por defecto. Está deshabilitado cuando</w:t>
      </w:r>
      <w:r>
        <w:t xml:space="preserve"> </w:t>
      </w:r>
      <w:r>
        <w:rPr>
          <w:rStyle w:val="VerbatimChar"/>
        </w:rPr>
        <w:t xml:space="preserve">Stock === 0</w:t>
      </w:r>
      <w:r>
        <w:t xml:space="preserve">.</w:t>
      </w:r>
    </w:p>
    <w:p>
      <w:r>
        <w:pict>
          <v:rect style="width:0;height:1.5pt" o:hralign="center" o:hrstd="t" o:hr="t"/>
        </w:pict>
      </w:r>
    </w:p>
    <w:bookmarkEnd w:id="24"/>
    <w:bookmarkStart w:id="25" w:name="srccomponentscartpanel.vue"/>
    <w:p>
      <w:pPr>
        <w:pStyle w:val="Heading2"/>
      </w:pPr>
      <w:r>
        <w:rPr>
          <w:rStyle w:val="VerbatimChar"/>
        </w:rPr>
        <w:t xml:space="preserve">src/components/CartPanel.vue</w:t>
      </w:r>
    </w:p>
    <w:p>
      <w:pPr>
        <w:pStyle w:val="FirstParagraph"/>
      </w:pPr>
      <w:r>
        <w:rPr>
          <w:b/>
          <w:bCs/>
        </w:rPr>
        <w:t xml:space="preserve">Ruta:</w:t>
      </w:r>
      <w:r>
        <w:t xml:space="preserve"> </w:t>
      </w:r>
      <w:r>
        <w:rPr>
          <w:rStyle w:val="VerbatimChar"/>
        </w:rPr>
        <w:t xml:space="preserve">mi-mercado-global-front/src/components/CartPanel.vue</w:t>
      </w:r>
    </w:p>
    <w:p>
      <w:pPr>
        <w:pStyle w:val="BodyText"/>
      </w:pPr>
      <w:r>
        <w:rPr>
          <w:b/>
          <w:bCs/>
        </w:rPr>
        <w:t xml:space="preserve">Librerías usadas:</w:t>
      </w:r>
    </w:p>
    <w:p>
      <w:pPr>
        <w:pStyle w:val="Compact"/>
        <w:numPr>
          <w:ilvl w:val="0"/>
          <w:numId w:val="1018"/>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para los estados locales de envío y error.</w:t>
      </w:r>
    </w:p>
    <w:p>
      <w:pPr>
        <w:pStyle w:val="Compact"/>
        <w:numPr>
          <w:ilvl w:val="0"/>
          <w:numId w:val="1018"/>
        </w:numPr>
      </w:pPr>
      <w:r>
        <w:t xml:space="preserve">El store de Pinia para acceder a los ítems del carrito y llamar a los métodos de pedido.</w:t>
      </w:r>
    </w:p>
    <w:p>
      <w:pPr>
        <w:pStyle w:val="FirstParagraph"/>
      </w:pPr>
      <w:r>
        <w:rPr>
          <w:b/>
          <w:bCs/>
        </w:rPr>
        <w:t xml:space="preserve">Cómo funciona:</w:t>
      </w:r>
    </w:p>
    <w:p>
      <w:pPr>
        <w:pStyle w:val="BodyText"/>
      </w:pPr>
      <w:r>
        <w:t xml:space="preserve">El panel es un</w:t>
      </w:r>
      <w:r>
        <w:t xml:space="preserve"> </w:t>
      </w:r>
      <w:r>
        <w:rPr>
          <w:rStyle w:val="VerbatimChar"/>
        </w:rPr>
        <w:t xml:space="preserve">&lt;aside&gt;</w:t>
      </w:r>
      <w:r>
        <w:t xml:space="preserve"> </w:t>
      </w:r>
      <w:r>
        <w:t xml:space="preserve">con</w:t>
      </w:r>
      <w:r>
        <w:t xml:space="preserve"> </w:t>
      </w:r>
      <w:r>
        <w:rPr>
          <w:rStyle w:val="VerbatimChar"/>
        </w:rPr>
        <w:t xml:space="preserve">position: fixed</w:t>
      </w:r>
      <w:r>
        <w:t xml:space="preserve"> </w:t>
      </w:r>
      <w:r>
        <w:t xml:space="preserve">que aparece desde la derecha con una animación CSS (</w:t>
      </w:r>
      <w:r>
        <w:rPr>
          <w:rStyle w:val="VerbatimChar"/>
        </w:rPr>
        <w:t xml:space="preserve">slide-enter-from: translateX(100%)</w:t>
      </w:r>
      <w:r>
        <w:t xml:space="preserve">). Hay un overlay semitransparente detrás que cierra el panel al hacer clic.</w:t>
      </w:r>
    </w:p>
    <w:p>
      <w:pPr>
        <w:pStyle w:val="BodyText"/>
      </w:pPr>
      <w:r>
        <w:t xml:space="preserve">Lista los ítems del carrito leyendo</w:t>
      </w:r>
      <w:r>
        <w:t xml:space="preserve"> </w:t>
      </w:r>
      <w:r>
        <w:rPr>
          <w:rStyle w:val="VerbatimChar"/>
        </w:rPr>
        <w:t xml:space="preserve">app.carritoItems</w:t>
      </w:r>
      <w:r>
        <w:t xml:space="preserve">. Cada ítem muestra nombre, precio unitario × cantidad y subtotal. El botón de eliminar llama a</w:t>
      </w:r>
      <w:r>
        <w:t xml:space="preserve"> </w:t>
      </w:r>
      <w:r>
        <w:rPr>
          <w:rStyle w:val="VerbatimChar"/>
        </w:rPr>
        <w:t xml:space="preserve">app.eliminarDelCarrito(producto_id)</w:t>
      </w:r>
      <w:r>
        <w:t xml:space="preserve"> </w:t>
      </w:r>
      <w:r>
        <w:t xml:space="preserve">que hace DELETE al backend y actualiza el store.</w:t>
      </w:r>
    </w:p>
    <w:p>
      <w:pPr>
        <w:pStyle w:val="BodyText"/>
      </w:pPr>
      <w:r>
        <w:t xml:space="preserve">El método</w:t>
      </w:r>
      <w:r>
        <w:t xml:space="preserve"> </w:t>
      </w:r>
      <w:r>
        <w:rPr>
          <w:rStyle w:val="VerbatimChar"/>
        </w:rPr>
        <w:t xml:space="preserve">pedir()</w:t>
      </w:r>
      <w:r>
        <w:t xml:space="preserve"> </w:t>
      </w:r>
      <w:r>
        <w:t xml:space="preserve">verifica que el perfil esté cargado antes de intentar crear el pedido. Esto evita que se envíe un pedido sin dirección de envío. Llama a</w:t>
      </w:r>
      <w:r>
        <w:t xml:space="preserve"> </w:t>
      </w:r>
      <w:r>
        <w:rPr>
          <w:rStyle w:val="VerbatimChar"/>
        </w:rPr>
        <w:t xml:space="preserve">app.realizarPedido()</w:t>
      </w:r>
      <w:r>
        <w:t xml:space="preserve"> </w:t>
      </w:r>
      <w:r>
        <w:t xml:space="preserve">y maneja el error mostrando un mensaje si algo falla.</w:t>
      </w:r>
    </w:p>
    <w:p>
      <w:r>
        <w:pict>
          <v:rect style="width:0;height:1.5pt" o:hralign="center" o:hrstd="t" o:hr="t"/>
        </w:pict>
      </w:r>
    </w:p>
    <w:bookmarkEnd w:id="25"/>
    <w:bookmarkStart w:id="26" w:name="srccomponentsuserprofile.vue"/>
    <w:p>
      <w:pPr>
        <w:pStyle w:val="Heading2"/>
      </w:pPr>
      <w:r>
        <w:rPr>
          <w:rStyle w:val="VerbatimChar"/>
        </w:rPr>
        <w:t xml:space="preserve">src/components/UserProfile.vue</w:t>
      </w:r>
    </w:p>
    <w:p>
      <w:pPr>
        <w:pStyle w:val="FirstParagraph"/>
      </w:pPr>
      <w:r>
        <w:rPr>
          <w:b/>
          <w:bCs/>
        </w:rPr>
        <w:t xml:space="preserve">Ruta:</w:t>
      </w:r>
      <w:r>
        <w:t xml:space="preserve"> </w:t>
      </w:r>
      <w:r>
        <w:rPr>
          <w:rStyle w:val="VerbatimChar"/>
        </w:rPr>
        <w:t xml:space="preserve">mi-mercado-global-front/src/components/UserProfile.vue</w:t>
      </w:r>
    </w:p>
    <w:p>
      <w:pPr>
        <w:pStyle w:val="BodyText"/>
      </w:pPr>
      <w:r>
        <w:rPr>
          <w:b/>
          <w:bCs/>
        </w:rPr>
        <w:t xml:space="preserve">Librerías usadas:</w:t>
      </w:r>
    </w:p>
    <w:p>
      <w:pPr>
        <w:pStyle w:val="Compact"/>
        <w:numPr>
          <w:ilvl w:val="0"/>
          <w:numId w:val="1019"/>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y</w:t>
      </w:r>
      <w:r>
        <w:t xml:space="preserve"> </w:t>
      </w:r>
      <w:r>
        <w:rPr>
          <w:rStyle w:val="VerbatimChar"/>
        </w:rPr>
        <w:t xml:space="preserve">watch</w:t>
      </w:r>
      <w:r>
        <w:t xml:space="preserve">.</w:t>
      </w:r>
    </w:p>
    <w:p>
      <w:pPr>
        <w:pStyle w:val="FirstParagraph"/>
      </w:pPr>
      <w:r>
        <w:rPr>
          <w:b/>
          <w:bCs/>
        </w:rPr>
        <w:t xml:space="preserve">Cómo funciona:</w:t>
      </w:r>
    </w:p>
    <w:p>
      <w:pPr>
        <w:pStyle w:val="BodyText"/>
      </w:pPr>
      <w:r>
        <w:t xml:space="preserve">Recibe la prop</w:t>
      </w:r>
      <w:r>
        <w:t xml:space="preserve"> </w:t>
      </w:r>
      <w:r>
        <w:rPr>
          <w:rStyle w:val="VerbatimChar"/>
        </w:rPr>
        <w:t xml:space="preserve">usuarioId</w:t>
      </w:r>
      <w:r>
        <w:t xml:space="preserve"> </w:t>
      </w:r>
      <w:r>
        <w:t xml:space="preserve">y muestra el perfil completo del usuario: nombre, email, direcciones y métodos de pago.</w:t>
      </w:r>
    </w:p>
    <w:p>
      <w:pPr>
        <w:pStyle w:val="BodyText"/>
      </w:pPr>
      <w:r>
        <w:t xml:space="preserve">Usa</w:t>
      </w:r>
      <w:r>
        <w:t xml:space="preserve"> </w:t>
      </w:r>
      <w:r>
        <w:rPr>
          <w:rStyle w:val="VerbatimChar"/>
        </w:rPr>
        <w:t xml:space="preserve">watch(() =&gt; props.usuarioId, ..., { immediate: true })</w:t>
      </w:r>
      <w:r>
        <w:t xml:space="preserve"> </w:t>
      </w:r>
      <w:r>
        <w:t xml:space="preserve">en lugar de</w:t>
      </w:r>
      <w:r>
        <w:t xml:space="preserve"> </w:t>
      </w:r>
      <w:r>
        <w:rPr>
          <w:rStyle w:val="VerbatimChar"/>
        </w:rPr>
        <w:t xml:space="preserve">onMounted</w:t>
      </w:r>
      <w:r>
        <w:t xml:space="preserve">. La diferencia es fundamental:</w:t>
      </w:r>
      <w:r>
        <w:t xml:space="preserve"> </w:t>
      </w:r>
      <w:r>
        <w:rPr>
          <w:rStyle w:val="VerbatimChar"/>
        </w:rPr>
        <w:t xml:space="preserve">onMounted</w:t>
      </w:r>
      <w:r>
        <w:t xml:space="preserve"> </w:t>
      </w:r>
      <w:r>
        <w:t xml:space="preserve">solo se ejecuta cuando el componente se monta por primera vez. Con</w:t>
      </w:r>
      <w:r>
        <w:t xml:space="preserve"> </w:t>
      </w:r>
      <w:r>
        <w:rPr>
          <w:rStyle w:val="VerbatimChar"/>
        </w:rPr>
        <w:t xml:space="preserve">watch</w:t>
      </w:r>
      <w:r>
        <w:t xml:space="preserve"> </w:t>
      </w:r>
      <w:r>
        <w:t xml:space="preserve">e</w:t>
      </w:r>
      <w:r>
        <w:t xml:space="preserve"> </w:t>
      </w:r>
      <w:r>
        <w:rPr>
          <w:rStyle w:val="VerbatimChar"/>
        </w:rPr>
        <w:t xml:space="preserve">immediate: true</w:t>
      </w:r>
      <w:r>
        <w:t xml:space="preserve">, la función se ejecuta inmediatamente al montar Y cada vez que</w:t>
      </w:r>
      <w:r>
        <w:t xml:space="preserve"> </w:t>
      </w:r>
      <w:r>
        <w:rPr>
          <w:rStyle w:val="VerbatimChar"/>
        </w:rPr>
        <w:t xml:space="preserve">usuarioId</w:t>
      </w:r>
      <w:r>
        <w:t xml:space="preserve"> </w:t>
      </w:r>
      <w:r>
        <w:t xml:space="preserve">cambia. Así, cuando el usuario cambia de perfil en el dropdown, este componente detecta el nuevo ID y recarga el perfil automáticamente sin necesidad de recargar la página.</w:t>
      </w:r>
    </w:p>
    <w:p>
      <w:r>
        <w:pict>
          <v:rect style="width:0;height:1.5pt" o:hralign="center" o:hrstd="t" o:hr="t"/>
        </w:pict>
      </w:r>
    </w:p>
    <w:bookmarkEnd w:id="26"/>
    <w:bookmarkStart w:id="27" w:name="srccomponentsrecentorders.vue"/>
    <w:p>
      <w:pPr>
        <w:pStyle w:val="Heading2"/>
      </w:pPr>
      <w:r>
        <w:rPr>
          <w:rStyle w:val="VerbatimChar"/>
        </w:rPr>
        <w:t xml:space="preserve">src/components/RecentOrders.vue</w:t>
      </w:r>
    </w:p>
    <w:p>
      <w:pPr>
        <w:pStyle w:val="FirstParagraph"/>
      </w:pPr>
      <w:r>
        <w:rPr>
          <w:b/>
          <w:bCs/>
        </w:rPr>
        <w:t xml:space="preserve">Ruta:</w:t>
      </w:r>
      <w:r>
        <w:t xml:space="preserve"> </w:t>
      </w:r>
      <w:r>
        <w:rPr>
          <w:rStyle w:val="VerbatimChar"/>
        </w:rPr>
        <w:t xml:space="preserve">mi-mercado-global-front/src/components/RecentOrders.vue</w:t>
      </w:r>
    </w:p>
    <w:p>
      <w:pPr>
        <w:pStyle w:val="BodyText"/>
      </w:pPr>
      <w:r>
        <w:rPr>
          <w:b/>
          <w:bCs/>
        </w:rPr>
        <w:t xml:space="preserve">Librerías usadas:</w:t>
      </w:r>
    </w:p>
    <w:p>
      <w:pPr>
        <w:pStyle w:val="Compact"/>
        <w:numPr>
          <w:ilvl w:val="0"/>
          <w:numId w:val="1020"/>
        </w:numPr>
      </w:pPr>
      <w:r>
        <w:rPr>
          <w:rStyle w:val="VerbatimChar"/>
        </w:rPr>
        <w:t xml:space="preserve">vue</w:t>
      </w:r>
      <w:r>
        <w:t xml:space="preserve"> </w:t>
      </w:r>
      <w:r>
        <w:t xml:space="preserve">—</w:t>
      </w:r>
      <w:r>
        <w:t xml:space="preserve"> </w:t>
      </w:r>
      <w:r>
        <w:rPr>
          <w:rStyle w:val="VerbatimChar"/>
        </w:rPr>
        <w:t xml:space="preserve">ref</w:t>
      </w:r>
      <w:r>
        <w:t xml:space="preserve"> </w:t>
      </w:r>
      <w:r>
        <w:t xml:space="preserve">y</w:t>
      </w:r>
      <w:r>
        <w:t xml:space="preserve"> </w:t>
      </w:r>
      <w:r>
        <w:rPr>
          <w:rStyle w:val="VerbatimChar"/>
        </w:rPr>
        <w:t xml:space="preserve">watch</w:t>
      </w:r>
      <w:r>
        <w:t xml:space="preserve">.</w:t>
      </w:r>
    </w:p>
    <w:p>
      <w:pPr>
        <w:pStyle w:val="FirstParagraph"/>
      </w:pPr>
      <w:r>
        <w:rPr>
          <w:b/>
          <w:bCs/>
        </w:rPr>
        <w:t xml:space="preserve">Cómo funciona:</w:t>
      </w:r>
    </w:p>
    <w:p>
      <w:pPr>
        <w:pStyle w:val="BodyText"/>
      </w:pPr>
      <w:r>
        <w:t xml:space="preserve">Mismo patrón de</w:t>
      </w:r>
      <w:r>
        <w:t xml:space="preserve"> </w:t>
      </w:r>
      <w:r>
        <w:rPr>
          <w:rStyle w:val="VerbatimChar"/>
        </w:rPr>
        <w:t xml:space="preserve">watch</w:t>
      </w:r>
      <w:r>
        <w:t xml:space="preserve"> </w:t>
      </w:r>
      <w:r>
        <w:t xml:space="preserve">con</w:t>
      </w:r>
      <w:r>
        <w:t xml:space="preserve"> </w:t>
      </w:r>
      <w:r>
        <w:rPr>
          <w:rStyle w:val="VerbatimChar"/>
        </w:rPr>
        <w:t xml:space="preserve">immediate: true</w:t>
      </w:r>
      <w:r>
        <w:t xml:space="preserve"> </w:t>
      </w:r>
      <w:r>
        <w:t xml:space="preserve">que</w:t>
      </w:r>
      <w:r>
        <w:t xml:space="preserve"> </w:t>
      </w:r>
      <w:r>
        <w:rPr>
          <w:rStyle w:val="VerbatimChar"/>
        </w:rPr>
        <w:t xml:space="preserve">UserProfile</w:t>
      </w:r>
      <w:r>
        <w:t xml:space="preserve">. Cada vez que cambia</w:t>
      </w:r>
      <w:r>
        <w:t xml:space="preserve"> </w:t>
      </w:r>
      <w:r>
        <w:rPr>
          <w:rStyle w:val="VerbatimChar"/>
        </w:rPr>
        <w:t xml:space="preserve">usuarioId</w:t>
      </w:r>
      <w:r>
        <w:t xml:space="preserve">, recarga los pedidos del usuario desde</w:t>
      </w:r>
      <w:r>
        <w:t xml:space="preserve"> </w:t>
      </w:r>
      <w:r>
        <w:rPr>
          <w:rStyle w:val="VerbatimChar"/>
        </w:rPr>
        <w:t xml:space="preserve">/api/usuarios/{id}/pedidos</w:t>
      </w:r>
      <w:r>
        <w:t xml:space="preserve">.</w:t>
      </w:r>
    </w:p>
    <w:p>
      <w:pPr>
        <w:pStyle w:val="BodyText"/>
      </w:pPr>
      <w:r>
        <w:t xml:space="preserve">La respuesta del backend tiene el formato</w:t>
      </w:r>
      <w:r>
        <w:t xml:space="preserve"> </w:t>
      </w:r>
      <w:r>
        <w:rPr>
          <w:rStyle w:val="VerbatimChar"/>
        </w:rPr>
        <w:t xml:space="preserve">{pedidos: [...], fuente: "..."}</w:t>
      </w:r>
      <w:r>
        <w:t xml:space="preserve">, entonces se accede a</w:t>
      </w:r>
      <w:r>
        <w:t xml:space="preserve"> </w:t>
      </w:r>
      <w:r>
        <w:rPr>
          <w:rStyle w:val="VerbatimChar"/>
        </w:rPr>
        <w:t xml:space="preserve">data.pedidos</w:t>
      </w:r>
      <w:r>
        <w:t xml:space="preserve">. Se usa</w:t>
      </w:r>
      <w:r>
        <w:t xml:space="preserve"> </w:t>
      </w:r>
      <w:r>
        <w:rPr>
          <w:rStyle w:val="VerbatimChar"/>
        </w:rPr>
        <w:t xml:space="preserve">?? []</w:t>
      </w:r>
      <w:r>
        <w:t xml:space="preserve"> </w:t>
      </w:r>
      <w:r>
        <w:t xml:space="preserve">como guardia por si</w:t>
      </w:r>
      <w:r>
        <w:t xml:space="preserve"> </w:t>
      </w:r>
      <w:r>
        <w:rPr>
          <w:rStyle w:val="VerbatimChar"/>
        </w:rPr>
        <w:t xml:space="preserve">pedidos</w:t>
      </w:r>
      <w:r>
        <w:t xml:space="preserve"> </w:t>
      </w:r>
      <w:r>
        <w:t xml:space="preserve">viene como null. Cada pedido tiene un</w:t>
      </w:r>
      <w:r>
        <w:t xml:space="preserve"> </w:t>
      </w:r>
      <w:r>
        <w:rPr>
          <w:rStyle w:val="VerbatimChar"/>
        </w:rPr>
        <w:t xml:space="preserve">SK</w:t>
      </w:r>
      <w:r>
        <w:t xml:space="preserve"> </w:t>
      </w:r>
      <w:r>
        <w:t xml:space="preserve">con formato</w:t>
      </w:r>
      <w:r>
        <w:t xml:space="preserve"> </w:t>
      </w:r>
      <w:r>
        <w:rPr>
          <w:rStyle w:val="VerbatimChar"/>
        </w:rPr>
        <w:t xml:space="preserve">ORD#fecha#numero</w:t>
      </w:r>
      <w:r>
        <w:t xml:space="preserve">, entonces</w:t>
      </w:r>
      <w:r>
        <w:t xml:space="preserve"> </w:t>
      </w:r>
      <w:r>
        <w:rPr>
          <w:rStyle w:val="VerbatimChar"/>
        </w:rPr>
        <w:t xml:space="preserve">p.SK.split('#')[2]</w:t>
      </w:r>
      <w:r>
        <w:t xml:space="preserve"> </w:t>
      </w:r>
      <w:r>
        <w:t xml:space="preserve">extrae el número del pedido para usarlo como clave en la tabla.</w:t>
      </w:r>
    </w:p>
    <w:p>
      <w:pPr>
        <w:pStyle w:val="BodyText"/>
      </w:pPr>
      <w:r>
        <w:t xml:space="preserve">Emite el evento</w:t>
      </w:r>
      <w:r>
        <w:t xml:space="preserve"> </w:t>
      </w:r>
      <w:r>
        <w:rPr>
          <w:rStyle w:val="VerbatimChar"/>
        </w:rPr>
        <w:t xml:space="preserve">seleccionar</w:t>
      </w:r>
      <w:r>
        <w:t xml:space="preserve"> </w:t>
      </w:r>
      <w:r>
        <w:t xml:space="preserve">cuando el usuario hace clic en una fila, pasando el ID del pedido. El componente padre usa este ID para cargar el detalle completo del pedido en</w:t>
      </w:r>
      <w:r>
        <w:t xml:space="preserve"> </w:t>
      </w:r>
      <w:r>
        <w:rPr>
          <w:rStyle w:val="VerbatimChar"/>
        </w:rPr>
        <w:t xml:space="preserve">OrderDetail</w:t>
      </w:r>
      <w:r>
        <w:t xml:space="preserve">.</w:t>
      </w:r>
    </w:p>
    <w:p>
      <w:r>
        <w:pict>
          <v:rect style="width:0;height:1.5pt" o:hralign="center" o:hrstd="t" o:hr="t"/>
        </w:pict>
      </w:r>
    </w:p>
    <w:bookmarkEnd w:id="27"/>
    <w:bookmarkStart w:id="28" w:name="vite.config.ts"/>
    <w:p>
      <w:pPr>
        <w:pStyle w:val="Heading2"/>
      </w:pPr>
      <w:r>
        <w:rPr>
          <w:rStyle w:val="VerbatimChar"/>
        </w:rPr>
        <w:t xml:space="preserve">vite.config.ts</w:t>
      </w:r>
    </w:p>
    <w:p>
      <w:pPr>
        <w:pStyle w:val="FirstParagraph"/>
      </w:pPr>
      <w:r>
        <w:rPr>
          <w:b/>
          <w:bCs/>
        </w:rPr>
        <w:t xml:space="preserve">Ruta:</w:t>
      </w:r>
      <w:r>
        <w:t xml:space="preserve"> </w:t>
      </w:r>
      <w:r>
        <w:rPr>
          <w:rStyle w:val="VerbatimChar"/>
        </w:rPr>
        <w:t xml:space="preserve">mi-mercado-global-front/vite.config.ts</w:t>
      </w:r>
    </w:p>
    <w:p>
      <w:pPr>
        <w:pStyle w:val="BodyText"/>
      </w:pPr>
      <w:r>
        <w:rPr>
          <w:b/>
          <w:bCs/>
        </w:rPr>
        <w:t xml:space="preserve">Librerías usadas:</w:t>
      </w:r>
    </w:p>
    <w:p>
      <w:pPr>
        <w:pStyle w:val="Compact"/>
        <w:numPr>
          <w:ilvl w:val="0"/>
          <w:numId w:val="1021"/>
        </w:numPr>
      </w:pPr>
      <w:r>
        <w:rPr>
          <w:rStyle w:val="VerbatimChar"/>
        </w:rPr>
        <w:t xml:space="preserve">vite</w:t>
      </w:r>
      <w:r>
        <w:t xml:space="preserve"> </w:t>
      </w:r>
      <w:r>
        <w:t xml:space="preserve">— el servidor de desarrollo y bundler del proyecto. Reemplaza webpack en proyectos modernos de Vue.</w:t>
      </w:r>
    </w:p>
    <w:p>
      <w:pPr>
        <w:pStyle w:val="Compact"/>
        <w:numPr>
          <w:ilvl w:val="0"/>
          <w:numId w:val="1021"/>
        </w:numPr>
      </w:pPr>
      <w:r>
        <w:rPr>
          <w:rStyle w:val="VerbatimChar"/>
        </w:rPr>
        <w:t xml:space="preserve">@vitejs/plugin-vue</w:t>
      </w:r>
      <w:r>
        <w:t xml:space="preserve"> </w:t>
      </w:r>
      <w:r>
        <w:t xml:space="preserve">— plugin que le enseña a Vite a procesar archivos</w:t>
      </w:r>
      <w:r>
        <w:t xml:space="preserve"> </w:t>
      </w:r>
      <w:r>
        <w:rPr>
          <w:rStyle w:val="VerbatimChar"/>
        </w:rPr>
        <w:t xml:space="preserve">.vue</w:t>
      </w:r>
      <w:r>
        <w:t xml:space="preserve">.</w:t>
      </w:r>
    </w:p>
    <w:p>
      <w:pPr>
        <w:pStyle w:val="FirstParagraph"/>
      </w:pPr>
      <w:r>
        <w:rPr>
          <w:b/>
          <w:bCs/>
        </w:rPr>
        <w:t xml:space="preserve">Cómo funciona:</w:t>
      </w:r>
    </w:p>
    <w:p>
      <w:pPr>
        <w:pStyle w:val="BodyText"/>
      </w:pPr>
      <w:r>
        <w:t xml:space="preserve">Configura el servidor de desarrollo de Vue. La parte más importante es el proxy: cuando el navegador hace una petición a cualquier ruta que empiece por</w:t>
      </w:r>
      <w:r>
        <w:t xml:space="preserve"> </w:t>
      </w:r>
      <w:r>
        <w:rPr>
          <w:rStyle w:val="VerbatimChar"/>
        </w:rPr>
        <w:t xml:space="preserve">/api</w:t>
      </w:r>
      <w:r>
        <w:t xml:space="preserve">, Vite la intercepta y la redirige a la URL de API Gateway de LocalStack.</w:t>
      </w:r>
    </w:p>
    <w:p>
      <w:pPr>
        <w:pStyle w:val="BodyText"/>
      </w:pPr>
      <w:r>
        <w:t xml:space="preserve">Esto resuelve dos problemas: el CORS (el navegador no puede hacer peticiones a otro origen desde localhost:5173) y la complejidad de URL (el código del frontend solo necesita escribir</w:t>
      </w:r>
      <w:r>
        <w:t xml:space="preserve"> </w:t>
      </w:r>
      <w:r>
        <w:rPr>
          <w:rStyle w:val="VerbatimChar"/>
        </w:rPr>
        <w:t xml:space="preserve">/api/productos</w:t>
      </w:r>
      <w:r>
        <w:t xml:space="preserve"> </w:t>
      </w:r>
      <w:r>
        <w:t xml:space="preserve">en lugar de la URL completa de LocalStack). El parámetro</w:t>
      </w:r>
      <w:r>
        <w:t xml:space="preserve"> </w:t>
      </w:r>
      <w:r>
        <w:rPr>
          <w:rStyle w:val="VerbatimChar"/>
        </w:rPr>
        <w:t xml:space="preserve">secure: false</w:t>
      </w:r>
      <w:r>
        <w:t xml:space="preserve"> </w:t>
      </w:r>
      <w:r>
        <w:t xml:space="preserve">es necesario porque el certificado SSL de LocalStack es autofirmado y el navegador no lo confiaría por defecto.</w:t>
      </w:r>
    </w:p>
    <w:p>
      <w:r>
        <w:pict>
          <v:rect style="width:0;height:1.5pt" o:hralign="center" o:hrstd="t" o:hr="t"/>
        </w:pict>
      </w:r>
    </w:p>
    <w:bookmarkEnd w:id="28"/>
    <w:bookmarkStart w:id="29" w:name="srcrouterindex.ts"/>
    <w:p>
      <w:pPr>
        <w:pStyle w:val="Heading2"/>
      </w:pPr>
      <w:r>
        <w:rPr>
          <w:rStyle w:val="VerbatimChar"/>
        </w:rPr>
        <w:t xml:space="preserve">src/router/index.ts</w:t>
      </w:r>
    </w:p>
    <w:p>
      <w:pPr>
        <w:pStyle w:val="FirstParagraph"/>
      </w:pPr>
      <w:r>
        <w:rPr>
          <w:b/>
          <w:bCs/>
        </w:rPr>
        <w:t xml:space="preserve">Ruta:</w:t>
      </w:r>
      <w:r>
        <w:t xml:space="preserve"> </w:t>
      </w:r>
      <w:r>
        <w:rPr>
          <w:rStyle w:val="VerbatimChar"/>
        </w:rPr>
        <w:t xml:space="preserve">mi-mercado-global-front/src/router/index.ts</w:t>
      </w:r>
    </w:p>
    <w:p>
      <w:pPr>
        <w:pStyle w:val="BodyText"/>
      </w:pPr>
      <w:r>
        <w:rPr>
          <w:b/>
          <w:bCs/>
        </w:rPr>
        <w:t xml:space="preserve">Librerías usadas:</w:t>
      </w:r>
    </w:p>
    <w:p>
      <w:pPr>
        <w:pStyle w:val="Compact"/>
        <w:numPr>
          <w:ilvl w:val="0"/>
          <w:numId w:val="1022"/>
        </w:numPr>
      </w:pPr>
      <w:r>
        <w:rPr>
          <w:rStyle w:val="VerbatimChar"/>
        </w:rPr>
        <w:t xml:space="preserve">vue-router</w:t>
      </w:r>
      <w:r>
        <w:t xml:space="preserve"> </w:t>
      </w:r>
      <w:r>
        <w:t xml:space="preserve">— el sistema de navegación oficial de Vue. Permite cambiar entre vistas sin recargar la página (Single Page Application).</w:t>
      </w:r>
    </w:p>
    <w:p>
      <w:pPr>
        <w:pStyle w:val="FirstParagraph"/>
      </w:pPr>
      <w:r>
        <w:rPr>
          <w:b/>
          <w:bCs/>
        </w:rPr>
        <w:t xml:space="preserve">Cómo funciona:</w:t>
      </w:r>
    </w:p>
    <w:p>
      <w:pPr>
        <w:pStyle w:val="BodyText"/>
      </w:pPr>
      <w:r>
        <w:t xml:space="preserve">Define dos rutas:</w:t>
      </w:r>
      <w:r>
        <w:t xml:space="preserve"> </w:t>
      </w:r>
      <w:r>
        <w:rPr>
          <w:rStyle w:val="VerbatimChar"/>
        </w:rPr>
        <w:t xml:space="preserve">/</w:t>
      </w:r>
      <w:r>
        <w:t xml:space="preserve"> </w:t>
      </w:r>
      <w:r>
        <w:t xml:space="preserve">que carga</w:t>
      </w:r>
      <w:r>
        <w:t xml:space="preserve"> </w:t>
      </w:r>
      <w:r>
        <w:rPr>
          <w:rStyle w:val="VerbatimChar"/>
        </w:rPr>
        <w:t xml:space="preserve">HomeView</w:t>
      </w:r>
      <w:r>
        <w:t xml:space="preserve"> </w:t>
      </w:r>
      <w:r>
        <w:t xml:space="preserve">con el catálogo de productos, y</w:t>
      </w:r>
      <w:r>
        <w:t xml:space="preserve"> </w:t>
      </w:r>
      <w:r>
        <w:rPr>
          <w:rStyle w:val="VerbatimChar"/>
        </w:rPr>
        <w:t xml:space="preserve">/mis-pedidos</w:t>
      </w:r>
      <w:r>
        <w:t xml:space="preserve"> </w:t>
      </w:r>
      <w:r>
        <w:t xml:space="preserve">que carga</w:t>
      </w:r>
      <w:r>
        <w:t xml:space="preserve"> </w:t>
      </w:r>
      <w:r>
        <w:rPr>
          <w:rStyle w:val="VerbatimChar"/>
        </w:rPr>
        <w:t xml:space="preserve">MisPedidosView</w:t>
      </w:r>
      <w:r>
        <w:t xml:space="preserve"> </w:t>
      </w:r>
      <w:r>
        <w:t xml:space="preserve">con el historial de compras. Usa</w:t>
      </w:r>
      <w:r>
        <w:t xml:space="preserve"> </w:t>
      </w:r>
      <w:r>
        <w:rPr>
          <w:rStyle w:val="VerbatimChar"/>
        </w:rPr>
        <w:t xml:space="preserve">createWebHistory</w:t>
      </w:r>
      <w:r>
        <w:t xml:space="preserve"> </w:t>
      </w:r>
      <w:r>
        <w:t xml:space="preserve">que hace que las URLs se vean limpias (sin el</w:t>
      </w:r>
      <w:r>
        <w:t xml:space="preserve"> </w:t>
      </w:r>
      <w:r>
        <w:rPr>
          <w:rStyle w:val="VerbatimChar"/>
        </w:rPr>
        <w:t xml:space="preserve">#</w:t>
      </w:r>
      <w:r>
        <w:t xml:space="preserve"> </w:t>
      </w:r>
      <w:r>
        <w:t xml:space="preserve">que usa el modo hash).</w:t>
      </w:r>
    </w:p>
    <w:p>
      <w:r>
        <w:pict>
          <v:rect style="width:0;height:1.5pt" o:hralign="center" o:hrstd="t" o:hr="t"/>
        </w:pict>
      </w:r>
    </w:p>
    <w:bookmarkEnd w:id="29"/>
    <w:bookmarkStart w:id="30" w:name="srcapp.vue"/>
    <w:p>
      <w:pPr>
        <w:pStyle w:val="Heading2"/>
      </w:pPr>
      <w:r>
        <w:rPr>
          <w:rStyle w:val="VerbatimChar"/>
        </w:rPr>
        <w:t xml:space="preserve">src/App.vue</w:t>
      </w:r>
    </w:p>
    <w:p>
      <w:pPr>
        <w:pStyle w:val="FirstParagraph"/>
      </w:pPr>
      <w:r>
        <w:rPr>
          <w:b/>
          <w:bCs/>
        </w:rPr>
        <w:t xml:space="preserve">Ruta:</w:t>
      </w:r>
      <w:r>
        <w:t xml:space="preserve"> </w:t>
      </w:r>
      <w:r>
        <w:rPr>
          <w:rStyle w:val="VerbatimChar"/>
        </w:rPr>
        <w:t xml:space="preserve">mi-mercado-global-front/src/App.vue</w:t>
      </w:r>
    </w:p>
    <w:p>
      <w:pPr>
        <w:pStyle w:val="BodyText"/>
      </w:pPr>
      <w:r>
        <w:rPr>
          <w:b/>
          <w:bCs/>
        </w:rPr>
        <w:t xml:space="preserve">Cómo funciona:</w:t>
      </w:r>
    </w:p>
    <w:p>
      <w:pPr>
        <w:pStyle w:val="BodyText"/>
      </w:pPr>
      <w:r>
        <w:t xml:space="preserve">Es el componente raíz de la aplicación. Todo lo que está aquí aparece en todas las vistas. Al montarse, carga el carrito y el perfil del usuario en paralelo con</w:t>
      </w:r>
      <w:r>
        <w:t xml:space="preserve"> </w:t>
      </w:r>
      <w:r>
        <w:rPr>
          <w:rStyle w:val="VerbatimChar"/>
        </w:rPr>
        <w:t xml:space="preserve">Promise.all</w:t>
      </w:r>
      <w:r>
        <w:t xml:space="preserve">.</w:t>
      </w:r>
    </w:p>
    <w:p>
      <w:pPr>
        <w:pStyle w:val="BodyText"/>
      </w:pPr>
      <w:r>
        <w:t xml:space="preserve">Incluye</w:t>
      </w:r>
      <w:r>
        <w:t xml:space="preserve"> </w:t>
      </w:r>
      <w:r>
        <w:rPr>
          <w:rStyle w:val="VerbatimChar"/>
        </w:rPr>
        <w:t xml:space="preserve">TheHeader</w:t>
      </w:r>
      <w:r>
        <w:t xml:space="preserve"> </w:t>
      </w:r>
      <w:r>
        <w:t xml:space="preserve">siempre arriba,</w:t>
      </w:r>
      <w:r>
        <w:t xml:space="preserve"> </w:t>
      </w:r>
      <w:r>
        <w:rPr>
          <w:rStyle w:val="VerbatimChar"/>
        </w:rPr>
        <w:t xml:space="preserve">RouterView</w:t>
      </w:r>
      <w:r>
        <w:t xml:space="preserve"> </w:t>
      </w:r>
      <w:r>
        <w:t xml:space="preserve">en el centro (que cambia según la ruta activa),</w:t>
      </w:r>
      <w:r>
        <w:t xml:space="preserve"> </w:t>
      </w:r>
      <w:r>
        <w:rPr>
          <w:rStyle w:val="VerbatimChar"/>
        </w:rPr>
        <w:t xml:space="preserve">CartPanel</w:t>
      </w:r>
      <w:r>
        <w:t xml:space="preserve"> </w:t>
      </w:r>
      <w:r>
        <w:t xml:space="preserve">que está siempre disponible aunque sea invisible, el footer fijo al fondo con position fixed, y el toast de confirmación de pedido que aparece con una transición CSS cuando</w:t>
      </w:r>
      <w:r>
        <w:t xml:space="preserve"> </w:t>
      </w:r>
      <w:r>
        <w:rPr>
          <w:rStyle w:val="VerbatimChar"/>
        </w:rPr>
        <w:t xml:space="preserve">store.pedidoCreado</w:t>
      </w:r>
      <w:r>
        <w:t xml:space="preserve"> </w:t>
      </w:r>
      <w:r>
        <w:t xml:space="preserve">tiene valor.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2026-05-27T04:33:50Z</dcterms:created>
  <dcterms:modified xsi:type="dcterms:W3CDTF">2026-05-27T04:33:50Z</dcterms:modified>
</cp:coreProperties>
</file>

<file path=docProps/custom.xml><?xml version="1.0" encoding="utf-8"?>
<Properties xmlns="http://schemas.openxmlformats.org/officeDocument/2006/custom-properties" xmlns:vt="http://schemas.openxmlformats.org/officeDocument/2006/docPropsVTypes"/>
</file>