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C6" w:rsidRDefault="001965C6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75CC" w:rsidRDefault="00C675CC" w:rsidP="00C675CC">
      <w:pPr>
        <w:pStyle w:val="Subtitle"/>
        <w:spacing w:after="720"/>
      </w:pPr>
      <w:bookmarkStart w:id="0" w:name="bookmarkid.gjdgxs"/>
      <w:r w:rsidRPr="00150AF2">
        <w:rPr>
          <w:b/>
          <w:bCs/>
          <w:i w:val="0"/>
          <w:iCs w:val="0"/>
          <w:sz w:val="48"/>
          <w:szCs w:val="48"/>
        </w:rPr>
        <w:t>Bank System Software</w:t>
      </w:r>
    </w:p>
    <w:p w:rsidR="00C675CC" w:rsidRDefault="00C675CC" w:rsidP="00C675CC">
      <w:pPr>
        <w:pStyle w:val="Subtitle"/>
        <w:spacing w:after="720"/>
        <w:rPr>
          <w:b/>
          <w:bCs/>
          <w:i w:val="0"/>
          <w:iCs w:val="0"/>
          <w:sz w:val="28"/>
          <w:szCs w:val="28"/>
        </w:rPr>
      </w:pPr>
      <w:r>
        <w:br/>
        <w:t>Software Design Specification</w:t>
      </w:r>
      <w:r>
        <w:br/>
      </w:r>
    </w:p>
    <w:p w:rsidR="00C675CC" w:rsidRDefault="00C675CC" w:rsidP="00C675CC">
      <w:pPr>
        <w:pStyle w:val="Subtitle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Group 6</w:t>
      </w:r>
    </w:p>
    <w:p w:rsidR="00C675CC" w:rsidRDefault="00C675CC" w:rsidP="00C675CC">
      <w:pPr>
        <w:pStyle w:val="Subtitle"/>
        <w:sectPr w:rsidR="00C675CC">
          <w:pgSz w:w="12240" w:h="15840"/>
          <w:pgMar w:top="1440" w:right="1800" w:bottom="1800" w:left="1800" w:header="720" w:footer="1080" w:gutter="0"/>
          <w:pgNumType w:start="1"/>
          <w:cols w:space="720"/>
        </w:sectPr>
      </w:pPr>
      <w:r>
        <w:rPr>
          <w:b/>
          <w:bCs/>
          <w:i w:val="0"/>
          <w:iCs w:val="0"/>
          <w:sz w:val="28"/>
          <w:szCs w:val="28"/>
        </w:rPr>
        <w:t xml:space="preserve">Daniel, </w:t>
      </w:r>
      <w:proofErr w:type="spellStart"/>
      <w:r>
        <w:rPr>
          <w:b/>
          <w:bCs/>
          <w:i w:val="0"/>
          <w:iCs w:val="0"/>
          <w:sz w:val="28"/>
          <w:szCs w:val="28"/>
        </w:rPr>
        <w:t>Davinder</w:t>
      </w:r>
      <w:proofErr w:type="spellEnd"/>
      <w:r>
        <w:rPr>
          <w:b/>
          <w:bCs/>
          <w:i w:val="0"/>
          <w:iCs w:val="0"/>
          <w:sz w:val="28"/>
          <w:szCs w:val="28"/>
        </w:rPr>
        <w:t xml:space="preserve">, John, Juan, </w:t>
      </w:r>
      <w:proofErr w:type="spellStart"/>
      <w:r>
        <w:rPr>
          <w:b/>
          <w:bCs/>
          <w:i w:val="0"/>
          <w:iCs w:val="0"/>
          <w:sz w:val="28"/>
          <w:szCs w:val="28"/>
        </w:rPr>
        <w:t>Skone</w:t>
      </w:r>
      <w:proofErr w:type="spellEnd"/>
    </w:p>
    <w:bookmarkEnd w:id="0"/>
    <w:p w:rsidR="00C675CC" w:rsidRDefault="00C675CC" w:rsidP="00C675CC">
      <w:pPr>
        <w:pStyle w:val="Body"/>
        <w:keepLines/>
        <w:pageBreakBefore/>
        <w:spacing w:before="12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Revision History</w:t>
      </w:r>
    </w:p>
    <w:p w:rsidR="00C675CC" w:rsidRDefault="00C675CC" w:rsidP="00C675CC">
      <w:pPr>
        <w:pStyle w:val="Body"/>
        <w:spacing w:before="80"/>
        <w:jc w:val="both"/>
      </w:pPr>
    </w:p>
    <w:tbl>
      <w:tblPr>
        <w:tblW w:w="8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1279"/>
        <w:gridCol w:w="1081"/>
        <w:gridCol w:w="3812"/>
        <w:gridCol w:w="2590"/>
      </w:tblGrid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widowControl w:val="0"/>
              <w:spacing w:before="40" w:after="40"/>
            </w:pPr>
            <w:r>
              <w:rPr>
                <w:b/>
                <w:bCs/>
              </w:rPr>
              <w:t>Author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870DA4" w:rsidP="00CE2A1A">
            <w:pPr>
              <w:pStyle w:val="Body"/>
              <w:spacing w:before="40" w:after="40"/>
            </w:pPr>
            <w:r>
              <w:t>4</w:t>
            </w:r>
            <w:r w:rsidR="00C675CC">
              <w:t>/</w:t>
            </w:r>
            <w:r>
              <w:t>5</w:t>
            </w:r>
            <w:r w:rsidR="00C675CC">
              <w:t>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1.0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>
            <w:pPr>
              <w:pStyle w:val="Body"/>
              <w:spacing w:before="40" w:after="40"/>
            </w:pPr>
            <w:r>
              <w:t xml:space="preserve">Juan Gomez, </w:t>
            </w:r>
            <w:proofErr w:type="spellStart"/>
            <w:r>
              <w:t>SkonePanyatrir</w:t>
            </w:r>
            <w:proofErr w:type="spellEnd"/>
            <w:r>
              <w:t xml:space="preserve">, Daniel Lara, John Parker Wilson, </w:t>
            </w:r>
            <w:proofErr w:type="spellStart"/>
            <w:r>
              <w:t>Davinder</w:t>
            </w:r>
            <w:proofErr w:type="spellEnd"/>
            <w:r w:rsidR="00780709">
              <w:t xml:space="preserve"> Singh</w:t>
            </w:r>
          </w:p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  <w:tr w:rsidR="00C675CC" w:rsidTr="00C675CC">
        <w:trPr>
          <w:trHeight w:val="22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75CC" w:rsidRDefault="00C675CC" w:rsidP="00CE2A1A"/>
        </w:tc>
      </w:tr>
    </w:tbl>
    <w:p w:rsidR="00C675CC" w:rsidRDefault="00C675CC" w:rsidP="00C675CC">
      <w:pPr>
        <w:pStyle w:val="Body"/>
        <w:pageBreakBefore/>
        <w:spacing w:after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Introduction</w:t>
      </w:r>
      <w:r>
        <w:rPr>
          <w:b/>
          <w:bCs/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1.1.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it-IT"/>
        </w:rPr>
        <w:t>Goals and objective</w:t>
      </w:r>
      <w:r>
        <w:rPr>
          <w:smallCaps/>
          <w:lang w:val="it-IT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1.2.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Statement of Scope</w:t>
      </w:r>
      <w:r>
        <w:rPr>
          <w:smallCaps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1.3.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fr-FR"/>
        </w:rPr>
        <w:t xml:space="preserve">Software </w:t>
      </w:r>
      <w:proofErr w:type="spellStart"/>
      <w:r>
        <w:rPr>
          <w:smallCaps/>
          <w:lang w:val="fr-FR"/>
        </w:rPr>
        <w:t>Context</w:t>
      </w:r>
      <w:proofErr w:type="spellEnd"/>
      <w:r>
        <w:rPr>
          <w:smallCaps/>
          <w:lang w:val="fr-FR"/>
        </w:rPr>
        <w:tab/>
        <w:t>4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1.4.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  <w:lang w:val="nl-NL"/>
        </w:rPr>
        <w:t>Major consraints</w:t>
      </w:r>
      <w:r>
        <w:rPr>
          <w:smallCaps/>
          <w:lang w:val="nl-NL"/>
        </w:rPr>
        <w:tab/>
        <w:t>10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Data Design</w:t>
      </w:r>
      <w:r>
        <w:rPr>
          <w:b/>
          <w:bCs/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2.1.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 w:rsidR="00F3780E">
        <w:rPr>
          <w:smallCaps/>
        </w:rPr>
        <w:t>ATM  Side</w:t>
      </w:r>
      <w:proofErr w:type="gramEnd"/>
      <w:r>
        <w:rPr>
          <w:smallCaps/>
        </w:rPr>
        <w:tab/>
        <w:t>11</w:t>
      </w:r>
    </w:p>
    <w:p w:rsidR="00C675CC" w:rsidRDefault="00C675CC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2.2.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Server Side</w:t>
      </w:r>
      <w:r>
        <w:rPr>
          <w:smallCaps/>
        </w:rPr>
        <w:tab/>
        <w:t>11</w:t>
      </w:r>
      <w:r>
        <w:rPr>
          <w:smallCaps/>
        </w:rPr>
        <w:tab/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2.3.</w:t>
      </w:r>
      <w:r>
        <w:rPr>
          <w:smallCaps/>
        </w:rPr>
        <w:tab/>
        <w:t>Client Side</w:t>
      </w:r>
      <w:r>
        <w:rPr>
          <w:smallCaps/>
        </w:rPr>
        <w:tab/>
        <w:t>11</w:t>
      </w:r>
    </w:p>
    <w:p w:rsidR="00F3780E" w:rsidRDefault="00F3780E" w:rsidP="00F3780E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2.4.</w:t>
      </w:r>
      <w:r>
        <w:rPr>
          <w:smallCaps/>
        </w:rPr>
        <w:tab/>
        <w:t>Internal/Employee Side</w:t>
      </w:r>
      <w:r>
        <w:rPr>
          <w:smallCaps/>
        </w:rPr>
        <w:tab/>
        <w:t>11</w:t>
      </w:r>
    </w:p>
    <w:p w:rsidR="00C675CC" w:rsidRDefault="00C675CC" w:rsidP="00C675CC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b/>
          <w:bCs/>
          <w:smallCaps/>
        </w:rPr>
        <w:t>3.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b/>
          <w:bCs/>
          <w:smallCaps/>
        </w:rPr>
        <w:t>Architectural And Component Level Design</w:t>
      </w:r>
      <w:r>
        <w:rPr>
          <w:b/>
          <w:bCs/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3.1.</w:t>
      </w:r>
      <w:r>
        <w:rPr>
          <w:rFonts w:ascii="Calibri" w:eastAsia="Calibri" w:hAnsi="Calibri" w:cs="Calibri"/>
          <w:sz w:val="24"/>
          <w:szCs w:val="24"/>
        </w:rPr>
        <w:tab/>
      </w:r>
      <w:r w:rsidR="00F3780E">
        <w:rPr>
          <w:smallCaps/>
        </w:rPr>
        <w:t>Program Structure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3.2.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ATM</w:t>
      </w:r>
      <w:r>
        <w:rPr>
          <w:smallCaps/>
        </w:rPr>
        <w:tab/>
        <w:t>12</w:t>
      </w:r>
    </w:p>
    <w:p w:rsidR="00C675CC" w:rsidRDefault="00C675CC" w:rsidP="00C675CC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3.3.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smallCaps/>
        </w:rPr>
        <w:t>Description of Server</w:t>
      </w:r>
      <w:r>
        <w:rPr>
          <w:smallCaps/>
        </w:rPr>
        <w:tab/>
        <w:t>13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rFonts w:ascii="Calibri" w:eastAsia="Calibri" w:hAnsi="Calibri" w:cs="Calibri"/>
          <w:sz w:val="24"/>
          <w:szCs w:val="24"/>
        </w:rPr>
      </w:pPr>
      <w:r>
        <w:rPr>
          <w:smallCaps/>
        </w:rPr>
        <w:t>3.4.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Client</w:t>
      </w:r>
      <w:r>
        <w:rPr>
          <w:smallCaps/>
        </w:rPr>
        <w:tab/>
        <w:t>12</w:t>
      </w:r>
    </w:p>
    <w:p w:rsidR="00EF614A" w:rsidRDefault="00EF614A" w:rsidP="00EF614A">
      <w:pPr>
        <w:pStyle w:val="Body"/>
        <w:tabs>
          <w:tab w:val="left" w:pos="800"/>
          <w:tab w:val="right" w:pos="8620"/>
        </w:tabs>
        <w:ind w:left="200"/>
        <w:rPr>
          <w:smallCaps/>
        </w:rPr>
      </w:pPr>
      <w:r>
        <w:rPr>
          <w:smallCaps/>
        </w:rPr>
        <w:t>3.5.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smallCaps/>
        </w:rPr>
        <w:t>Description of Internal/Employee</w:t>
      </w:r>
      <w:r>
        <w:rPr>
          <w:smallCaps/>
        </w:rPr>
        <w:tab/>
        <w:t>13</w:t>
      </w:r>
    </w:p>
    <w:p w:rsidR="00C675CC" w:rsidRDefault="00C675CC" w:rsidP="00EF614A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4.</w:t>
      </w:r>
      <w:r>
        <w:rPr>
          <w:rFonts w:ascii="Calibri" w:eastAsia="Calibri" w:hAnsi="Calibri" w:cs="Calibri"/>
          <w:sz w:val="24"/>
          <w:szCs w:val="24"/>
        </w:rPr>
        <w:tab/>
      </w:r>
      <w:r w:rsidR="00EF614A">
        <w:rPr>
          <w:b/>
          <w:bCs/>
          <w:smallCaps/>
        </w:rPr>
        <w:t>User-Interface Design</w:t>
      </w:r>
      <w:r>
        <w:rPr>
          <w:b/>
          <w:bCs/>
          <w:smallCaps/>
        </w:rPr>
        <w:tab/>
        <w:t>14</w:t>
      </w:r>
      <w:r>
        <w:tab/>
      </w:r>
    </w:p>
    <w:p w:rsidR="00186269" w:rsidRPr="000369B9" w:rsidRDefault="00EF614A" w:rsidP="00186269">
      <w:pPr>
        <w:pStyle w:val="Body"/>
        <w:tabs>
          <w:tab w:val="left" w:pos="400"/>
          <w:tab w:val="right" w:pos="8620"/>
        </w:tabs>
        <w:spacing w:before="120" w:after="120"/>
      </w:pPr>
      <w:r>
        <w:rPr>
          <w:b/>
          <w:bCs/>
          <w:smallCaps/>
        </w:rPr>
        <w:t>5.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b/>
          <w:bCs/>
          <w:smallCaps/>
        </w:rPr>
        <w:t>Restrictions, limitations</w:t>
      </w:r>
      <w:proofErr w:type="gramStart"/>
      <w:r>
        <w:rPr>
          <w:b/>
          <w:bCs/>
          <w:smallCaps/>
        </w:rPr>
        <w:t xml:space="preserve">, </w:t>
      </w:r>
      <w:r w:rsidR="00186269">
        <w:rPr>
          <w:b/>
          <w:bCs/>
          <w:smallCaps/>
        </w:rPr>
        <w:t xml:space="preserve"> and</w:t>
      </w:r>
      <w:proofErr w:type="gramEnd"/>
      <w:r w:rsidR="00186269">
        <w:rPr>
          <w:b/>
          <w:bCs/>
          <w:smallCaps/>
        </w:rPr>
        <w:t xml:space="preserve"> constraints</w:t>
      </w:r>
      <w:r>
        <w:rPr>
          <w:b/>
          <w:bCs/>
          <w:smallCaps/>
        </w:rPr>
        <w:tab/>
        <w:t>14</w:t>
      </w:r>
      <w:r>
        <w:tab/>
      </w:r>
      <w:r w:rsidR="00186269">
        <w:tab/>
      </w:r>
    </w:p>
    <w:p w:rsidR="00186269" w:rsidRDefault="00186269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lastRenderedPageBreak/>
        <w:t>1. Introduction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1.1 Goals and Objectives</w:t>
      </w:r>
    </w:p>
    <w:p w:rsidR="00F60AD2" w:rsidRPr="003E0D54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="003E0D54" w:rsidRPr="003E0D54">
        <w:rPr>
          <w:rFonts w:ascii="Calibri" w:eastAsia="Calibri" w:hAnsi="Calibri" w:cs="Calibri"/>
          <w:sz w:val="22"/>
          <w:szCs w:val="22"/>
        </w:rPr>
        <w:t>This document describes the design, behavior, and interactions of the classes we have designed for the banking system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1.2 Statement of Scope</w:t>
      </w: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3E0D54">
        <w:rPr>
          <w:rFonts w:ascii="Calibri" w:eastAsia="Calibri" w:hAnsi="Calibri" w:cs="Calibri"/>
          <w:sz w:val="24"/>
          <w:szCs w:val="24"/>
        </w:rPr>
        <w:t>Decisions were made based on the following priorities: Usability, efficiency, and ease of use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1.3 Software Context</w:t>
      </w:r>
    </w:p>
    <w:p w:rsidR="00F60AD2" w:rsidRPr="001F567E" w:rsidRDefault="001F567E" w:rsidP="001F567E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The Account information will be stored within the server and used via </w:t>
      </w:r>
      <w:proofErr w:type="spellStart"/>
      <w:r w:rsidRPr="001F567E">
        <w:rPr>
          <w:rFonts w:ascii="Calibri" w:hAnsi="Calibri" w:cs="Calibri"/>
          <w:color w:val="auto"/>
          <w:sz w:val="22"/>
          <w:szCs w:val="22"/>
        </w:rPr>
        <w:t>get_cust_info</w:t>
      </w:r>
      <w:proofErr w:type="spellEnd"/>
      <w:r w:rsidRPr="001F567E">
        <w:rPr>
          <w:rFonts w:ascii="Calibri" w:hAnsi="Calibri" w:cs="Calibri"/>
          <w:color w:val="auto"/>
          <w:sz w:val="22"/>
          <w:szCs w:val="22"/>
        </w:rPr>
        <w:t xml:space="preserve"> and </w:t>
      </w:r>
      <w:proofErr w:type="spellStart"/>
      <w:r w:rsidRPr="001F567E">
        <w:rPr>
          <w:rFonts w:ascii="Calibri" w:hAnsi="Calibri" w:cs="Calibri"/>
          <w:color w:val="auto"/>
          <w:sz w:val="22"/>
          <w:szCs w:val="22"/>
        </w:rPr>
        <w:t>chk_emp_id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.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1.4 Major Constraints</w:t>
      </w: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Issue 1: How should the server send data to the other </w:t>
      </w:r>
      <w:proofErr w:type="gramStart"/>
      <w:r>
        <w:rPr>
          <w:rFonts w:ascii="Calibri" w:eastAsia="Calibri" w:hAnsi="Calibri" w:cs="Calibri"/>
          <w:sz w:val="24"/>
          <w:szCs w:val="24"/>
        </w:rPr>
        <w:t>systems</w:t>
      </w:r>
      <w:proofErr w:type="gramEnd"/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1: Send it as a packaged account object</w:t>
      </w:r>
    </w:p>
    <w:p w:rsidR="001F567E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Option 2: Send information as a long string</w:t>
      </w:r>
    </w:p>
    <w:p w:rsidR="00F60AD2" w:rsidRP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 w:rsidRPr="00F60AD2">
        <w:rPr>
          <w:rFonts w:ascii="Calibri" w:eastAsia="Calibri" w:hAnsi="Calibri" w:cs="Calibri"/>
          <w:b/>
          <w:sz w:val="24"/>
          <w:szCs w:val="24"/>
        </w:rPr>
        <w:t>2. Data Design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2.1 ATM Side</w:t>
      </w:r>
    </w:p>
    <w:p w:rsidR="00F60AD2" w:rsidRPr="00E84028" w:rsidRDefault="000369B9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t xml:space="preserve">Method </w:t>
      </w:r>
      <w:proofErr w:type="spellStart"/>
      <w:r w:rsidR="00E84028">
        <w:rPr>
          <w:b/>
          <w:bCs/>
        </w:rPr>
        <w:t>isAccount</w:t>
      </w:r>
      <w:r w:rsidR="00E84028">
        <w:t>will</w:t>
      </w:r>
      <w:proofErr w:type="spellEnd"/>
      <w:r w:rsidR="00E84028">
        <w:t xml:space="preserve"> verify if the user is a customer of the bank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connectToDatabase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establish connection with the server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downloadFromDatabase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get necessary account information from the server and create a local copy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Methods deposit and withdrawal will adjust the amount of money within a customer’s account</w:t>
      </w:r>
    </w:p>
    <w:p w:rsidR="00E84028" w:rsidRDefault="00E84028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openShutter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open the shutter for money deposits and withdrawals</w:t>
      </w:r>
    </w:p>
    <w:p w:rsidR="00E84028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checkBalance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show customer the balance in the indicated account</w:t>
      </w:r>
    </w:p>
    <w:p w:rsidR="002A4DE2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printReceipt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print a receipt of the customers transactions</w:t>
      </w:r>
    </w:p>
    <w:p w:rsidR="002A4DE2" w:rsidRPr="000369B9" w:rsidRDefault="002A4DE2" w:rsidP="00EF614A">
      <w:pPr>
        <w:pStyle w:val="ListParagraph"/>
        <w:numPr>
          <w:ilvl w:val="0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 </w:t>
      </w:r>
      <w:proofErr w:type="spellStart"/>
      <w:r>
        <w:rPr>
          <w:rFonts w:ascii="Calibri" w:eastAsia="Calibri" w:hAnsi="Calibri" w:cs="Calibri"/>
          <w:sz w:val="24"/>
          <w:szCs w:val="24"/>
        </w:rPr>
        <w:t>endTransaction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will call </w:t>
      </w:r>
      <w:proofErr w:type="spellStart"/>
      <w:r>
        <w:rPr>
          <w:rFonts w:ascii="Calibri" w:eastAsia="Calibri" w:hAnsi="Calibri" w:cs="Calibri"/>
          <w:sz w:val="24"/>
          <w:szCs w:val="24"/>
        </w:rPr>
        <w:t>uploadToServer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return the updated account object, and will then delete its local copy and sign out user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2.2 Sever Side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Method </w:t>
      </w:r>
      <w:proofErr w:type="spellStart"/>
      <w:r w:rsidRPr="003D009D">
        <w:rPr>
          <w:b/>
        </w:rPr>
        <w:t>clientInputHandler</w:t>
      </w:r>
      <w:r>
        <w:t>will</w:t>
      </w:r>
      <w:proofErr w:type="spellEnd"/>
      <w:r>
        <w:t xml:space="preserve"> listen for triggers from clients in order to access data of customers or employees associated with client originator.  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employee, this method will initialize the filename </w:t>
      </w:r>
      <w:r w:rsidRPr="0074461D">
        <w:rPr>
          <w:b/>
        </w:rPr>
        <w:t>“employee_id.txt”</w:t>
      </w:r>
      <w:r>
        <w:t xml:space="preserve"> and call on </w:t>
      </w:r>
      <w:proofErr w:type="spellStart"/>
      <w:r>
        <w:rPr>
          <w:b/>
        </w:rPr>
        <w:t>loadFile</w:t>
      </w:r>
      <w:r>
        <w:t>to</w:t>
      </w:r>
      <w:proofErr w:type="spellEnd"/>
      <w:r>
        <w:t xml:space="preserve">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then call on </w:t>
      </w:r>
      <w:proofErr w:type="spellStart"/>
      <w:r w:rsidRPr="00AA31DF">
        <w:rPr>
          <w:b/>
        </w:rPr>
        <w:t>chk_emp_id</w:t>
      </w:r>
      <w:proofErr w:type="spellEnd"/>
      <w:r>
        <w:t xml:space="preserve"> to authenticate username and password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>The method will listen for employees request to access customer data</w:t>
      </w:r>
    </w:p>
    <w:p w:rsidR="00F60AD2" w:rsidRDefault="00F60AD2" w:rsidP="00F60AD2">
      <w:pPr>
        <w:pStyle w:val="ListParagraph"/>
        <w:numPr>
          <w:ilvl w:val="2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relay back customer’s data to employees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The method will listen for employee request to save data and call on </w:t>
      </w:r>
      <w:proofErr w:type="spellStart"/>
      <w:r w:rsidRPr="00AA31DF">
        <w:rPr>
          <w:b/>
        </w:rPr>
        <w:t>saveFile</w:t>
      </w:r>
      <w:proofErr w:type="spellEnd"/>
      <w:r>
        <w:t>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The method will also listen for authentication request from employees for approval of transaction over $10000 and call on </w:t>
      </w:r>
      <w:proofErr w:type="spellStart"/>
      <w:r>
        <w:rPr>
          <w:b/>
        </w:rPr>
        <w:t>chk_auth_level</w:t>
      </w:r>
      <w:proofErr w:type="spellEnd"/>
      <w:r>
        <w:t xml:space="preserve"> to confirm proper level of authorization.</w:t>
      </w:r>
    </w:p>
    <w:p w:rsidR="00F60AD2" w:rsidRDefault="00F60AD2" w:rsidP="00F60AD2">
      <w:pPr>
        <w:pStyle w:val="ListParagraph"/>
        <w:numPr>
          <w:ilvl w:val="0"/>
          <w:numId w:val="1"/>
        </w:numPr>
        <w:spacing w:after="0"/>
      </w:pPr>
      <w:r>
        <w:t xml:space="preserve">For ATM, this method will initialize the filename </w:t>
      </w:r>
      <w:r w:rsidRPr="0074461D">
        <w:rPr>
          <w:b/>
        </w:rPr>
        <w:t>“customer.txt”</w:t>
      </w:r>
      <w:r>
        <w:t xml:space="preserve"> and call on </w:t>
      </w:r>
      <w:proofErr w:type="spellStart"/>
      <w:r>
        <w:rPr>
          <w:b/>
        </w:rPr>
        <w:t>loadFile</w:t>
      </w:r>
      <w:r>
        <w:t>to</w:t>
      </w:r>
      <w:proofErr w:type="spellEnd"/>
      <w:r>
        <w:t xml:space="preserve"> open the file.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r>
        <w:t xml:space="preserve">It will call on </w:t>
      </w:r>
      <w:proofErr w:type="spellStart"/>
      <w:r w:rsidRPr="00AA31DF">
        <w:rPr>
          <w:b/>
        </w:rPr>
        <w:t>chk_atm_auth</w:t>
      </w:r>
      <w:proofErr w:type="spellEnd"/>
      <w:r>
        <w:t xml:space="preserve"> to authenticate user account to pin</w:t>
      </w:r>
    </w:p>
    <w:p w:rsidR="00F60AD2" w:rsidRDefault="00F60AD2" w:rsidP="00F60AD2">
      <w:pPr>
        <w:pStyle w:val="ListParagraph"/>
        <w:numPr>
          <w:ilvl w:val="1"/>
          <w:numId w:val="1"/>
        </w:numPr>
        <w:spacing w:after="0"/>
      </w:pPr>
      <w:proofErr w:type="spellStart"/>
      <w:r w:rsidRPr="00AA31DF">
        <w:rPr>
          <w:b/>
        </w:rPr>
        <w:t>get_cust_info</w:t>
      </w:r>
      <w:proofErr w:type="spellEnd"/>
      <w:r>
        <w:t xml:space="preserve"> will be call on to provide ATM with customer’s data</w:t>
      </w:r>
    </w:p>
    <w:p w:rsidR="00F60AD2" w:rsidRPr="00F60AD2" w:rsidRDefault="00F60AD2" w:rsidP="00EF614A">
      <w:pPr>
        <w:pStyle w:val="ListParagraph"/>
        <w:numPr>
          <w:ilvl w:val="1"/>
          <w:numId w:val="1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proofErr w:type="spellStart"/>
      <w:r w:rsidRPr="00F60AD2">
        <w:rPr>
          <w:b/>
        </w:rPr>
        <w:t>saveFile</w:t>
      </w:r>
      <w:proofErr w:type="spellEnd"/>
      <w:r>
        <w:t xml:space="preserve"> will be called upon the completion of ATM transaction</w:t>
      </w:r>
    </w:p>
    <w:p w:rsidR="00F60AD2" w:rsidRP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2.3 Client Side</w:t>
      </w:r>
    </w:p>
    <w:p w:rsidR="00F60AD2" w:rsidRDefault="00F60AD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</w:p>
    <w:p w:rsidR="00F60AD2" w:rsidRDefault="001F567E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F60AD2" w:rsidRPr="00F60AD2">
        <w:rPr>
          <w:rFonts w:ascii="Calibri" w:eastAsia="Calibri" w:hAnsi="Calibri" w:cs="Calibri"/>
          <w:b/>
          <w:sz w:val="24"/>
          <w:szCs w:val="24"/>
        </w:rPr>
        <w:t>2.4 Internal/Employee side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hAnsi="Calibri" w:cs="Calibri"/>
          <w:b/>
          <w:bCs/>
          <w:smallCap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A</w:t>
      </w:r>
      <w:r>
        <w:rPr>
          <w:rFonts w:ascii="Calibri" w:hAnsi="Calibri" w:cs="Calibri"/>
          <w:b/>
          <w:bCs/>
          <w:smallCaps/>
          <w:sz w:val="24"/>
          <w:szCs w:val="24"/>
        </w:rPr>
        <w:t>r</w:t>
      </w:r>
      <w:r w:rsidRPr="002A4DE2">
        <w:rPr>
          <w:rFonts w:ascii="Calibri" w:hAnsi="Calibri" w:cs="Calibri"/>
          <w:b/>
          <w:bCs/>
          <w:smallCaps/>
          <w:sz w:val="24"/>
          <w:szCs w:val="24"/>
        </w:rPr>
        <w:t>chitectural And Component Level Design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bCs/>
          <w:smallCaps/>
          <w:sz w:val="24"/>
          <w:szCs w:val="24"/>
        </w:rPr>
        <w:tab/>
        <w:t xml:space="preserve">3.1 </w:t>
      </w:r>
      <w:r>
        <w:rPr>
          <w:rFonts w:ascii="Calibri" w:eastAsia="Calibri" w:hAnsi="Calibri" w:cs="Calibri"/>
          <w:b/>
          <w:sz w:val="24"/>
          <w:szCs w:val="24"/>
        </w:rPr>
        <w:t>Program Structure</w:t>
      </w:r>
    </w:p>
    <w:p w:rsidR="00F678C5" w:rsidRDefault="00F678C5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banking system will run on having a central database server that connects with ATMs </w:t>
      </w:r>
    </w:p>
    <w:p w:rsidR="00F678C5" w:rsidRPr="00F678C5" w:rsidRDefault="00F678C5" w:rsidP="00F678C5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Cs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bCs/>
          <w:sz w:val="24"/>
          <w:szCs w:val="24"/>
        </w:rPr>
        <w:t xml:space="preserve"> an internal system for customers to use. ATM is used by customers by themselves while the internal system is used by employees to help customers</w:t>
      </w:r>
    </w:p>
    <w:p w:rsid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3.2</w:t>
      </w:r>
      <w:r>
        <w:rPr>
          <w:rFonts w:ascii="Calibri" w:eastAsia="Calibri" w:hAnsi="Calibri" w:cs="Calibri"/>
          <w:b/>
          <w:sz w:val="24"/>
          <w:szCs w:val="24"/>
        </w:rPr>
        <w:t>Description of ATM</w:t>
      </w:r>
    </w:p>
    <w:p w:rsidR="00780709" w:rsidRDefault="00780709" w:rsidP="00780709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>The ATM will consist of all the methods listed in 2.1. The ATM will also include the following variables:</w:t>
      </w:r>
    </w:p>
    <w:p w:rsidR="00780709" w:rsidRDefault="00780709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accountConfirm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– a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bool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that will be true if the server was able to verify the account</w:t>
      </w:r>
    </w:p>
    <w:p w:rsidR="00780709" w:rsidRDefault="00780709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ATMCondition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– an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enum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that will list the ATM’s condition like broken or working</w:t>
      </w:r>
    </w:p>
    <w:p w:rsidR="00780709" w:rsidRDefault="009D1748" w:rsidP="00780709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Cash – It will be of type currency, a custom class, and will keep track of the money in the machine</w:t>
      </w:r>
    </w:p>
    <w:p w:rsidR="009D1748" w:rsidRPr="009D1748" w:rsidRDefault="009D1748" w:rsidP="009D1748">
      <w:pPr>
        <w:pStyle w:val="Body"/>
        <w:numPr>
          <w:ilvl w:val="0"/>
          <w:numId w:val="5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</w:rPr>
        <w:t>CurrentUser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– An account that stores the account data gotten from the server for local use</w:t>
      </w:r>
    </w:p>
    <w:p w:rsid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3.3</w:t>
      </w:r>
      <w:r>
        <w:rPr>
          <w:rFonts w:ascii="Calibri" w:eastAsia="Calibri" w:hAnsi="Calibri" w:cs="Calibri"/>
          <w:b/>
          <w:sz w:val="24"/>
          <w:szCs w:val="24"/>
        </w:rPr>
        <w:t>Description of Server</w:t>
      </w:r>
    </w:p>
    <w:p w:rsidR="00684934" w:rsidRDefault="00684934" w:rsidP="00684934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In addition to the server methods listed in 2.2, the following variables and methods are also included:</w:t>
      </w:r>
    </w:p>
    <w:p w:rsidR="00684934" w:rsidRDefault="00684934" w:rsidP="006849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numEmployee</w:t>
      </w:r>
      <w:proofErr w:type="spellEnd"/>
      <w:r w:rsidRPr="00684934">
        <w:rPr>
          <w:rFonts w:ascii="Calibri" w:hAnsi="Calibri" w:cs="Calibri"/>
        </w:rPr>
        <w:t xml:space="preserve"> - number of concurrent employee logged in</w:t>
      </w:r>
    </w:p>
    <w:p w:rsidR="00684934" w:rsidRDefault="00684934" w:rsidP="006849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 w:rsidRPr="00684934">
        <w:rPr>
          <w:rFonts w:ascii="Calibri" w:hAnsi="Calibri" w:cs="Calibri"/>
        </w:rPr>
        <w:t>numCust</w:t>
      </w:r>
      <w:proofErr w:type="spellEnd"/>
      <w:r w:rsidRPr="00684934">
        <w:rPr>
          <w:rFonts w:ascii="Calibri" w:hAnsi="Calibri" w:cs="Calibri"/>
        </w:rPr>
        <w:t xml:space="preserve"> - number of concurrent customers accessing the system</w:t>
      </w:r>
    </w:p>
    <w:p w:rsidR="00684934" w:rsidRDefault="00684934" w:rsidP="006849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84934">
        <w:rPr>
          <w:rFonts w:ascii="Calibri" w:hAnsi="Calibri" w:cs="Calibri"/>
        </w:rPr>
        <w:t>Employee[ ] - array to store concurrent employee</w:t>
      </w:r>
    </w:p>
    <w:p w:rsidR="00684934" w:rsidRPr="00684934" w:rsidRDefault="00684934" w:rsidP="0068493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84934">
        <w:rPr>
          <w:rFonts w:ascii="Calibri" w:hAnsi="Calibri" w:cs="Calibri"/>
        </w:rPr>
        <w:t>Customer[ ] - array to store concurrent customers information</w:t>
      </w:r>
    </w:p>
    <w:p w:rsidR="00684934" w:rsidRPr="00684934" w:rsidRDefault="00684934" w:rsidP="00684934">
      <w:pPr>
        <w:pStyle w:val="Body"/>
        <w:tabs>
          <w:tab w:val="left" w:pos="400"/>
          <w:tab w:val="right" w:pos="8620"/>
        </w:tabs>
        <w:spacing w:before="120" w:after="120"/>
        <w:ind w:left="400"/>
        <w:rPr>
          <w:rFonts w:ascii="Calibri" w:eastAsia="Calibri" w:hAnsi="Calibri" w:cs="Calibri"/>
          <w:sz w:val="24"/>
          <w:szCs w:val="24"/>
        </w:rPr>
      </w:pPr>
    </w:p>
    <w:p w:rsidR="002A4DE2" w:rsidRP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3.4</w:t>
      </w:r>
      <w:r>
        <w:rPr>
          <w:rFonts w:ascii="Calibri" w:eastAsia="Calibri" w:hAnsi="Calibri" w:cs="Calibri"/>
          <w:b/>
          <w:sz w:val="24"/>
          <w:szCs w:val="24"/>
        </w:rPr>
        <w:t>Description of Client</w:t>
      </w:r>
    </w:p>
    <w:p w:rsidR="002A4DE2" w:rsidRDefault="002A4DE2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bCs/>
          <w:smallCaps/>
          <w:sz w:val="24"/>
          <w:szCs w:val="24"/>
        </w:rPr>
        <w:t>3.5</w:t>
      </w:r>
      <w:r>
        <w:rPr>
          <w:rFonts w:ascii="Calibri" w:eastAsia="Calibri" w:hAnsi="Calibri" w:cs="Calibri"/>
          <w:b/>
          <w:sz w:val="24"/>
          <w:szCs w:val="24"/>
        </w:rPr>
        <w:t>Description of Internal/Employee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4. User interface design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4.1 ATM</w:t>
      </w:r>
    </w:p>
    <w:p w:rsidR="00F678C5" w:rsidRP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i/>
          <w:iCs/>
          <w:sz w:val="24"/>
          <w:szCs w:val="24"/>
        </w:rPr>
        <w:tab/>
      </w:r>
      <w:r>
        <w:rPr>
          <w:rFonts w:ascii="Calibri" w:eastAsia="Calibri" w:hAnsi="Calibri" w:cs="Calibri"/>
          <w:bCs/>
          <w:sz w:val="24"/>
          <w:szCs w:val="24"/>
        </w:rPr>
        <w:t xml:space="preserve">The ATM will output basic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objects for customers to interact with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4.2 Server</w:t>
      </w:r>
    </w:p>
    <w:p w:rsidR="00F1797F" w:rsidRPr="00F1797F" w:rsidRDefault="00F1797F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Pr="00F1797F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server uses console/command line interface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4.3 Client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4.4 Internal/Employee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Restrictions, Limitations, and Constraints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5.1ATM</w:t>
      </w:r>
    </w:p>
    <w:p w:rsidR="00F678C5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The ATM does not have unlimited money</w:t>
      </w:r>
    </w:p>
    <w:p w:rsidR="003828FD" w:rsidRPr="003828FD" w:rsidRDefault="003828FD" w:rsidP="003828FD">
      <w:pPr>
        <w:pStyle w:val="Body"/>
        <w:numPr>
          <w:ilvl w:val="0"/>
          <w:numId w:val="2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ATM cannot </w:t>
      </w:r>
      <w:r w:rsidR="00780709">
        <w:rPr>
          <w:rFonts w:ascii="Calibri" w:eastAsia="Calibri" w:hAnsi="Calibri" w:cs="Calibri"/>
          <w:bCs/>
          <w:sz w:val="24"/>
          <w:szCs w:val="24"/>
        </w:rPr>
        <w:t>withdraw</w:t>
      </w:r>
      <w:r>
        <w:rPr>
          <w:rFonts w:ascii="Calibri" w:eastAsia="Calibri" w:hAnsi="Calibri" w:cs="Calibri"/>
          <w:bCs/>
          <w:sz w:val="24"/>
          <w:szCs w:val="24"/>
        </w:rPr>
        <w:t xml:space="preserve"> more than $10,000 at a time because more than that requires employee approval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5.2Server</w:t>
      </w:r>
    </w:p>
    <w:p w:rsidR="00216936" w:rsidRPr="00216936" w:rsidRDefault="00216936" w:rsidP="00216936">
      <w:pPr>
        <w:pStyle w:val="Body"/>
        <w:numPr>
          <w:ilvl w:val="0"/>
          <w:numId w:val="4"/>
        </w:numPr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bank server for customers and employees</w:t>
      </w:r>
    </w:p>
    <w:p w:rsidR="00F678C5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5.3 Client</w:t>
      </w:r>
    </w:p>
    <w:p w:rsidR="00F678C5" w:rsidRPr="002A4DE2" w:rsidRDefault="00F678C5" w:rsidP="002A4DE2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5.4 Internal/Employee</w:t>
      </w:r>
    </w:p>
    <w:p w:rsidR="002A4DE2" w:rsidRPr="002A4DE2" w:rsidRDefault="002A4DE2" w:rsidP="00EF614A">
      <w:pPr>
        <w:pStyle w:val="Body"/>
        <w:tabs>
          <w:tab w:val="left" w:pos="400"/>
          <w:tab w:val="right" w:pos="8620"/>
        </w:tabs>
        <w:spacing w:before="120" w:after="120"/>
        <w:rPr>
          <w:rFonts w:ascii="Calibri" w:eastAsia="Calibri" w:hAnsi="Calibri" w:cs="Calibri"/>
          <w:b/>
          <w:sz w:val="24"/>
          <w:szCs w:val="24"/>
        </w:rPr>
      </w:pPr>
    </w:p>
    <w:sectPr w:rsidR="002A4DE2" w:rsidRPr="002A4DE2" w:rsidSect="0032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AD"/>
    <w:multiLevelType w:val="multilevel"/>
    <w:tmpl w:val="BA94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13AB2"/>
    <w:multiLevelType w:val="hybridMultilevel"/>
    <w:tmpl w:val="F140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30E5E"/>
    <w:multiLevelType w:val="hybridMultilevel"/>
    <w:tmpl w:val="A4F24F28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0FF019D8"/>
    <w:multiLevelType w:val="hybridMultilevel"/>
    <w:tmpl w:val="2D72DD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33F1DF7"/>
    <w:multiLevelType w:val="hybridMultilevel"/>
    <w:tmpl w:val="86C0F916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>
    <w:nsid w:val="61AB307D"/>
    <w:multiLevelType w:val="hybridMultilevel"/>
    <w:tmpl w:val="C060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8F179E"/>
    <w:multiLevelType w:val="hybridMultilevel"/>
    <w:tmpl w:val="7D0C9C5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0"/>
          </w:tabs>
          <w:ind w:left="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675CC"/>
    <w:rsid w:val="000369B9"/>
    <w:rsid w:val="00186269"/>
    <w:rsid w:val="001965C6"/>
    <w:rsid w:val="001F567E"/>
    <w:rsid w:val="00216936"/>
    <w:rsid w:val="002A4DE2"/>
    <w:rsid w:val="0032421B"/>
    <w:rsid w:val="003828FD"/>
    <w:rsid w:val="003E0D54"/>
    <w:rsid w:val="005F3BBF"/>
    <w:rsid w:val="00684934"/>
    <w:rsid w:val="00780709"/>
    <w:rsid w:val="00870DA4"/>
    <w:rsid w:val="009D1748"/>
    <w:rsid w:val="009E0574"/>
    <w:rsid w:val="00C675CC"/>
    <w:rsid w:val="00D53234"/>
    <w:rsid w:val="00E42BCB"/>
    <w:rsid w:val="00E84028"/>
    <w:rsid w:val="00EF614A"/>
    <w:rsid w:val="00F1797F"/>
    <w:rsid w:val="00F3780E"/>
    <w:rsid w:val="00F60AD2"/>
    <w:rsid w:val="00F6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link w:val="SubtitleChar"/>
    <w:uiPriority w:val="11"/>
    <w:qFormat/>
    <w:rsid w:val="00C675C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  <w:jc w:val="center"/>
    </w:pPr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character" w:customStyle="1" w:styleId="SubtitleChar">
    <w:name w:val="Subtitle Char"/>
    <w:basedOn w:val="DefaultParagraphFont"/>
    <w:link w:val="Subtitle"/>
    <w:uiPriority w:val="11"/>
    <w:rsid w:val="00C675CC"/>
    <w:rPr>
      <w:rFonts w:ascii="Arial" w:eastAsia="Arial Unicode MS" w:hAnsi="Arial" w:cs="Arial Unicode MS"/>
      <w:i/>
      <w:iCs/>
      <w:color w:val="000000"/>
      <w:sz w:val="36"/>
      <w:szCs w:val="36"/>
      <w:u w:color="000000"/>
      <w:bdr w:val="nil"/>
    </w:rPr>
  </w:style>
  <w:style w:type="paragraph" w:customStyle="1" w:styleId="Body">
    <w:name w:val="Body"/>
    <w:rsid w:val="00C675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F60AD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4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RockmanEXE</cp:lastModifiedBy>
  <cp:revision>6</cp:revision>
  <dcterms:created xsi:type="dcterms:W3CDTF">2022-04-06T01:46:00Z</dcterms:created>
  <dcterms:modified xsi:type="dcterms:W3CDTF">2022-04-06T19:20:00Z</dcterms:modified>
</cp:coreProperties>
</file>