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EC320" w14:textId="77777777" w:rsidR="004F29F8" w:rsidRPr="00C179AD" w:rsidRDefault="004F29F8">
      <w:pPr>
        <w:spacing w:after="2400"/>
        <w:rPr>
          <w:rFonts w:ascii="Google Sans Flex" w:hAnsi="Google Sans Flex"/>
        </w:rPr>
      </w:pPr>
    </w:p>
    <w:p w14:paraId="34C0AD9E" w14:textId="77777777" w:rsidR="004F29F8" w:rsidRPr="00C179AD" w:rsidRDefault="00000000">
      <w:pPr>
        <w:spacing w:after="400"/>
        <w:jc w:val="center"/>
        <w:rPr>
          <w:rFonts w:ascii="Google Sans Flex" w:hAnsi="Google Sans Flex"/>
        </w:rPr>
      </w:pPr>
      <w:proofErr w:type="spellStart"/>
      <w:r w:rsidRPr="00C179AD">
        <w:rPr>
          <w:rFonts w:ascii="Google Sans Flex" w:hAnsi="Google Sans Flex"/>
          <w:b/>
          <w:bCs/>
          <w:color w:val="4A4540"/>
          <w:sz w:val="96"/>
          <w:szCs w:val="96"/>
        </w:rPr>
        <w:t>glim</w:t>
      </w:r>
      <w:proofErr w:type="spellEnd"/>
      <w:r w:rsidRPr="00C179AD">
        <w:rPr>
          <w:rFonts w:ascii="Google Sans Flex" w:hAnsi="Google Sans Flex"/>
          <w:b/>
          <w:bCs/>
          <w:color w:val="4A4540"/>
          <w:sz w:val="96"/>
          <w:szCs w:val="96"/>
        </w:rPr>
        <w:t>.</w:t>
      </w:r>
    </w:p>
    <w:p w14:paraId="5ED15E23" w14:textId="77777777" w:rsidR="004F29F8" w:rsidRPr="00C179AD" w:rsidRDefault="00000000">
      <w:pPr>
        <w:spacing w:after="200"/>
        <w:jc w:val="center"/>
        <w:rPr>
          <w:rFonts w:ascii="Google Sans Flex" w:hAnsi="Google Sans Flex"/>
        </w:rPr>
      </w:pPr>
      <w:r w:rsidRPr="00C179AD">
        <w:rPr>
          <w:rFonts w:ascii="Google Sans Flex" w:hAnsi="Google Sans Flex"/>
          <w:b/>
          <w:bCs/>
          <w:color w:val="4A4540"/>
          <w:sz w:val="48"/>
          <w:szCs w:val="48"/>
        </w:rPr>
        <w:t>Briefing de Projeto</w:t>
      </w:r>
    </w:p>
    <w:p w14:paraId="21155975" w14:textId="77777777" w:rsidR="004F29F8" w:rsidRPr="00C179AD" w:rsidRDefault="00000000">
      <w:pPr>
        <w:spacing w:after="200"/>
        <w:jc w:val="center"/>
        <w:rPr>
          <w:rFonts w:ascii="Google Sans Flex" w:hAnsi="Google Sans Flex"/>
        </w:rPr>
      </w:pPr>
      <w:r w:rsidRPr="00C179AD">
        <w:rPr>
          <w:rFonts w:ascii="Google Sans Flex" w:hAnsi="Google Sans Flex"/>
          <w:i/>
          <w:iCs/>
          <w:color w:val="F0A855"/>
          <w:sz w:val="26"/>
          <w:szCs w:val="26"/>
        </w:rPr>
        <w:t>Ecommerce Mocellin Joias — Fase 1: Discovery</w:t>
      </w:r>
    </w:p>
    <w:p w14:paraId="4B1590D4" w14:textId="77777777" w:rsidR="004F29F8" w:rsidRPr="00C179AD" w:rsidRDefault="00000000">
      <w:pPr>
        <w:pBdr>
          <w:bottom w:val="single" w:sz="12" w:space="8" w:color="F0A855"/>
        </w:pBdr>
        <w:spacing w:before="200" w:after="200"/>
        <w:jc w:val="center"/>
        <w:rPr>
          <w:rFonts w:ascii="Google Sans Flex" w:hAnsi="Google Sans Flex"/>
        </w:rPr>
      </w:pPr>
      <w:r w:rsidRPr="00C179AD">
        <w:rPr>
          <w:rFonts w:ascii="Google Sans Flex" w:hAnsi="Google Sans Flex"/>
          <w:sz w:val="2"/>
          <w:szCs w:val="2"/>
        </w:rPr>
        <w:t xml:space="preserve"> </w:t>
      </w:r>
    </w:p>
    <w:p w14:paraId="1561FF1E" w14:textId="77777777" w:rsidR="004F29F8" w:rsidRPr="00C179AD" w:rsidRDefault="004F29F8">
      <w:pPr>
        <w:spacing w:after="400"/>
        <w:rPr>
          <w:rFonts w:ascii="Google Sans Flex" w:hAnsi="Google Sans Flex"/>
        </w:rPr>
      </w:pPr>
    </w:p>
    <w:p w14:paraId="6B84DD2A" w14:textId="77777777" w:rsidR="004F29F8" w:rsidRPr="00C179AD" w:rsidRDefault="00000000">
      <w:pPr>
        <w:spacing w:after="100"/>
        <w:jc w:val="center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  <w:sz w:val="22"/>
          <w:szCs w:val="22"/>
        </w:rPr>
        <w:t>Versão 0.2 — 2026-05-04</w:t>
      </w:r>
    </w:p>
    <w:p w14:paraId="63258818" w14:textId="77777777" w:rsidR="004F29F8" w:rsidRPr="00C179AD" w:rsidRDefault="00000000">
      <w:pPr>
        <w:spacing w:after="100"/>
        <w:jc w:val="center"/>
        <w:rPr>
          <w:rFonts w:ascii="Google Sans Flex" w:hAnsi="Google Sans Flex"/>
        </w:rPr>
      </w:pPr>
      <w:r w:rsidRPr="00C179AD">
        <w:rPr>
          <w:rFonts w:ascii="Google Sans Flex" w:hAnsi="Google Sans Flex"/>
          <w:color w:val="807870"/>
        </w:rPr>
        <w:t>Cliente: Priscila — Mocellin Joias</w:t>
      </w:r>
    </w:p>
    <w:p w14:paraId="31E2FA07" w14:textId="77777777" w:rsidR="004F29F8" w:rsidRPr="00C179AD" w:rsidRDefault="00000000">
      <w:pPr>
        <w:spacing w:after="100"/>
        <w:jc w:val="center"/>
        <w:rPr>
          <w:rFonts w:ascii="Google Sans Flex" w:hAnsi="Google Sans Flex"/>
        </w:rPr>
      </w:pPr>
      <w:r w:rsidRPr="00C179AD">
        <w:rPr>
          <w:rFonts w:ascii="Google Sans Flex" w:hAnsi="Google Sans Flex"/>
          <w:color w:val="807870"/>
        </w:rPr>
        <w:t xml:space="preserve">Responsável </w:t>
      </w:r>
      <w:proofErr w:type="spellStart"/>
      <w:r w:rsidRPr="00C179AD">
        <w:rPr>
          <w:rFonts w:ascii="Google Sans Flex" w:hAnsi="Google Sans Flex"/>
          <w:color w:val="807870"/>
        </w:rPr>
        <w:t>glim</w:t>
      </w:r>
      <w:proofErr w:type="spellEnd"/>
      <w:r w:rsidRPr="00C179AD">
        <w:rPr>
          <w:rFonts w:ascii="Google Sans Flex" w:hAnsi="Google Sans Flex"/>
          <w:color w:val="807870"/>
        </w:rPr>
        <w:t>.: Juan Gabriel</w:t>
      </w:r>
    </w:p>
    <w:p w14:paraId="6B9EBB4D" w14:textId="77777777" w:rsidR="004F29F8" w:rsidRPr="00C179AD" w:rsidRDefault="00000000">
      <w:pPr>
        <w:spacing w:before="200"/>
        <w:jc w:val="center"/>
        <w:rPr>
          <w:rFonts w:ascii="Google Sans Flex" w:hAnsi="Google Sans Flex"/>
        </w:rPr>
      </w:pPr>
      <w:r w:rsidRPr="00C179AD">
        <w:rPr>
          <w:rFonts w:ascii="Google Sans Flex" w:hAnsi="Google Sans Flex"/>
          <w:i/>
          <w:iCs/>
          <w:color w:val="807870"/>
          <w:sz w:val="18"/>
          <w:szCs w:val="18"/>
        </w:rPr>
        <w:t xml:space="preserve">Uso interno — </w:t>
      </w:r>
      <w:proofErr w:type="spellStart"/>
      <w:r w:rsidRPr="00C179AD">
        <w:rPr>
          <w:rFonts w:ascii="Google Sans Flex" w:hAnsi="Google Sans Flex"/>
          <w:i/>
          <w:iCs/>
          <w:color w:val="807870"/>
          <w:sz w:val="18"/>
          <w:szCs w:val="18"/>
        </w:rPr>
        <w:t>glim</w:t>
      </w:r>
      <w:proofErr w:type="spellEnd"/>
      <w:r w:rsidRPr="00C179AD">
        <w:rPr>
          <w:rFonts w:ascii="Google Sans Flex" w:hAnsi="Google Sans Flex"/>
          <w:i/>
          <w:iCs/>
          <w:color w:val="807870"/>
          <w:sz w:val="18"/>
          <w:szCs w:val="18"/>
        </w:rPr>
        <w:t>. Boutique de Engenharia de Software e Design Digital</w:t>
      </w:r>
    </w:p>
    <w:p w14:paraId="371F7DFD" w14:textId="4C743587" w:rsidR="004F29F8" w:rsidRPr="00C179AD" w:rsidRDefault="00000000" w:rsidP="00C179AD">
      <w:pPr>
        <w:rPr>
          <w:rFonts w:ascii="Google Sans Flex" w:hAnsi="Google Sans Flex"/>
        </w:rPr>
      </w:pPr>
      <w:r w:rsidRPr="00C179AD">
        <w:rPr>
          <w:rFonts w:ascii="Google Sans Flex" w:hAnsi="Google Sans Flex"/>
        </w:rPr>
        <w:br w:type="page"/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F29F8" w:rsidRPr="00C179AD" w14:paraId="4DD6DE36" w14:textId="77777777">
        <w:tc>
          <w:tcPr>
            <w:tcW w:w="9026" w:type="dxa"/>
            <w:shd w:val="clear" w:color="auto" w:fill="4A4540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4E312149" w14:textId="5CDDAF15" w:rsidR="004F29F8" w:rsidRPr="00C179AD" w:rsidRDefault="00000000">
            <w:pPr>
              <w:rPr>
                <w:rFonts w:ascii="Google Sans Flex" w:hAnsi="Google Sans Flex"/>
              </w:rPr>
            </w:pPr>
            <w:r w:rsidRPr="00C179AD">
              <w:rPr>
                <w:rFonts w:ascii="Google Sans Flex" w:hAnsi="Google Sans Flex"/>
                <w:b/>
                <w:bCs/>
                <w:color w:val="F0A855"/>
                <w:sz w:val="28"/>
                <w:szCs w:val="28"/>
              </w:rPr>
              <w:lastRenderedPageBreak/>
              <w:t>01</w:t>
            </w:r>
            <w:r w:rsidR="00C179AD" w:rsidRPr="00C179AD">
              <w:rPr>
                <w:rFonts w:ascii="Google Sans Flex" w:hAnsi="Google Sans Flex"/>
                <w:b/>
                <w:bCs/>
                <w:color w:val="F0A855"/>
                <w:sz w:val="28"/>
                <w:szCs w:val="28"/>
              </w:rPr>
              <w:t xml:space="preserve"> </w:t>
            </w:r>
            <w:r w:rsidRPr="00C179AD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>Contexto</w:t>
            </w:r>
          </w:p>
        </w:tc>
      </w:tr>
    </w:tbl>
    <w:p w14:paraId="47179EA6" w14:textId="77777777" w:rsidR="004F29F8" w:rsidRPr="00C179AD" w:rsidRDefault="004F29F8">
      <w:pPr>
        <w:spacing w:after="120"/>
        <w:rPr>
          <w:rFonts w:ascii="Google Sans Flex" w:hAnsi="Google Sans Flex"/>
        </w:rPr>
      </w:pPr>
    </w:p>
    <w:p w14:paraId="702E28C2" w14:textId="77777777" w:rsidR="004F29F8" w:rsidRPr="00C179AD" w:rsidRDefault="00000000">
      <w:pPr>
        <w:spacing w:before="80" w:after="80" w:line="30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>A Mocellin Joias é uma marca de joias gerida pela Priscila. Hoje as vendas acontecem por canais informais (WhatsApp, redes sociais, presencial). O objetivo do projeto é estruturar uma loja digital própria, profissional, que apresente o catálogo, simule frete, capture o pedido completo e o entregue pronto no WhatsApp da loja para a Priscila concluir manualmente — preservando a relação humana com o cliente, mas eliminando o trabalho repetitivo de coletar dados.</w:t>
      </w:r>
    </w:p>
    <w:p w14:paraId="35DE8E3E" w14:textId="77777777" w:rsidR="004F29F8" w:rsidRPr="00C179AD" w:rsidRDefault="004F29F8">
      <w:pPr>
        <w:spacing w:after="80"/>
        <w:rPr>
          <w:rFonts w:ascii="Google Sans Flex" w:hAnsi="Google Sans Flex"/>
        </w:rPr>
      </w:pPr>
    </w:p>
    <w:p w14:paraId="3603AC6D" w14:textId="77777777" w:rsidR="004F29F8" w:rsidRPr="00C179AD" w:rsidRDefault="00000000">
      <w:pPr>
        <w:pBdr>
          <w:bottom w:val="single" w:sz="12" w:space="4" w:color="F0A855"/>
        </w:pBdr>
        <w:spacing w:before="320" w:after="120"/>
        <w:rPr>
          <w:rFonts w:ascii="Google Sans Flex" w:hAnsi="Google Sans Flex"/>
        </w:rPr>
      </w:pPr>
      <w:r w:rsidRPr="00C179AD">
        <w:rPr>
          <w:rFonts w:ascii="Google Sans Flex" w:hAnsi="Google Sans Flex"/>
          <w:b/>
          <w:bCs/>
          <w:color w:val="4A4540"/>
          <w:sz w:val="26"/>
          <w:szCs w:val="26"/>
        </w:rPr>
        <w:t>A confirmar com a Priscila</w:t>
      </w:r>
    </w:p>
    <w:p w14:paraId="45FAAB83" w14:textId="77777777" w:rsidR="004F29F8" w:rsidRPr="00C179A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>Como vendem hoje? Qual % vem de qual canal?</w:t>
      </w:r>
    </w:p>
    <w:p w14:paraId="3C92993B" w14:textId="77777777" w:rsidR="004F29F8" w:rsidRPr="00C179A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>Há catálogo digital atual (Instagram shop, planilha, outro site)?</w:t>
      </w:r>
    </w:p>
    <w:p w14:paraId="5F0D41B3" w14:textId="77777777" w:rsidR="004F29F8" w:rsidRPr="00C179A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>Quem hoje cuida do atendimento, despacho e fotos?</w:t>
      </w:r>
    </w:p>
    <w:p w14:paraId="1A9E64FE" w14:textId="77777777" w:rsidR="004F29F8" w:rsidRPr="00C179AD" w:rsidRDefault="004F29F8">
      <w:pPr>
        <w:spacing w:after="200"/>
        <w:rPr>
          <w:rFonts w:ascii="Google Sans Flex" w:hAnsi="Google Sans Flex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F29F8" w:rsidRPr="00C179AD" w14:paraId="7AD92E98" w14:textId="77777777">
        <w:tc>
          <w:tcPr>
            <w:tcW w:w="9026" w:type="dxa"/>
            <w:shd w:val="clear" w:color="auto" w:fill="4A4540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49952C81" w14:textId="77FA1357" w:rsidR="004F29F8" w:rsidRPr="00C179AD" w:rsidRDefault="00000000">
            <w:pPr>
              <w:rPr>
                <w:rFonts w:ascii="Google Sans Flex" w:hAnsi="Google Sans Flex"/>
              </w:rPr>
            </w:pPr>
            <w:r w:rsidRPr="00C179AD">
              <w:rPr>
                <w:rFonts w:ascii="Google Sans Flex" w:hAnsi="Google Sans Flex"/>
                <w:b/>
                <w:bCs/>
                <w:color w:val="F0A855"/>
                <w:sz w:val="28"/>
                <w:szCs w:val="28"/>
              </w:rPr>
              <w:t xml:space="preserve">02 </w:t>
            </w:r>
            <w:r w:rsidRPr="00C179AD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>Objetivo do projeto</w:t>
            </w:r>
          </w:p>
        </w:tc>
      </w:tr>
    </w:tbl>
    <w:p w14:paraId="78DD8656" w14:textId="77777777" w:rsidR="004F29F8" w:rsidRPr="00C179AD" w:rsidRDefault="004F29F8">
      <w:pPr>
        <w:spacing w:after="120"/>
        <w:rPr>
          <w:rFonts w:ascii="Google Sans Flex" w:hAnsi="Google Sans Flex"/>
        </w:rPr>
      </w:pPr>
    </w:p>
    <w:p w14:paraId="65777AAA" w14:textId="77777777" w:rsidR="004F29F8" w:rsidRPr="00C179AD" w:rsidRDefault="00000000">
      <w:pPr>
        <w:spacing w:before="80" w:after="80" w:line="30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>Lançar o e-commerce da Mocellin Joias em até 4 semanas, com catálogo navegável, carrinho, checkout que coleta dados do cliente, endereço, frete e pagamento desejado, e finaliza redirecionando para o WhatsApp da loja com a mensagem do pedido formatada. A Priscila confirma o pagamento e o envio diretamente pela conversa, mantendo o atendimento próximo da marca.</w:t>
      </w:r>
    </w:p>
    <w:p w14:paraId="33A9BB7A" w14:textId="77777777" w:rsidR="004F29F8" w:rsidRPr="00C179AD" w:rsidRDefault="004F29F8">
      <w:pPr>
        <w:spacing w:after="200"/>
        <w:rPr>
          <w:rFonts w:ascii="Google Sans Flex" w:hAnsi="Google Sans Flex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F29F8" w:rsidRPr="00C179AD" w14:paraId="77C14F13" w14:textId="77777777">
        <w:tc>
          <w:tcPr>
            <w:tcW w:w="9026" w:type="dxa"/>
            <w:shd w:val="clear" w:color="auto" w:fill="4A4540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118A0A7E" w14:textId="4FC4DE86" w:rsidR="004F29F8" w:rsidRPr="00C179AD" w:rsidRDefault="00000000">
            <w:pPr>
              <w:rPr>
                <w:rFonts w:ascii="Google Sans Flex" w:hAnsi="Google Sans Flex"/>
              </w:rPr>
            </w:pPr>
            <w:r w:rsidRPr="00C179AD">
              <w:rPr>
                <w:rFonts w:ascii="Google Sans Flex" w:hAnsi="Google Sans Flex"/>
                <w:b/>
                <w:bCs/>
                <w:color w:val="F0A855"/>
                <w:sz w:val="28"/>
                <w:szCs w:val="28"/>
              </w:rPr>
              <w:t xml:space="preserve">03 </w:t>
            </w:r>
            <w:r w:rsidRPr="00C179AD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>Público-alvo</w:t>
            </w:r>
          </w:p>
        </w:tc>
      </w:tr>
    </w:tbl>
    <w:p w14:paraId="4E037ACC" w14:textId="77777777" w:rsidR="004F29F8" w:rsidRPr="00C179AD" w:rsidRDefault="004F29F8">
      <w:pPr>
        <w:spacing w:after="120"/>
        <w:rPr>
          <w:rFonts w:ascii="Google Sans Flex" w:hAnsi="Google Sans Flex"/>
        </w:rPr>
      </w:pPr>
    </w:p>
    <w:p w14:paraId="768AB75A" w14:textId="77777777" w:rsidR="004F29F8" w:rsidRPr="00C179AD" w:rsidRDefault="00000000">
      <w:pPr>
        <w:spacing w:before="80" w:after="80" w:line="30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>Mulheres adultas (25–55), classe B/C, com afinidade por joias delicadas e semijoias. Compram presentes (Dia das Mães já é evento relevante para a marca) e itens pessoais. Acessam predominantemente pelo celular. Confiam em recomendação de amigas, lojas que comunicam autenticidade e marcas que aparecem em redes sociais.</w:t>
      </w:r>
    </w:p>
    <w:p w14:paraId="42A8F054" w14:textId="77777777" w:rsidR="004F29F8" w:rsidRPr="00C179AD" w:rsidRDefault="004F29F8">
      <w:pPr>
        <w:spacing w:after="80"/>
        <w:rPr>
          <w:rFonts w:ascii="Google Sans Flex" w:hAnsi="Google Sans Flex"/>
        </w:rPr>
      </w:pPr>
    </w:p>
    <w:p w14:paraId="6618B170" w14:textId="77777777" w:rsidR="004F29F8" w:rsidRPr="00C179AD" w:rsidRDefault="00000000">
      <w:pPr>
        <w:pBdr>
          <w:bottom w:val="single" w:sz="12" w:space="4" w:color="F0A855"/>
        </w:pBdr>
        <w:spacing w:before="320" w:after="120"/>
        <w:rPr>
          <w:rFonts w:ascii="Google Sans Flex" w:hAnsi="Google Sans Flex"/>
        </w:rPr>
      </w:pPr>
      <w:r w:rsidRPr="00C179AD">
        <w:rPr>
          <w:rFonts w:ascii="Google Sans Flex" w:hAnsi="Google Sans Flex"/>
          <w:b/>
          <w:bCs/>
          <w:color w:val="4A4540"/>
          <w:sz w:val="26"/>
          <w:szCs w:val="26"/>
        </w:rPr>
        <w:t>A confirmar com a Priscila</w:t>
      </w:r>
    </w:p>
    <w:p w14:paraId="5C5BF73E" w14:textId="77777777" w:rsidR="004F29F8" w:rsidRPr="00C179A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>Faixa etária e perfil real (vamos olhar Insights do Instagram juntos)</w:t>
      </w:r>
    </w:p>
    <w:p w14:paraId="4F28F265" w14:textId="77777777" w:rsidR="004F29F8" w:rsidRPr="00C179A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>Ticket médio atual</w:t>
      </w:r>
    </w:p>
    <w:p w14:paraId="70E7E39B" w14:textId="77777777" w:rsidR="004F29F8" w:rsidRPr="00C179A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>Eventos comerciais relevantes além de Dia das Mães (Dia dos Namorados, Black Friday, Natal, aniversário da loja)</w:t>
      </w:r>
    </w:p>
    <w:p w14:paraId="0B13A620" w14:textId="77777777" w:rsidR="004F29F8" w:rsidRPr="00C179AD" w:rsidRDefault="004F29F8">
      <w:pPr>
        <w:spacing w:after="200"/>
        <w:rPr>
          <w:rFonts w:ascii="Google Sans Flex" w:hAnsi="Google Sans Flex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F29F8" w:rsidRPr="00C179AD" w14:paraId="1849A439" w14:textId="77777777">
        <w:tc>
          <w:tcPr>
            <w:tcW w:w="9026" w:type="dxa"/>
            <w:shd w:val="clear" w:color="auto" w:fill="4A4540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0BD8D3FF" w14:textId="0BEF5770" w:rsidR="004F29F8" w:rsidRPr="00C179AD" w:rsidRDefault="00000000">
            <w:pPr>
              <w:rPr>
                <w:rFonts w:ascii="Google Sans Flex" w:hAnsi="Google Sans Flex"/>
              </w:rPr>
            </w:pPr>
            <w:r w:rsidRPr="00C179AD">
              <w:rPr>
                <w:rFonts w:ascii="Google Sans Flex" w:hAnsi="Google Sans Flex"/>
                <w:b/>
                <w:bCs/>
                <w:color w:val="F0A855"/>
                <w:sz w:val="28"/>
                <w:szCs w:val="28"/>
              </w:rPr>
              <w:lastRenderedPageBreak/>
              <w:t xml:space="preserve">04 </w:t>
            </w:r>
            <w:r w:rsidRPr="00C179AD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>Escopo</w:t>
            </w:r>
          </w:p>
        </w:tc>
      </w:tr>
    </w:tbl>
    <w:p w14:paraId="5C2DD63A" w14:textId="77777777" w:rsidR="004F29F8" w:rsidRPr="00C179AD" w:rsidRDefault="004F29F8">
      <w:pPr>
        <w:spacing w:after="120"/>
        <w:rPr>
          <w:rFonts w:ascii="Google Sans Flex" w:hAnsi="Google Sans Flex"/>
        </w:rPr>
      </w:pPr>
    </w:p>
    <w:p w14:paraId="65805FC3" w14:textId="77777777" w:rsidR="004F29F8" w:rsidRPr="00C179AD" w:rsidRDefault="00000000">
      <w:pPr>
        <w:spacing w:before="240" w:after="80"/>
        <w:rPr>
          <w:rFonts w:ascii="Google Sans Flex" w:hAnsi="Google Sans Flex"/>
        </w:rPr>
      </w:pPr>
      <w:r w:rsidRPr="00C179AD">
        <w:rPr>
          <w:rFonts w:ascii="Google Sans Flex" w:hAnsi="Google Sans Flex"/>
          <w:b/>
          <w:bCs/>
          <w:color w:val="4A4540"/>
          <w:sz w:val="22"/>
          <w:szCs w:val="22"/>
        </w:rPr>
        <w:t>Incluído (v1)</w:t>
      </w:r>
    </w:p>
    <w:p w14:paraId="08E69CE0" w14:textId="77777777" w:rsidR="004F29F8" w:rsidRPr="00C179A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>Vitrine com home, catálogo navegável e busca por categoria (brincos, anéis, relógios, colares, óculos)</w:t>
      </w:r>
    </w:p>
    <w:p w14:paraId="121CF978" w14:textId="77777777" w:rsidR="004F29F8" w:rsidRPr="00C179A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>Página de produto (PDP) com galeria, descrição, detalhes, vídeos e produtos relacionados</w:t>
      </w:r>
    </w:p>
    <w:p w14:paraId="7C9B3DFE" w14:textId="77777777" w:rsidR="004F29F8" w:rsidRPr="00C179A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>Carrinho persistente (</w:t>
      </w:r>
      <w:proofErr w:type="spellStart"/>
      <w:r w:rsidRPr="00C179AD">
        <w:rPr>
          <w:rFonts w:ascii="Google Sans Flex" w:hAnsi="Google Sans Flex"/>
          <w:color w:val="4A4540"/>
        </w:rPr>
        <w:t>Zustand</w:t>
      </w:r>
      <w:proofErr w:type="spellEnd"/>
      <w:r w:rsidRPr="00C179AD">
        <w:rPr>
          <w:rFonts w:ascii="Google Sans Flex" w:hAnsi="Google Sans Flex"/>
          <w:color w:val="4A4540"/>
        </w:rPr>
        <w:t xml:space="preserve"> + </w:t>
      </w:r>
      <w:proofErr w:type="spellStart"/>
      <w:r w:rsidRPr="00C179AD">
        <w:rPr>
          <w:rFonts w:ascii="Google Sans Flex" w:hAnsi="Google Sans Flex"/>
          <w:color w:val="4A4540"/>
        </w:rPr>
        <w:t>localStorage</w:t>
      </w:r>
      <w:proofErr w:type="spellEnd"/>
      <w:r w:rsidRPr="00C179AD">
        <w:rPr>
          <w:rFonts w:ascii="Google Sans Flex" w:hAnsi="Google Sans Flex"/>
          <w:color w:val="4A4540"/>
        </w:rPr>
        <w:t>)</w:t>
      </w:r>
    </w:p>
    <w:p w14:paraId="6AA62B76" w14:textId="77777777" w:rsidR="004F29F8" w:rsidRPr="00C179A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 xml:space="preserve">Checkout em página única coletando identificação, modalidade de entrega, endereço com </w:t>
      </w:r>
      <w:proofErr w:type="spellStart"/>
      <w:r w:rsidRPr="00C179AD">
        <w:rPr>
          <w:rFonts w:ascii="Google Sans Flex" w:hAnsi="Google Sans Flex"/>
          <w:color w:val="4A4540"/>
        </w:rPr>
        <w:t>ViaCEP</w:t>
      </w:r>
      <w:proofErr w:type="spellEnd"/>
      <w:r w:rsidRPr="00C179AD">
        <w:rPr>
          <w:rFonts w:ascii="Google Sans Flex" w:hAnsi="Google Sans Flex"/>
          <w:color w:val="4A4540"/>
        </w:rPr>
        <w:t xml:space="preserve">, cálculo de frete por </w:t>
      </w:r>
      <w:proofErr w:type="spellStart"/>
      <w:r w:rsidRPr="00C179AD">
        <w:rPr>
          <w:rFonts w:ascii="Google Sans Flex" w:hAnsi="Google Sans Flex"/>
          <w:color w:val="4A4540"/>
        </w:rPr>
        <w:t>SuperFrete</w:t>
      </w:r>
      <w:proofErr w:type="spellEnd"/>
      <w:r w:rsidRPr="00C179AD">
        <w:rPr>
          <w:rFonts w:ascii="Google Sans Flex" w:hAnsi="Google Sans Flex"/>
          <w:color w:val="4A4540"/>
        </w:rPr>
        <w:t xml:space="preserve"> e forma de pagamento desejada</w:t>
      </w:r>
    </w:p>
    <w:p w14:paraId="03DE472E" w14:textId="77777777" w:rsidR="004F29F8" w:rsidRPr="00C179A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 xml:space="preserve">Confirmação via WhatsApp: redireciona para wa.me </w:t>
      </w:r>
      <w:proofErr w:type="spellStart"/>
      <w:r w:rsidRPr="00C179AD">
        <w:rPr>
          <w:rFonts w:ascii="Google Sans Flex" w:hAnsi="Google Sans Flex"/>
          <w:color w:val="4A4540"/>
        </w:rPr>
        <w:t>da</w:t>
      </w:r>
      <w:proofErr w:type="spellEnd"/>
      <w:r w:rsidRPr="00C179AD">
        <w:rPr>
          <w:rFonts w:ascii="Google Sans Flex" w:hAnsi="Google Sans Flex"/>
          <w:color w:val="4A4540"/>
        </w:rPr>
        <w:t xml:space="preserve"> loja com a mensagem do pedido formatada (itens, subtotal, frete, total, pagamento, dados do cliente, endereço completo)</w:t>
      </w:r>
    </w:p>
    <w:p w14:paraId="015D661D" w14:textId="77777777" w:rsidR="004F29F8" w:rsidRPr="00C179A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>Painel administrativo (apenas Priscila) com CRUD de produtos, login dedicado em /admin/login</w:t>
      </w:r>
    </w:p>
    <w:p w14:paraId="77231510" w14:textId="77777777" w:rsidR="004F29F8" w:rsidRPr="00C179A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>Botão de WhatsApp em todas as páginas (canal de atendimento permanente)</w:t>
      </w:r>
    </w:p>
    <w:p w14:paraId="53ADEEFC" w14:textId="4F11C6AA" w:rsidR="004F29F8" w:rsidRPr="00C179A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 xml:space="preserve">SEO </w:t>
      </w:r>
      <w:r w:rsidR="00C179AD" w:rsidRPr="00C179AD">
        <w:rPr>
          <w:rFonts w:ascii="Google Sans Flex" w:hAnsi="Google Sans Flex"/>
          <w:color w:val="4A4540"/>
        </w:rPr>
        <w:t xml:space="preserve">básico, </w:t>
      </w:r>
      <w:r w:rsidRPr="00C179AD">
        <w:rPr>
          <w:rFonts w:ascii="Google Sans Flex" w:hAnsi="Google Sans Flex"/>
          <w:color w:val="4A4540"/>
        </w:rPr>
        <w:t>mobile-</w:t>
      </w:r>
      <w:proofErr w:type="spellStart"/>
      <w:r w:rsidRPr="00C179AD">
        <w:rPr>
          <w:rFonts w:ascii="Google Sans Flex" w:hAnsi="Google Sans Flex"/>
          <w:color w:val="4A4540"/>
        </w:rPr>
        <w:t>first</w:t>
      </w:r>
      <w:proofErr w:type="spellEnd"/>
    </w:p>
    <w:p w14:paraId="52B6145C" w14:textId="77777777" w:rsidR="004F29F8" w:rsidRPr="00C179A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 xml:space="preserve">Hospedagem em </w:t>
      </w:r>
      <w:proofErr w:type="spellStart"/>
      <w:r w:rsidRPr="00C179AD">
        <w:rPr>
          <w:rFonts w:ascii="Google Sans Flex" w:hAnsi="Google Sans Flex"/>
          <w:color w:val="4A4540"/>
        </w:rPr>
        <w:t>Vercel</w:t>
      </w:r>
      <w:proofErr w:type="spellEnd"/>
      <w:r w:rsidRPr="00C179AD">
        <w:rPr>
          <w:rFonts w:ascii="Google Sans Flex" w:hAnsi="Google Sans Flex"/>
          <w:color w:val="4A4540"/>
        </w:rPr>
        <w:t xml:space="preserve"> + domínio próprio</w:t>
      </w:r>
    </w:p>
    <w:p w14:paraId="2E37ECF5" w14:textId="77777777" w:rsidR="004F29F8" w:rsidRPr="00C179A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>Suporte de 30 dias após o lançamento</w:t>
      </w:r>
    </w:p>
    <w:p w14:paraId="328A3D2F" w14:textId="77777777" w:rsidR="004F29F8" w:rsidRPr="00C179AD" w:rsidRDefault="004F29F8">
      <w:pPr>
        <w:spacing w:after="160"/>
        <w:rPr>
          <w:rFonts w:ascii="Google Sans Flex" w:hAnsi="Google Sans Flex"/>
        </w:rPr>
      </w:pPr>
    </w:p>
    <w:p w14:paraId="7C5A072B" w14:textId="77777777" w:rsidR="004F29F8" w:rsidRPr="00C179AD" w:rsidRDefault="00000000">
      <w:pPr>
        <w:spacing w:before="240" w:after="80"/>
        <w:rPr>
          <w:rFonts w:ascii="Google Sans Flex" w:hAnsi="Google Sans Flex"/>
        </w:rPr>
      </w:pPr>
      <w:r w:rsidRPr="00C179AD">
        <w:rPr>
          <w:rFonts w:ascii="Google Sans Flex" w:hAnsi="Google Sans Flex"/>
          <w:b/>
          <w:bCs/>
          <w:color w:val="4A4540"/>
          <w:sz w:val="22"/>
          <w:szCs w:val="22"/>
        </w:rPr>
        <w:t>Fora do escopo (v1)</w:t>
      </w:r>
    </w:p>
    <w:p w14:paraId="24D1E752" w14:textId="77777777" w:rsidR="004F29F8" w:rsidRPr="00C179A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>Pagamento direto no site (Pix/cartão/boleto processado online) — decisão deliberada: o pedido fecha no WhatsApp para a Priscila confirmar</w:t>
      </w:r>
    </w:p>
    <w:p w14:paraId="23A40171" w14:textId="77777777" w:rsidR="004F29F8" w:rsidRPr="00C179A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>Variantes de produto (tamanho/material/cor) — produto v1 é flat, com preço único; pode entrar em v2 se a Priscila pedir</w:t>
      </w:r>
    </w:p>
    <w:p w14:paraId="65D81EEB" w14:textId="77777777" w:rsidR="004F29F8" w:rsidRPr="00C179A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 xml:space="preserve">Cadastro de cliente / área do cliente — checkout é </w:t>
      </w:r>
      <w:proofErr w:type="spellStart"/>
      <w:r w:rsidRPr="00C179AD">
        <w:rPr>
          <w:rFonts w:ascii="Google Sans Flex" w:hAnsi="Google Sans Flex"/>
          <w:color w:val="4A4540"/>
        </w:rPr>
        <w:t>always-guest</w:t>
      </w:r>
      <w:proofErr w:type="spellEnd"/>
      <w:r w:rsidRPr="00C179AD">
        <w:rPr>
          <w:rFonts w:ascii="Google Sans Flex" w:hAnsi="Google Sans Flex"/>
          <w:color w:val="4A4540"/>
        </w:rPr>
        <w:t xml:space="preserve"> na v1</w:t>
      </w:r>
    </w:p>
    <w:p w14:paraId="2F271987" w14:textId="77777777" w:rsidR="004F29F8" w:rsidRPr="00C179A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>App nativo iOS/Android</w:t>
      </w:r>
    </w:p>
    <w:p w14:paraId="0A0B2910" w14:textId="77777777" w:rsidR="004F29F8" w:rsidRPr="00C179A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>Programa de fidelidade / pontos</w:t>
      </w:r>
    </w:p>
    <w:p w14:paraId="6932F632" w14:textId="77777777" w:rsidR="004F29F8" w:rsidRPr="00C179A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>Marketplace de outras lojas</w:t>
      </w:r>
    </w:p>
    <w:p w14:paraId="631BBC85" w14:textId="77777777" w:rsidR="004F29F8" w:rsidRPr="00C179A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>Integração com ERP, NF-e automática</w:t>
      </w:r>
    </w:p>
    <w:p w14:paraId="3A1C2AC9" w14:textId="77777777" w:rsidR="004F29F8" w:rsidRPr="00C179A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>Lista de desejos compartilhável</w:t>
      </w:r>
    </w:p>
    <w:p w14:paraId="65A22D25" w14:textId="77777777" w:rsidR="004F29F8" w:rsidRPr="00C179A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>Personalização de produto (gravação, montagem sob medida)</w:t>
      </w:r>
    </w:p>
    <w:p w14:paraId="19AAD343" w14:textId="77777777" w:rsidR="004F29F8" w:rsidRPr="00C179A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 xml:space="preserve">Multi-idioma / </w:t>
      </w:r>
      <w:proofErr w:type="spellStart"/>
      <w:r w:rsidRPr="00C179AD">
        <w:rPr>
          <w:rFonts w:ascii="Google Sans Flex" w:hAnsi="Google Sans Flex"/>
          <w:color w:val="4A4540"/>
        </w:rPr>
        <w:t>multi-moeda</w:t>
      </w:r>
      <w:proofErr w:type="spellEnd"/>
    </w:p>
    <w:p w14:paraId="49777D9E" w14:textId="77777777" w:rsidR="004F29F8" w:rsidRPr="00C179A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>Reviews de clientes na PDP (entra na v2 após coletar massa de pedidos)</w:t>
      </w:r>
    </w:p>
    <w:p w14:paraId="0BFAEBC9" w14:textId="77777777" w:rsidR="004F29F8" w:rsidRPr="00C179A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>Integração com Instagram Shopping (avaliar na v2)</w:t>
      </w:r>
    </w:p>
    <w:p w14:paraId="50F42B77" w14:textId="77777777" w:rsidR="004F29F8" w:rsidRPr="00C179AD" w:rsidRDefault="004F29F8">
      <w:pPr>
        <w:spacing w:after="200"/>
        <w:rPr>
          <w:rFonts w:ascii="Google Sans Flex" w:hAnsi="Google Sans Flex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F29F8" w:rsidRPr="00C179AD" w14:paraId="6ACF23C7" w14:textId="77777777">
        <w:tc>
          <w:tcPr>
            <w:tcW w:w="9026" w:type="dxa"/>
            <w:shd w:val="clear" w:color="auto" w:fill="4A4540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42344886" w14:textId="3147009D" w:rsidR="004F29F8" w:rsidRPr="00C179AD" w:rsidRDefault="00000000">
            <w:pPr>
              <w:rPr>
                <w:rFonts w:ascii="Google Sans Flex" w:hAnsi="Google Sans Flex"/>
              </w:rPr>
            </w:pPr>
            <w:r w:rsidRPr="00C179AD">
              <w:rPr>
                <w:rFonts w:ascii="Google Sans Flex" w:hAnsi="Google Sans Flex"/>
                <w:b/>
                <w:bCs/>
                <w:color w:val="F0A855"/>
                <w:sz w:val="28"/>
                <w:szCs w:val="28"/>
              </w:rPr>
              <w:t xml:space="preserve">05 </w:t>
            </w:r>
            <w:r w:rsidRPr="00C179AD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>Referências visuais</w:t>
            </w:r>
          </w:p>
        </w:tc>
      </w:tr>
    </w:tbl>
    <w:p w14:paraId="279C8719" w14:textId="77777777" w:rsidR="004F29F8" w:rsidRPr="00C179AD" w:rsidRDefault="004F29F8">
      <w:pPr>
        <w:spacing w:after="120"/>
        <w:rPr>
          <w:rFonts w:ascii="Google Sans Flex" w:hAnsi="Google Sans Flex"/>
        </w:rPr>
      </w:pPr>
    </w:p>
    <w:p w14:paraId="3AF7A306" w14:textId="77777777" w:rsidR="004F29F8" w:rsidRPr="00C179A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 xml:space="preserve">Identidade própria da Mocellin com paleta </w:t>
      </w:r>
      <w:proofErr w:type="spellStart"/>
      <w:r w:rsidRPr="00C179AD">
        <w:rPr>
          <w:rFonts w:ascii="Google Sans Flex" w:hAnsi="Google Sans Flex"/>
          <w:color w:val="4A4540"/>
        </w:rPr>
        <w:t>mocellin-gold</w:t>
      </w:r>
      <w:proofErr w:type="spellEnd"/>
      <w:r w:rsidRPr="00C179AD">
        <w:rPr>
          <w:rFonts w:ascii="Google Sans Flex" w:hAnsi="Google Sans Flex"/>
          <w:color w:val="4A4540"/>
        </w:rPr>
        <w:t xml:space="preserve">, </w:t>
      </w:r>
      <w:proofErr w:type="spellStart"/>
      <w:r w:rsidRPr="00C179AD">
        <w:rPr>
          <w:rFonts w:ascii="Google Sans Flex" w:hAnsi="Google Sans Flex"/>
          <w:color w:val="4A4540"/>
        </w:rPr>
        <w:t>mocellin-beige</w:t>
      </w:r>
      <w:proofErr w:type="spellEnd"/>
      <w:r w:rsidRPr="00C179AD">
        <w:rPr>
          <w:rFonts w:ascii="Google Sans Flex" w:hAnsi="Google Sans Flex"/>
          <w:color w:val="4A4540"/>
        </w:rPr>
        <w:t xml:space="preserve">, </w:t>
      </w:r>
      <w:proofErr w:type="spellStart"/>
      <w:r w:rsidRPr="00C179AD">
        <w:rPr>
          <w:rFonts w:ascii="Google Sans Flex" w:hAnsi="Google Sans Flex"/>
          <w:color w:val="4A4540"/>
        </w:rPr>
        <w:t>mocellin-white</w:t>
      </w:r>
      <w:proofErr w:type="spellEnd"/>
      <w:r w:rsidRPr="00C179AD">
        <w:rPr>
          <w:rFonts w:ascii="Google Sans Flex" w:hAnsi="Google Sans Flex"/>
          <w:color w:val="4A4540"/>
        </w:rPr>
        <w:t xml:space="preserve">, </w:t>
      </w:r>
      <w:proofErr w:type="spellStart"/>
      <w:r w:rsidRPr="00C179AD">
        <w:rPr>
          <w:rFonts w:ascii="Google Sans Flex" w:hAnsi="Google Sans Flex"/>
          <w:color w:val="4A4540"/>
        </w:rPr>
        <w:t>mocellin-dark</w:t>
      </w:r>
      <w:proofErr w:type="spellEnd"/>
      <w:r w:rsidRPr="00C179AD">
        <w:rPr>
          <w:rFonts w:ascii="Google Sans Flex" w:hAnsi="Google Sans Flex"/>
          <w:color w:val="4A4540"/>
        </w:rPr>
        <w:t xml:space="preserve"> (já configurada no </w:t>
      </w:r>
      <w:proofErr w:type="spellStart"/>
      <w:r w:rsidRPr="00C179AD">
        <w:rPr>
          <w:rFonts w:ascii="Google Sans Flex" w:hAnsi="Google Sans Flex"/>
          <w:color w:val="4A4540"/>
        </w:rPr>
        <w:t>Tailwind</w:t>
      </w:r>
      <w:proofErr w:type="spellEnd"/>
      <w:r w:rsidRPr="00C179AD">
        <w:rPr>
          <w:rFonts w:ascii="Google Sans Flex" w:hAnsi="Google Sans Flex"/>
          <w:color w:val="4A4540"/>
        </w:rPr>
        <w:t xml:space="preserve"> do projeto)</w:t>
      </w:r>
    </w:p>
    <w:p w14:paraId="4935E7F5" w14:textId="77777777" w:rsidR="004F29F8" w:rsidRPr="00C179A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lastRenderedPageBreak/>
        <w:t xml:space="preserve">Tipografia: </w:t>
      </w:r>
      <w:proofErr w:type="spellStart"/>
      <w:r w:rsidRPr="00C179AD">
        <w:rPr>
          <w:rFonts w:ascii="Google Sans Flex" w:hAnsi="Google Sans Flex"/>
          <w:color w:val="4A4540"/>
        </w:rPr>
        <w:t>Cormorant</w:t>
      </w:r>
      <w:proofErr w:type="spellEnd"/>
      <w:r w:rsidRPr="00C179AD">
        <w:rPr>
          <w:rFonts w:ascii="Google Sans Flex" w:hAnsi="Google Sans Flex"/>
          <w:color w:val="4A4540"/>
        </w:rPr>
        <w:t xml:space="preserve"> </w:t>
      </w:r>
      <w:proofErr w:type="spellStart"/>
      <w:r w:rsidRPr="00C179AD">
        <w:rPr>
          <w:rFonts w:ascii="Google Sans Flex" w:hAnsi="Google Sans Flex"/>
          <w:color w:val="4A4540"/>
        </w:rPr>
        <w:t>Garamond</w:t>
      </w:r>
      <w:proofErr w:type="spellEnd"/>
      <w:r w:rsidRPr="00C179AD">
        <w:rPr>
          <w:rFonts w:ascii="Google Sans Flex" w:hAnsi="Google Sans Flex"/>
          <w:color w:val="4A4540"/>
        </w:rPr>
        <w:t xml:space="preserve"> para títulos (peso editorial), DM </w:t>
      </w:r>
      <w:proofErr w:type="spellStart"/>
      <w:r w:rsidRPr="00C179AD">
        <w:rPr>
          <w:rFonts w:ascii="Google Sans Flex" w:hAnsi="Google Sans Flex"/>
          <w:color w:val="4A4540"/>
        </w:rPr>
        <w:t>Sans</w:t>
      </w:r>
      <w:proofErr w:type="spellEnd"/>
      <w:r w:rsidRPr="00C179AD">
        <w:rPr>
          <w:rFonts w:ascii="Google Sans Flex" w:hAnsi="Google Sans Flex"/>
          <w:color w:val="4A4540"/>
        </w:rPr>
        <w:t xml:space="preserve"> para corpo (limpo, mobile-</w:t>
      </w:r>
      <w:proofErr w:type="spellStart"/>
      <w:r w:rsidRPr="00C179AD">
        <w:rPr>
          <w:rFonts w:ascii="Google Sans Flex" w:hAnsi="Google Sans Flex"/>
          <w:color w:val="4A4540"/>
        </w:rPr>
        <w:t>friendly</w:t>
      </w:r>
      <w:proofErr w:type="spellEnd"/>
      <w:r w:rsidRPr="00C179AD">
        <w:rPr>
          <w:rFonts w:ascii="Google Sans Flex" w:hAnsi="Google Sans Flex"/>
          <w:color w:val="4A4540"/>
        </w:rPr>
        <w:t>)</w:t>
      </w:r>
    </w:p>
    <w:p w14:paraId="3410867C" w14:textId="35C472C8" w:rsidR="004F29F8" w:rsidRPr="00C179A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>Pasta de referência da Priscila no Drive</w:t>
      </w:r>
      <w:r w:rsidR="00C179AD">
        <w:rPr>
          <w:rFonts w:ascii="Google Sans Flex" w:hAnsi="Google Sans Flex"/>
          <w:color w:val="4A4540"/>
        </w:rPr>
        <w:t>.</w:t>
      </w:r>
    </w:p>
    <w:p w14:paraId="2B6AFDF1" w14:textId="77777777" w:rsidR="004F29F8" w:rsidRPr="00C179A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>Vivara — referência de catálogo e filtros</w:t>
      </w:r>
    </w:p>
    <w:p w14:paraId="429CE3B0" w14:textId="77777777" w:rsidR="004F29F8" w:rsidRPr="00C179A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>Pandora BR — referência de PDP e fotografia</w:t>
      </w:r>
    </w:p>
    <w:p w14:paraId="17D7A850" w14:textId="77777777" w:rsidR="004F29F8" w:rsidRPr="00C179A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 xml:space="preserve">Marcas indie de semijoias (Singular Joias, </w:t>
      </w:r>
      <w:proofErr w:type="spellStart"/>
      <w:r w:rsidRPr="00C179AD">
        <w:rPr>
          <w:rFonts w:ascii="Google Sans Flex" w:hAnsi="Google Sans Flex"/>
          <w:color w:val="4A4540"/>
        </w:rPr>
        <w:t>Au</w:t>
      </w:r>
      <w:proofErr w:type="spellEnd"/>
      <w:r w:rsidRPr="00C179AD">
        <w:rPr>
          <w:rFonts w:ascii="Google Sans Flex" w:hAnsi="Google Sans Flex"/>
          <w:color w:val="4A4540"/>
        </w:rPr>
        <w:t xml:space="preserve"> Studio) — referência de tom mais artesanal</w:t>
      </w:r>
    </w:p>
    <w:p w14:paraId="4760C294" w14:textId="77777777" w:rsidR="004F29F8" w:rsidRPr="00C179AD" w:rsidRDefault="004F29F8">
      <w:pPr>
        <w:spacing w:after="200"/>
        <w:rPr>
          <w:rFonts w:ascii="Google Sans Flex" w:hAnsi="Google Sans Flex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F29F8" w:rsidRPr="00C179AD" w14:paraId="62D4C093" w14:textId="77777777">
        <w:tc>
          <w:tcPr>
            <w:tcW w:w="9026" w:type="dxa"/>
            <w:shd w:val="clear" w:color="auto" w:fill="4A4540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66158679" w14:textId="695D099F" w:rsidR="004F29F8" w:rsidRPr="00C179AD" w:rsidRDefault="00000000">
            <w:pPr>
              <w:rPr>
                <w:rFonts w:ascii="Google Sans Flex" w:hAnsi="Google Sans Flex"/>
              </w:rPr>
            </w:pPr>
            <w:r w:rsidRPr="00C179AD">
              <w:rPr>
                <w:rFonts w:ascii="Google Sans Flex" w:hAnsi="Google Sans Flex"/>
                <w:b/>
                <w:bCs/>
                <w:color w:val="F0A855"/>
                <w:sz w:val="28"/>
                <w:szCs w:val="28"/>
              </w:rPr>
              <w:t xml:space="preserve">06 </w:t>
            </w:r>
            <w:r w:rsidRPr="00C179AD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>Restrições</w:t>
            </w:r>
          </w:p>
        </w:tc>
      </w:tr>
    </w:tbl>
    <w:p w14:paraId="16ECA178" w14:textId="77777777" w:rsidR="004F29F8" w:rsidRPr="00C179AD" w:rsidRDefault="004F29F8">
      <w:pPr>
        <w:spacing w:after="120"/>
        <w:rPr>
          <w:rFonts w:ascii="Google Sans Flex" w:hAnsi="Google Sans Flex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6770"/>
      </w:tblGrid>
      <w:tr w:rsidR="004F29F8" w:rsidRPr="00C179AD" w14:paraId="7EC3C26A" w14:textId="77777777">
        <w:trPr>
          <w:tblHeader/>
        </w:trPr>
        <w:tc>
          <w:tcPr>
            <w:tcW w:w="2256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4A454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FB38D0" w14:textId="77777777" w:rsidR="004F29F8" w:rsidRPr="00C179AD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C179AD">
              <w:rPr>
                <w:rFonts w:ascii="Google Sans Flex" w:hAnsi="Google Sans Flex"/>
                <w:b/>
                <w:bCs/>
                <w:color w:val="F0A855"/>
                <w:sz w:val="18"/>
                <w:szCs w:val="18"/>
              </w:rPr>
              <w:t>Item</w:t>
            </w:r>
          </w:p>
        </w:tc>
        <w:tc>
          <w:tcPr>
            <w:tcW w:w="6770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4A454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BF2A39" w14:textId="77777777" w:rsidR="004F29F8" w:rsidRPr="00C179AD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C179AD">
              <w:rPr>
                <w:rFonts w:ascii="Google Sans Flex" w:hAnsi="Google Sans Flex"/>
                <w:b/>
                <w:bCs/>
                <w:color w:val="F0A855"/>
                <w:sz w:val="18"/>
                <w:szCs w:val="18"/>
              </w:rPr>
              <w:t>Definição</w:t>
            </w:r>
          </w:p>
        </w:tc>
      </w:tr>
      <w:tr w:rsidR="004F29F8" w:rsidRPr="00C179AD" w14:paraId="4A6B2781" w14:textId="77777777">
        <w:tc>
          <w:tcPr>
            <w:tcW w:w="2256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7066A6C" w14:textId="77777777" w:rsidR="004F29F8" w:rsidRPr="00C179AD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C179AD">
              <w:rPr>
                <w:rFonts w:ascii="Google Sans Flex" w:hAnsi="Google Sans Flex"/>
                <w:color w:val="4A4540"/>
                <w:sz w:val="18"/>
                <w:szCs w:val="18"/>
              </w:rPr>
              <w:t>Prazo</w:t>
            </w:r>
          </w:p>
        </w:tc>
        <w:tc>
          <w:tcPr>
            <w:tcW w:w="6770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2D8C47" w14:textId="77777777" w:rsidR="004F29F8" w:rsidRPr="00C179AD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C179AD">
              <w:rPr>
                <w:rFonts w:ascii="Google Sans Flex" w:hAnsi="Google Sans Flex"/>
                <w:color w:val="4A4540"/>
                <w:sz w:val="18"/>
                <w:szCs w:val="18"/>
              </w:rPr>
              <w:t>4 semanas a partir do início efetivo (Discovery iniciado 2026-04-27; lançamento alvo ~2026-05-25)</w:t>
            </w:r>
          </w:p>
        </w:tc>
      </w:tr>
      <w:tr w:rsidR="004F29F8" w:rsidRPr="00C179AD" w14:paraId="0264F41E" w14:textId="77777777">
        <w:tc>
          <w:tcPr>
            <w:tcW w:w="2256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D7640C" w14:textId="77777777" w:rsidR="004F29F8" w:rsidRPr="00C179AD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C179AD">
              <w:rPr>
                <w:rFonts w:ascii="Google Sans Flex" w:hAnsi="Google Sans Flex"/>
                <w:color w:val="4A4540"/>
                <w:sz w:val="18"/>
                <w:szCs w:val="18"/>
              </w:rPr>
              <w:t>Orçamento</w:t>
            </w:r>
          </w:p>
        </w:tc>
        <w:tc>
          <w:tcPr>
            <w:tcW w:w="6770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25CE37" w14:textId="76D7DC5B" w:rsidR="004F29F8" w:rsidRPr="00C179AD" w:rsidRDefault="00C179AD">
            <w:pPr>
              <w:spacing w:line="280" w:lineRule="auto"/>
              <w:rPr>
                <w:rFonts w:ascii="Google Sans Flex" w:hAnsi="Google Sans Flex"/>
              </w:rPr>
            </w:pPr>
            <w:r>
              <w:rPr>
                <w:rFonts w:ascii="Google Sans Flex" w:hAnsi="Google Sans Flex"/>
                <w:color w:val="4A4540"/>
                <w:sz w:val="18"/>
                <w:szCs w:val="18"/>
              </w:rPr>
              <w:t>R$2000 em 3x no boleto</w:t>
            </w:r>
          </w:p>
        </w:tc>
      </w:tr>
      <w:tr w:rsidR="004F29F8" w:rsidRPr="00C179AD" w14:paraId="2D1258BD" w14:textId="77777777">
        <w:tc>
          <w:tcPr>
            <w:tcW w:w="2256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F5D818" w14:textId="77777777" w:rsidR="004F29F8" w:rsidRPr="00C179AD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C179AD">
              <w:rPr>
                <w:rFonts w:ascii="Google Sans Flex" w:hAnsi="Google Sans Flex"/>
                <w:color w:val="4A4540"/>
                <w:sz w:val="18"/>
                <w:szCs w:val="18"/>
              </w:rPr>
              <w:t>Stack</w:t>
            </w:r>
          </w:p>
        </w:tc>
        <w:tc>
          <w:tcPr>
            <w:tcW w:w="6770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700F92" w14:textId="77777777" w:rsidR="004F29F8" w:rsidRPr="00C179AD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C179AD">
              <w:rPr>
                <w:rFonts w:ascii="Google Sans Flex" w:hAnsi="Google Sans Flex"/>
                <w:color w:val="4A4540"/>
                <w:sz w:val="18"/>
                <w:szCs w:val="18"/>
              </w:rPr>
              <w:t xml:space="preserve">Next.js 14 + </w:t>
            </w:r>
            <w:proofErr w:type="spellStart"/>
            <w:r w:rsidRPr="00C179AD">
              <w:rPr>
                <w:rFonts w:ascii="Google Sans Flex" w:hAnsi="Google Sans Flex"/>
                <w:color w:val="4A4540"/>
                <w:sz w:val="18"/>
                <w:szCs w:val="18"/>
              </w:rPr>
              <w:t>TypeScript</w:t>
            </w:r>
            <w:proofErr w:type="spellEnd"/>
            <w:r w:rsidRPr="00C179AD">
              <w:rPr>
                <w:rFonts w:ascii="Google Sans Flex" w:hAnsi="Google Sans Flex"/>
                <w:color w:val="4A4540"/>
                <w:sz w:val="18"/>
                <w:szCs w:val="18"/>
              </w:rPr>
              <w:t xml:space="preserve"> + </w:t>
            </w:r>
            <w:proofErr w:type="spellStart"/>
            <w:r w:rsidRPr="00C179AD">
              <w:rPr>
                <w:rFonts w:ascii="Google Sans Flex" w:hAnsi="Google Sans Flex"/>
                <w:color w:val="4A4540"/>
                <w:sz w:val="18"/>
                <w:szCs w:val="18"/>
              </w:rPr>
              <w:t>Tailwind</w:t>
            </w:r>
            <w:proofErr w:type="spellEnd"/>
            <w:r w:rsidRPr="00C179AD">
              <w:rPr>
                <w:rFonts w:ascii="Google Sans Flex" w:hAnsi="Google Sans Flex"/>
                <w:color w:val="4A4540"/>
                <w:sz w:val="18"/>
                <w:szCs w:val="18"/>
              </w:rPr>
              <w:t xml:space="preserve"> + </w:t>
            </w:r>
            <w:proofErr w:type="spellStart"/>
            <w:r w:rsidRPr="00C179AD">
              <w:rPr>
                <w:rFonts w:ascii="Google Sans Flex" w:hAnsi="Google Sans Flex"/>
                <w:color w:val="4A4540"/>
                <w:sz w:val="18"/>
                <w:szCs w:val="18"/>
              </w:rPr>
              <w:t>Supabase</w:t>
            </w:r>
            <w:proofErr w:type="spellEnd"/>
            <w:r w:rsidRPr="00C179AD">
              <w:rPr>
                <w:rFonts w:ascii="Google Sans Flex" w:hAnsi="Google Sans Flex"/>
                <w:color w:val="4A4540"/>
                <w:sz w:val="18"/>
                <w:szCs w:val="18"/>
              </w:rPr>
              <w:t xml:space="preserve"> + </w:t>
            </w:r>
            <w:proofErr w:type="spellStart"/>
            <w:r w:rsidRPr="00C179AD">
              <w:rPr>
                <w:rFonts w:ascii="Google Sans Flex" w:hAnsi="Google Sans Flex"/>
                <w:color w:val="4A4540"/>
                <w:sz w:val="18"/>
                <w:szCs w:val="18"/>
              </w:rPr>
              <w:t>Vercel</w:t>
            </w:r>
            <w:proofErr w:type="spellEnd"/>
            <w:r w:rsidRPr="00C179AD">
              <w:rPr>
                <w:rFonts w:ascii="Google Sans Flex" w:hAnsi="Google Sans Flex"/>
                <w:color w:val="4A4540"/>
                <w:sz w:val="18"/>
                <w:szCs w:val="18"/>
              </w:rPr>
              <w:t xml:space="preserve"> + </w:t>
            </w:r>
            <w:proofErr w:type="spellStart"/>
            <w:r w:rsidRPr="00C179AD">
              <w:rPr>
                <w:rFonts w:ascii="Google Sans Flex" w:hAnsi="Google Sans Flex"/>
                <w:color w:val="4A4540"/>
                <w:sz w:val="18"/>
                <w:szCs w:val="18"/>
              </w:rPr>
              <w:t>SuperFrete</w:t>
            </w:r>
            <w:proofErr w:type="spellEnd"/>
            <w:r w:rsidRPr="00C179AD">
              <w:rPr>
                <w:rFonts w:ascii="Google Sans Flex" w:hAnsi="Google Sans Flex"/>
                <w:color w:val="4A4540"/>
                <w:sz w:val="18"/>
                <w:szCs w:val="18"/>
              </w:rPr>
              <w:t xml:space="preserve"> (já decidido; ver ADR)</w:t>
            </w:r>
          </w:p>
        </w:tc>
      </w:tr>
      <w:tr w:rsidR="004F29F8" w:rsidRPr="00C179AD" w14:paraId="149C86DF" w14:textId="77777777">
        <w:tc>
          <w:tcPr>
            <w:tcW w:w="2256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E31883" w14:textId="77777777" w:rsidR="004F29F8" w:rsidRPr="00C179AD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C179AD">
              <w:rPr>
                <w:rFonts w:ascii="Google Sans Flex" w:hAnsi="Google Sans Flex"/>
                <w:color w:val="4A4540"/>
                <w:sz w:val="18"/>
                <w:szCs w:val="18"/>
              </w:rPr>
              <w:t>Manutenção</w:t>
            </w:r>
          </w:p>
        </w:tc>
        <w:tc>
          <w:tcPr>
            <w:tcW w:w="6770" w:type="dxa"/>
            <w:tcBorders>
              <w:top w:val="single" w:sz="4" w:space="0" w:color="ECE7E0"/>
              <w:left w:val="single" w:sz="4" w:space="0" w:color="ECE7E0"/>
              <w:bottom w:val="single" w:sz="4" w:space="0" w:color="ECE7E0"/>
              <w:right w:val="single" w:sz="4" w:space="0" w:color="ECE7E0"/>
            </w:tcBorders>
            <w:shd w:val="clear" w:color="auto" w:fill="F5F0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3028DE" w14:textId="77777777" w:rsidR="004F29F8" w:rsidRPr="00C179AD" w:rsidRDefault="00000000">
            <w:pPr>
              <w:spacing w:line="280" w:lineRule="auto"/>
              <w:rPr>
                <w:rFonts w:ascii="Google Sans Flex" w:hAnsi="Google Sans Flex"/>
              </w:rPr>
            </w:pPr>
            <w:r w:rsidRPr="00C179AD">
              <w:rPr>
                <w:rFonts w:ascii="Google Sans Flex" w:hAnsi="Google Sans Flex"/>
                <w:color w:val="4A4540"/>
                <w:sz w:val="18"/>
                <w:szCs w:val="18"/>
              </w:rPr>
              <w:t>Após os 30 dias de suporte, evolução em formato de mensalidade ou avulso</w:t>
            </w:r>
          </w:p>
        </w:tc>
      </w:tr>
    </w:tbl>
    <w:p w14:paraId="53EED1A8" w14:textId="77777777" w:rsidR="004F29F8" w:rsidRPr="00C179AD" w:rsidRDefault="004F29F8">
      <w:pPr>
        <w:spacing w:after="200"/>
        <w:rPr>
          <w:rFonts w:ascii="Google Sans Flex" w:hAnsi="Google Sans Flex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F29F8" w:rsidRPr="00C179AD" w14:paraId="4488EE79" w14:textId="77777777">
        <w:tc>
          <w:tcPr>
            <w:tcW w:w="9026" w:type="dxa"/>
            <w:shd w:val="clear" w:color="auto" w:fill="4A4540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0BEE0029" w14:textId="47E8063C" w:rsidR="004F29F8" w:rsidRPr="00C179AD" w:rsidRDefault="00000000">
            <w:pPr>
              <w:rPr>
                <w:rFonts w:ascii="Google Sans Flex" w:hAnsi="Google Sans Flex"/>
              </w:rPr>
            </w:pPr>
            <w:r w:rsidRPr="00C179AD">
              <w:rPr>
                <w:rFonts w:ascii="Google Sans Flex" w:hAnsi="Google Sans Flex"/>
                <w:b/>
                <w:bCs/>
                <w:color w:val="F0A855"/>
                <w:sz w:val="28"/>
                <w:szCs w:val="28"/>
              </w:rPr>
              <w:t xml:space="preserve">07 </w:t>
            </w:r>
            <w:r w:rsidRPr="00C179AD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>Critérios de sucesso</w:t>
            </w:r>
          </w:p>
        </w:tc>
      </w:tr>
    </w:tbl>
    <w:p w14:paraId="54318008" w14:textId="77777777" w:rsidR="004F29F8" w:rsidRPr="00C179AD" w:rsidRDefault="004F29F8">
      <w:pPr>
        <w:spacing w:after="120"/>
        <w:rPr>
          <w:rFonts w:ascii="Google Sans Flex" w:hAnsi="Google Sans Flex"/>
        </w:rPr>
      </w:pPr>
    </w:p>
    <w:p w14:paraId="0A099837" w14:textId="77777777" w:rsidR="004F29F8" w:rsidRPr="00C179A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>Lançar em produção com domínio próprio e fluxo de compra completo até 2026-05-25</w:t>
      </w:r>
    </w:p>
    <w:p w14:paraId="2D211946" w14:textId="77777777" w:rsidR="004F29F8" w:rsidRPr="00C179A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 xml:space="preserve">Priscila autônoma: cadastrar produto, receber pedidos via WhatsApp e gerenciar status manualmente sem precisar acionar a </w:t>
      </w:r>
      <w:proofErr w:type="spellStart"/>
      <w:r w:rsidRPr="00C179AD">
        <w:rPr>
          <w:rFonts w:ascii="Google Sans Flex" w:hAnsi="Google Sans Flex"/>
          <w:color w:val="4A4540"/>
        </w:rPr>
        <w:t>glim</w:t>
      </w:r>
      <w:proofErr w:type="spellEnd"/>
      <w:r w:rsidRPr="00C179AD">
        <w:rPr>
          <w:rFonts w:ascii="Google Sans Flex" w:hAnsi="Google Sans Flex"/>
          <w:color w:val="4A4540"/>
        </w:rPr>
        <w:t>.</w:t>
      </w:r>
    </w:p>
    <w:p w14:paraId="69D35B1C" w14:textId="0416CF24" w:rsidR="004F29F8" w:rsidRPr="00C179A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>Performance: LCP &lt; 2,5s e CLS &lt; 0,1 nas top-</w:t>
      </w:r>
      <w:r w:rsidR="00EC763B">
        <w:rPr>
          <w:rFonts w:ascii="Google Sans Flex" w:hAnsi="Google Sans Flex"/>
          <w:color w:val="4A4540"/>
        </w:rPr>
        <w:t>3</w:t>
      </w:r>
      <w:r w:rsidRPr="00C179AD">
        <w:rPr>
          <w:rFonts w:ascii="Google Sans Flex" w:hAnsi="Google Sans Flex"/>
          <w:color w:val="4A4540"/>
        </w:rPr>
        <w:t xml:space="preserve"> páginas (home, catálogo</w:t>
      </w:r>
      <w:r w:rsidR="00EC763B">
        <w:rPr>
          <w:rFonts w:ascii="Google Sans Flex" w:hAnsi="Google Sans Flex"/>
          <w:color w:val="4A4540"/>
        </w:rPr>
        <w:t xml:space="preserve"> e PDP</w:t>
      </w:r>
      <w:r w:rsidRPr="00C179AD">
        <w:rPr>
          <w:rFonts w:ascii="Google Sans Flex" w:hAnsi="Google Sans Flex"/>
          <w:color w:val="4A4540"/>
        </w:rPr>
        <w:t>) em 4G simulado</w:t>
      </w:r>
    </w:p>
    <w:p w14:paraId="6C5B225A" w14:textId="77777777" w:rsidR="004F29F8" w:rsidRPr="00C179A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>Conversão: pelo menos 5 pedidos finalizados via WhatsApp nas duas primeiras semanas pós-lançamento</w:t>
      </w:r>
    </w:p>
    <w:p w14:paraId="7F41C716" w14:textId="77777777" w:rsidR="004F29F8" w:rsidRPr="00C179A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>Confiança: zero erros bloqueantes no checkout (cálculo de frete, montagem da mensagem) reportados pelos clientes nos primeiros 15 dias</w:t>
      </w:r>
    </w:p>
    <w:p w14:paraId="197F8284" w14:textId="77777777" w:rsidR="004F29F8" w:rsidRPr="00C179AD" w:rsidRDefault="004F29F8">
      <w:pPr>
        <w:spacing w:after="200"/>
        <w:rPr>
          <w:rFonts w:ascii="Google Sans Flex" w:hAnsi="Google Sans Flex"/>
        </w:r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4F29F8" w:rsidRPr="00C179AD" w14:paraId="7208E32D" w14:textId="77777777">
        <w:tc>
          <w:tcPr>
            <w:tcW w:w="9026" w:type="dxa"/>
            <w:shd w:val="clear" w:color="auto" w:fill="4A4540"/>
            <w:tcMar>
              <w:top w:w="200" w:type="dxa"/>
              <w:left w:w="280" w:type="dxa"/>
              <w:bottom w:w="200" w:type="dxa"/>
              <w:right w:w="280" w:type="dxa"/>
            </w:tcMar>
            <w:vAlign w:val="center"/>
          </w:tcPr>
          <w:p w14:paraId="4BBECE9B" w14:textId="2B43F6BA" w:rsidR="004F29F8" w:rsidRPr="00C179AD" w:rsidRDefault="00000000">
            <w:pPr>
              <w:rPr>
                <w:rFonts w:ascii="Google Sans Flex" w:hAnsi="Google Sans Flex"/>
              </w:rPr>
            </w:pPr>
            <w:r w:rsidRPr="00C179AD">
              <w:rPr>
                <w:rFonts w:ascii="Google Sans Flex" w:hAnsi="Google Sans Flex"/>
                <w:b/>
                <w:bCs/>
                <w:color w:val="F0A855"/>
                <w:sz w:val="28"/>
                <w:szCs w:val="28"/>
              </w:rPr>
              <w:t xml:space="preserve">08 </w:t>
            </w:r>
            <w:r w:rsidRPr="00C179AD">
              <w:rPr>
                <w:rFonts w:ascii="Google Sans Flex" w:hAnsi="Google Sans Flex"/>
                <w:b/>
                <w:bCs/>
                <w:color w:val="FFFFFF"/>
                <w:sz w:val="28"/>
                <w:szCs w:val="28"/>
              </w:rPr>
              <w:t>Próximos passos imediatos</w:t>
            </w:r>
          </w:p>
        </w:tc>
      </w:tr>
    </w:tbl>
    <w:p w14:paraId="5A003181" w14:textId="77777777" w:rsidR="004F29F8" w:rsidRPr="00C179AD" w:rsidRDefault="004F29F8">
      <w:pPr>
        <w:spacing w:after="120"/>
        <w:rPr>
          <w:rFonts w:ascii="Google Sans Flex" w:hAnsi="Google Sans Flex"/>
        </w:rPr>
      </w:pPr>
    </w:p>
    <w:p w14:paraId="5477FAF4" w14:textId="77777777" w:rsidR="004F29F8" w:rsidRPr="00C179A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>Priscila envia logo (vetor), paleta de cores e referências visuais finais</w:t>
      </w:r>
    </w:p>
    <w:p w14:paraId="19E33B5C" w14:textId="77777777" w:rsidR="004F29F8" w:rsidRPr="00C179AD" w:rsidRDefault="00000000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 xml:space="preserve">Priscila envia lista inicial de produtos (mínimo 10 </w:t>
      </w:r>
      <w:proofErr w:type="spellStart"/>
      <w:r w:rsidRPr="00C179AD">
        <w:rPr>
          <w:rFonts w:ascii="Google Sans Flex" w:hAnsi="Google Sans Flex"/>
          <w:color w:val="4A4540"/>
        </w:rPr>
        <w:t>SKUs</w:t>
      </w:r>
      <w:proofErr w:type="spellEnd"/>
      <w:r w:rsidRPr="00C179AD">
        <w:rPr>
          <w:rFonts w:ascii="Google Sans Flex" w:hAnsi="Google Sans Flex"/>
          <w:color w:val="4A4540"/>
        </w:rPr>
        <w:t xml:space="preserve"> com fotos boas para abrir a loja)</w:t>
      </w:r>
    </w:p>
    <w:p w14:paraId="4AC5CEF6" w14:textId="3C57EA1A" w:rsidR="004F29F8" w:rsidRPr="00C179AD" w:rsidRDefault="00000000" w:rsidP="00C179AD">
      <w:pPr>
        <w:pStyle w:val="PargrafodaLista"/>
        <w:numPr>
          <w:ilvl w:val="0"/>
          <w:numId w:val="2"/>
        </w:numPr>
        <w:spacing w:before="40" w:after="40" w:line="280" w:lineRule="auto"/>
        <w:rPr>
          <w:rFonts w:ascii="Google Sans Flex" w:hAnsi="Google Sans Flex"/>
        </w:rPr>
      </w:pPr>
      <w:r w:rsidRPr="00C179AD">
        <w:rPr>
          <w:rFonts w:ascii="Google Sans Flex" w:hAnsi="Google Sans Flex"/>
          <w:color w:val="4A4540"/>
        </w:rPr>
        <w:t xml:space="preserve">Reunião de </w:t>
      </w:r>
      <w:r w:rsidR="00C179AD" w:rsidRPr="00C179AD">
        <w:rPr>
          <w:rFonts w:ascii="Google Sans Flex" w:hAnsi="Google Sans Flex"/>
          <w:color w:val="4A4540"/>
        </w:rPr>
        <w:t>apresentação do protótipo do design.</w:t>
      </w:r>
    </w:p>
    <w:sectPr w:rsidR="004F29F8" w:rsidRPr="00C179AD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8A1E3" w14:textId="77777777" w:rsidR="00F07DA9" w:rsidRDefault="00F07DA9">
      <w:r>
        <w:separator/>
      </w:r>
    </w:p>
  </w:endnote>
  <w:endnote w:type="continuationSeparator" w:id="0">
    <w:p w14:paraId="6EEDB554" w14:textId="77777777" w:rsidR="00F07DA9" w:rsidRDefault="00F07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 Flex">
    <w:panose1 w:val="020B0503030502040204"/>
    <w:charset w:val="00"/>
    <w:family w:val="swiss"/>
    <w:pitch w:val="variable"/>
    <w:sig w:usb0="A10000FF" w:usb1="5200204B" w:usb2="02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AB0A0" w14:textId="77777777" w:rsidR="004F29F8" w:rsidRDefault="00000000">
    <w:pPr>
      <w:jc w:val="center"/>
    </w:pPr>
    <w:proofErr w:type="spellStart"/>
    <w:r>
      <w:rPr>
        <w:b/>
        <w:bCs/>
        <w:i/>
        <w:iCs/>
        <w:color w:val="4A4540"/>
        <w:sz w:val="18"/>
        <w:szCs w:val="18"/>
      </w:rPr>
      <w:t>glim</w:t>
    </w:r>
    <w:proofErr w:type="spellEnd"/>
    <w:r>
      <w:rPr>
        <w:b/>
        <w:bCs/>
        <w:i/>
        <w:iCs/>
        <w:color w:val="4A4540"/>
        <w:sz w:val="18"/>
        <w:szCs w:val="18"/>
      </w:rPr>
      <w:t>.</w:t>
    </w:r>
    <w:r>
      <w:rPr>
        <w:i/>
        <w:iCs/>
        <w:color w:val="807870"/>
        <w:sz w:val="18"/>
        <w:szCs w:val="18"/>
      </w:rPr>
      <w:t xml:space="preserve"> — Do conceito ao código, o insight é claro.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031F6" w14:textId="77777777" w:rsidR="00F07DA9" w:rsidRDefault="00F07DA9">
      <w:r>
        <w:separator/>
      </w:r>
    </w:p>
  </w:footnote>
  <w:footnote w:type="continuationSeparator" w:id="0">
    <w:p w14:paraId="539999D8" w14:textId="77777777" w:rsidR="00F07DA9" w:rsidRDefault="00F07D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734BE"/>
    <w:multiLevelType w:val="hybridMultilevel"/>
    <w:tmpl w:val="2E666484"/>
    <w:lvl w:ilvl="0" w:tplc="AF7A56AA">
      <w:start w:val="1"/>
      <w:numFmt w:val="bullet"/>
      <w:lvlText w:val="●"/>
      <w:lvlJc w:val="left"/>
      <w:pPr>
        <w:ind w:left="720" w:hanging="360"/>
      </w:pPr>
    </w:lvl>
    <w:lvl w:ilvl="1" w:tplc="427E2BC4">
      <w:start w:val="1"/>
      <w:numFmt w:val="bullet"/>
      <w:lvlText w:val="○"/>
      <w:lvlJc w:val="left"/>
      <w:pPr>
        <w:ind w:left="1440" w:hanging="360"/>
      </w:pPr>
    </w:lvl>
    <w:lvl w:ilvl="2" w:tplc="6046BDBE">
      <w:start w:val="1"/>
      <w:numFmt w:val="bullet"/>
      <w:lvlText w:val="■"/>
      <w:lvlJc w:val="left"/>
      <w:pPr>
        <w:ind w:left="2160" w:hanging="360"/>
      </w:pPr>
    </w:lvl>
    <w:lvl w:ilvl="3" w:tplc="928CA420">
      <w:start w:val="1"/>
      <w:numFmt w:val="bullet"/>
      <w:lvlText w:val="●"/>
      <w:lvlJc w:val="left"/>
      <w:pPr>
        <w:ind w:left="2880" w:hanging="360"/>
      </w:pPr>
    </w:lvl>
    <w:lvl w:ilvl="4" w:tplc="E2C09310">
      <w:start w:val="1"/>
      <w:numFmt w:val="bullet"/>
      <w:lvlText w:val="○"/>
      <w:lvlJc w:val="left"/>
      <w:pPr>
        <w:ind w:left="3600" w:hanging="360"/>
      </w:pPr>
    </w:lvl>
    <w:lvl w:ilvl="5" w:tplc="3940CE3A">
      <w:start w:val="1"/>
      <w:numFmt w:val="bullet"/>
      <w:lvlText w:val="■"/>
      <w:lvlJc w:val="left"/>
      <w:pPr>
        <w:ind w:left="4320" w:hanging="360"/>
      </w:pPr>
    </w:lvl>
    <w:lvl w:ilvl="6" w:tplc="38929CD0">
      <w:start w:val="1"/>
      <w:numFmt w:val="bullet"/>
      <w:lvlText w:val="●"/>
      <w:lvlJc w:val="left"/>
      <w:pPr>
        <w:ind w:left="5040" w:hanging="360"/>
      </w:pPr>
    </w:lvl>
    <w:lvl w:ilvl="7" w:tplc="6CBE1F52">
      <w:start w:val="1"/>
      <w:numFmt w:val="bullet"/>
      <w:lvlText w:val="●"/>
      <w:lvlJc w:val="left"/>
      <w:pPr>
        <w:ind w:left="5760" w:hanging="360"/>
      </w:pPr>
    </w:lvl>
    <w:lvl w:ilvl="8" w:tplc="EF0C3E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071F3D"/>
    <w:multiLevelType w:val="hybridMultilevel"/>
    <w:tmpl w:val="4CDAAF40"/>
    <w:lvl w:ilvl="0" w:tplc="C30A0018">
      <w:start w:val="1"/>
      <w:numFmt w:val="bullet"/>
      <w:lvlText w:val="•"/>
      <w:lvlJc w:val="left"/>
      <w:pPr>
        <w:ind w:left="720" w:hanging="360"/>
      </w:pPr>
      <w:rPr>
        <w:color w:val="F0A855"/>
      </w:rPr>
    </w:lvl>
    <w:lvl w:ilvl="1" w:tplc="F4C84C80">
      <w:numFmt w:val="decimal"/>
      <w:lvlText w:val=""/>
      <w:lvlJc w:val="left"/>
    </w:lvl>
    <w:lvl w:ilvl="2" w:tplc="617C4F48">
      <w:numFmt w:val="decimal"/>
      <w:lvlText w:val=""/>
      <w:lvlJc w:val="left"/>
    </w:lvl>
    <w:lvl w:ilvl="3" w:tplc="E88CF3D4">
      <w:numFmt w:val="decimal"/>
      <w:lvlText w:val=""/>
      <w:lvlJc w:val="left"/>
    </w:lvl>
    <w:lvl w:ilvl="4" w:tplc="A8843C42">
      <w:numFmt w:val="decimal"/>
      <w:lvlText w:val=""/>
      <w:lvlJc w:val="left"/>
    </w:lvl>
    <w:lvl w:ilvl="5" w:tplc="21646E92">
      <w:numFmt w:val="decimal"/>
      <w:lvlText w:val=""/>
      <w:lvlJc w:val="left"/>
    </w:lvl>
    <w:lvl w:ilvl="6" w:tplc="382E9188">
      <w:numFmt w:val="decimal"/>
      <w:lvlText w:val=""/>
      <w:lvlJc w:val="left"/>
    </w:lvl>
    <w:lvl w:ilvl="7" w:tplc="A75CE602">
      <w:numFmt w:val="decimal"/>
      <w:lvlText w:val=""/>
      <w:lvlJc w:val="left"/>
    </w:lvl>
    <w:lvl w:ilvl="8" w:tplc="A11E9C86">
      <w:numFmt w:val="decimal"/>
      <w:lvlText w:val=""/>
      <w:lvlJc w:val="left"/>
    </w:lvl>
  </w:abstractNum>
  <w:num w:numId="1" w16cid:durableId="1119224505">
    <w:abstractNumId w:val="0"/>
    <w:lvlOverride w:ilvl="0">
      <w:startOverride w:val="1"/>
    </w:lvlOverride>
  </w:num>
  <w:num w:numId="2" w16cid:durableId="111702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9F8"/>
    <w:rsid w:val="0018225E"/>
    <w:rsid w:val="004F29F8"/>
    <w:rsid w:val="00841E98"/>
    <w:rsid w:val="00C179AD"/>
    <w:rsid w:val="00EC763B"/>
    <w:rsid w:val="00ED6D44"/>
    <w:rsid w:val="00F07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4D6D7"/>
  <w15:docId w15:val="{162E5CF0-167A-4073-AEDA-FD7818A80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793</Words>
  <Characters>4288</Characters>
  <Application>Microsoft Office Word</Application>
  <DocSecurity>0</DocSecurity>
  <Lines>35</Lines>
  <Paragraphs>10</Paragraphs>
  <ScaleCrop>false</ScaleCrop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glim. — documento de projeto</dc:title>
  <dc:creator>glim.</dc:creator>
  <cp:lastModifiedBy>Juan Gabriel Gomes</cp:lastModifiedBy>
  <cp:revision>3</cp:revision>
  <dcterms:created xsi:type="dcterms:W3CDTF">2026-05-04T20:59:00Z</dcterms:created>
  <dcterms:modified xsi:type="dcterms:W3CDTF">2026-05-04T23:28:00Z</dcterms:modified>
</cp:coreProperties>
</file>