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media/image8.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5003FC" w14:textId="45181B09" w:rsidR="00CC719E" w:rsidRDefault="00215E3F" w:rsidP="00A13264">
      <w:pPr>
        <w:pStyle w:val="Ttulo1"/>
      </w:pPr>
      <w:bookmarkStart w:id="0" w:name="_Toc20809403"/>
      <w:bookmarkStart w:id="1" w:name="_Toc20835711"/>
      <w:r>
        <w:t>INFORME DE NORMALIZACIÓN</w:t>
      </w:r>
      <w:bookmarkEnd w:id="0"/>
      <w:bookmarkEnd w:id="1"/>
    </w:p>
    <w:p w14:paraId="4D01B9AC" w14:textId="77777777" w:rsidR="006A7D45" w:rsidRPr="006A7D45" w:rsidRDefault="006A7D45" w:rsidP="006A7D45">
      <w:pPr>
        <w:jc w:val="center"/>
      </w:pPr>
    </w:p>
    <w:p w14:paraId="5BB5ABEB" w14:textId="77777777" w:rsidR="00CC719E" w:rsidRPr="00046D96" w:rsidRDefault="00CC719E" w:rsidP="00CC719E">
      <w:pPr>
        <w:spacing w:line="240" w:lineRule="auto"/>
        <w:jc w:val="center"/>
        <w:rPr>
          <w:rFonts w:cs="Arial"/>
          <w:color w:val="262626"/>
          <w:szCs w:val="24"/>
        </w:rPr>
      </w:pPr>
    </w:p>
    <w:p w14:paraId="63913A40" w14:textId="77777777" w:rsidR="00CC719E" w:rsidRPr="00046D96" w:rsidRDefault="00CC719E" w:rsidP="00CC719E">
      <w:pPr>
        <w:spacing w:line="240" w:lineRule="auto"/>
        <w:jc w:val="center"/>
        <w:rPr>
          <w:rFonts w:cs="Arial"/>
          <w:color w:val="262626"/>
          <w:szCs w:val="24"/>
        </w:rPr>
      </w:pPr>
    </w:p>
    <w:p w14:paraId="557487F5" w14:textId="77777777" w:rsidR="00CC719E" w:rsidRPr="00046D96" w:rsidRDefault="00CC719E" w:rsidP="00CC719E">
      <w:pPr>
        <w:spacing w:line="240" w:lineRule="auto"/>
        <w:jc w:val="center"/>
        <w:rPr>
          <w:rFonts w:cs="Arial"/>
          <w:color w:val="262626"/>
          <w:szCs w:val="24"/>
        </w:rPr>
      </w:pPr>
    </w:p>
    <w:p w14:paraId="7290B29E" w14:textId="77777777" w:rsidR="00CC719E" w:rsidRDefault="00CC719E" w:rsidP="00CC719E">
      <w:pPr>
        <w:spacing w:line="240" w:lineRule="auto"/>
        <w:jc w:val="center"/>
        <w:rPr>
          <w:rFonts w:cs="Arial"/>
          <w:color w:val="262626"/>
          <w:szCs w:val="24"/>
        </w:rPr>
      </w:pPr>
    </w:p>
    <w:p w14:paraId="342157D4" w14:textId="77777777" w:rsidR="002541EB" w:rsidRDefault="002541EB" w:rsidP="00CC719E">
      <w:pPr>
        <w:spacing w:line="240" w:lineRule="auto"/>
        <w:jc w:val="center"/>
        <w:rPr>
          <w:rFonts w:cs="Arial"/>
          <w:color w:val="262626"/>
          <w:szCs w:val="24"/>
        </w:rPr>
      </w:pPr>
    </w:p>
    <w:p w14:paraId="7E332060" w14:textId="4E4E197B" w:rsidR="00A92A74" w:rsidRPr="00F65AED" w:rsidRDefault="007C6DD7" w:rsidP="00F65AED">
      <w:pPr>
        <w:spacing w:line="240" w:lineRule="auto"/>
        <w:jc w:val="center"/>
        <w:rPr>
          <w:rFonts w:cs="Arial"/>
          <w:bCs/>
          <w:szCs w:val="24"/>
        </w:rPr>
      </w:pPr>
      <w:r w:rsidRPr="00F65AED">
        <w:rPr>
          <w:rFonts w:cs="Arial"/>
          <w:bCs/>
          <w:szCs w:val="24"/>
        </w:rPr>
        <w:t>JUAN DAVID GAMBA SAENZ</w:t>
      </w:r>
    </w:p>
    <w:p w14:paraId="0A6E0434" w14:textId="65A9C734" w:rsidR="00A92A74" w:rsidRPr="00F65AED" w:rsidRDefault="007C6DD7" w:rsidP="00F65AED">
      <w:pPr>
        <w:spacing w:line="240" w:lineRule="auto"/>
        <w:jc w:val="center"/>
        <w:rPr>
          <w:rFonts w:cs="Arial"/>
          <w:bCs/>
          <w:szCs w:val="24"/>
        </w:rPr>
      </w:pPr>
      <w:r w:rsidRPr="00F65AED">
        <w:rPr>
          <w:rFonts w:cs="Arial"/>
          <w:bCs/>
          <w:szCs w:val="24"/>
        </w:rPr>
        <w:t>LUIS CARLOS HERNÁNDEZ PEÑA</w:t>
      </w:r>
    </w:p>
    <w:p w14:paraId="39A40626" w14:textId="267D7BFE" w:rsidR="00A92A74" w:rsidRPr="00F65AED" w:rsidRDefault="007C6DD7" w:rsidP="00F65AED">
      <w:pPr>
        <w:spacing w:line="240" w:lineRule="auto"/>
        <w:jc w:val="center"/>
        <w:rPr>
          <w:rFonts w:cs="Arial"/>
          <w:bCs/>
          <w:szCs w:val="24"/>
        </w:rPr>
      </w:pPr>
      <w:r w:rsidRPr="00F65AED">
        <w:rPr>
          <w:rFonts w:cs="Arial"/>
          <w:bCs/>
          <w:szCs w:val="24"/>
        </w:rPr>
        <w:t>BRAYAN STIVEN ROJAS GUTIÉRREZ</w:t>
      </w:r>
    </w:p>
    <w:p w14:paraId="648CAFAD" w14:textId="77777777" w:rsidR="007452B1" w:rsidRPr="00F65AED" w:rsidRDefault="007452B1" w:rsidP="00F65AED">
      <w:pPr>
        <w:spacing w:line="240" w:lineRule="auto"/>
        <w:jc w:val="center"/>
        <w:rPr>
          <w:rFonts w:cs="Arial"/>
          <w:bCs/>
          <w:color w:val="262626"/>
          <w:szCs w:val="24"/>
        </w:rPr>
      </w:pPr>
    </w:p>
    <w:p w14:paraId="043C71D1" w14:textId="77777777" w:rsidR="007452B1" w:rsidRPr="00F65AED" w:rsidRDefault="007452B1" w:rsidP="00F65AED">
      <w:pPr>
        <w:spacing w:line="240" w:lineRule="auto"/>
        <w:jc w:val="center"/>
        <w:rPr>
          <w:rFonts w:cs="Arial"/>
          <w:bCs/>
          <w:color w:val="262626"/>
          <w:szCs w:val="24"/>
        </w:rPr>
      </w:pPr>
    </w:p>
    <w:p w14:paraId="1DE71CF8" w14:textId="77777777" w:rsidR="00CC719E" w:rsidRPr="00F65AED" w:rsidRDefault="00CC719E" w:rsidP="00F65AED">
      <w:pPr>
        <w:spacing w:line="240" w:lineRule="auto"/>
        <w:jc w:val="center"/>
        <w:rPr>
          <w:rFonts w:cs="Arial"/>
          <w:bCs/>
          <w:color w:val="262626"/>
          <w:szCs w:val="24"/>
        </w:rPr>
      </w:pPr>
    </w:p>
    <w:p w14:paraId="464F18DB" w14:textId="77777777" w:rsidR="00CC719E" w:rsidRPr="00F65AED" w:rsidRDefault="00CC719E" w:rsidP="00F65AED">
      <w:pPr>
        <w:spacing w:line="240" w:lineRule="auto"/>
        <w:jc w:val="center"/>
        <w:rPr>
          <w:rFonts w:cs="Arial"/>
          <w:bCs/>
          <w:color w:val="262626"/>
          <w:szCs w:val="24"/>
        </w:rPr>
      </w:pPr>
    </w:p>
    <w:p w14:paraId="63795D54" w14:textId="77777777" w:rsidR="00CC719E" w:rsidRPr="00F65AED" w:rsidRDefault="00CC719E" w:rsidP="00F65AED">
      <w:pPr>
        <w:spacing w:line="240" w:lineRule="auto"/>
        <w:jc w:val="center"/>
        <w:rPr>
          <w:rFonts w:cs="Arial"/>
          <w:bCs/>
          <w:color w:val="262626"/>
          <w:szCs w:val="24"/>
        </w:rPr>
      </w:pPr>
    </w:p>
    <w:p w14:paraId="41FE3C34" w14:textId="77777777" w:rsidR="00CC719E" w:rsidRPr="00F65AED" w:rsidRDefault="00CC719E" w:rsidP="00F65AED">
      <w:pPr>
        <w:spacing w:line="240" w:lineRule="auto"/>
        <w:jc w:val="center"/>
        <w:rPr>
          <w:rFonts w:cs="Arial"/>
          <w:bCs/>
          <w:color w:val="262626"/>
          <w:szCs w:val="24"/>
        </w:rPr>
      </w:pPr>
    </w:p>
    <w:p w14:paraId="515864D1" w14:textId="77777777" w:rsidR="0074541B" w:rsidRPr="00F65AED" w:rsidRDefault="0074541B" w:rsidP="00F65AED">
      <w:pPr>
        <w:spacing w:line="240" w:lineRule="auto"/>
        <w:jc w:val="center"/>
        <w:rPr>
          <w:rFonts w:cs="Arial"/>
          <w:bCs/>
          <w:color w:val="262626"/>
          <w:szCs w:val="24"/>
        </w:rPr>
      </w:pPr>
    </w:p>
    <w:p w14:paraId="47207C2B" w14:textId="77777777" w:rsidR="00A13264" w:rsidRPr="00F65AED" w:rsidRDefault="00A13264" w:rsidP="00F65AED">
      <w:pPr>
        <w:spacing w:line="240" w:lineRule="auto"/>
        <w:jc w:val="center"/>
        <w:rPr>
          <w:rFonts w:cs="Arial"/>
          <w:bCs/>
          <w:color w:val="262626"/>
          <w:szCs w:val="24"/>
        </w:rPr>
      </w:pPr>
    </w:p>
    <w:p w14:paraId="26B4B704" w14:textId="77777777" w:rsidR="00A92A74" w:rsidRPr="00F65AED" w:rsidRDefault="00A92A74" w:rsidP="00F65AED">
      <w:pPr>
        <w:spacing w:line="240" w:lineRule="auto"/>
        <w:jc w:val="center"/>
        <w:rPr>
          <w:rFonts w:cs="Arial"/>
          <w:bCs/>
          <w:color w:val="262626"/>
          <w:szCs w:val="24"/>
        </w:rPr>
      </w:pPr>
    </w:p>
    <w:p w14:paraId="7DDDD0B1" w14:textId="2BC3692B" w:rsidR="00A92A74" w:rsidRPr="00F65AED" w:rsidRDefault="007C6DD7" w:rsidP="00F65AED">
      <w:pPr>
        <w:pStyle w:val="Ttulo2"/>
        <w:rPr>
          <w:bCs/>
          <w:sz w:val="36"/>
          <w:szCs w:val="36"/>
          <w:lang w:eastAsia="es-CO"/>
        </w:rPr>
      </w:pPr>
      <w:bookmarkStart w:id="2" w:name="_Toc3297699"/>
      <w:bookmarkStart w:id="3" w:name="_Toc5891822"/>
      <w:bookmarkStart w:id="4" w:name="_Toc5892193"/>
      <w:bookmarkStart w:id="5" w:name="_Toc5892299"/>
      <w:bookmarkStart w:id="6" w:name="_Toc5892519"/>
      <w:bookmarkStart w:id="7" w:name="_Toc20201825"/>
      <w:bookmarkStart w:id="8" w:name="_Toc20809404"/>
      <w:bookmarkStart w:id="9" w:name="_Toc20835712"/>
      <w:r w:rsidRPr="00F65AED">
        <w:rPr>
          <w:rFonts w:cs="Calibri"/>
          <w:bCs/>
          <w:szCs w:val="22"/>
        </w:rPr>
        <w:t>ANÁLISIS Y DESARROLLO DE SISTEMAS DE INFORMACIÓN (ADSI)</w:t>
      </w:r>
      <w:bookmarkEnd w:id="2"/>
      <w:bookmarkEnd w:id="3"/>
      <w:bookmarkEnd w:id="4"/>
      <w:bookmarkEnd w:id="5"/>
      <w:bookmarkEnd w:id="6"/>
      <w:bookmarkEnd w:id="7"/>
      <w:bookmarkEnd w:id="8"/>
      <w:bookmarkEnd w:id="9"/>
    </w:p>
    <w:p w14:paraId="419C1800" w14:textId="5B8D977A" w:rsidR="00A92A74" w:rsidRPr="00F65AED" w:rsidRDefault="007C6DD7" w:rsidP="00F65AED">
      <w:pPr>
        <w:pStyle w:val="Ttulo2"/>
        <w:rPr>
          <w:bCs/>
        </w:rPr>
      </w:pPr>
      <w:bookmarkStart w:id="10" w:name="_Toc3297700"/>
      <w:bookmarkStart w:id="11" w:name="_Toc5891823"/>
      <w:bookmarkStart w:id="12" w:name="_Toc5892194"/>
      <w:bookmarkStart w:id="13" w:name="_Toc5892300"/>
      <w:bookmarkStart w:id="14" w:name="_Toc5892520"/>
      <w:bookmarkStart w:id="15" w:name="_Toc20201826"/>
      <w:bookmarkStart w:id="16" w:name="_Toc20809405"/>
      <w:bookmarkStart w:id="17" w:name="_Toc20835713"/>
      <w:r w:rsidRPr="00F65AED">
        <w:rPr>
          <w:rFonts w:cs="Calibri"/>
          <w:bCs/>
          <w:color w:val="000000"/>
          <w:szCs w:val="22"/>
        </w:rPr>
        <w:t>REGIONAL DISTRITO CAPITAL</w:t>
      </w:r>
      <w:bookmarkEnd w:id="10"/>
      <w:bookmarkEnd w:id="11"/>
      <w:bookmarkEnd w:id="12"/>
      <w:bookmarkEnd w:id="13"/>
      <w:bookmarkEnd w:id="14"/>
      <w:bookmarkEnd w:id="15"/>
      <w:bookmarkEnd w:id="16"/>
      <w:bookmarkEnd w:id="17"/>
    </w:p>
    <w:p w14:paraId="1C51A207" w14:textId="459A1816" w:rsidR="00A92A74" w:rsidRPr="00F65AED" w:rsidRDefault="007C6DD7" w:rsidP="00F65AED">
      <w:pPr>
        <w:pStyle w:val="Ttulo2"/>
        <w:rPr>
          <w:bCs/>
        </w:rPr>
      </w:pPr>
      <w:bookmarkStart w:id="18" w:name="_Toc3297701"/>
      <w:bookmarkStart w:id="19" w:name="_Toc5891824"/>
      <w:bookmarkStart w:id="20" w:name="_Toc5892195"/>
      <w:bookmarkStart w:id="21" w:name="_Toc5892301"/>
      <w:bookmarkStart w:id="22" w:name="_Toc5892521"/>
      <w:bookmarkStart w:id="23" w:name="_Toc20201827"/>
      <w:bookmarkStart w:id="24" w:name="_Toc20809406"/>
      <w:bookmarkStart w:id="25" w:name="_Toc20835714"/>
      <w:r w:rsidRPr="00F65AED">
        <w:rPr>
          <w:rFonts w:cs="Calibri"/>
          <w:bCs/>
          <w:szCs w:val="22"/>
        </w:rPr>
        <w:t>SERVICIO NACIONAL DE APRENDIZAJE (SENA)</w:t>
      </w:r>
      <w:bookmarkEnd w:id="18"/>
      <w:bookmarkEnd w:id="19"/>
      <w:bookmarkEnd w:id="20"/>
      <w:bookmarkEnd w:id="21"/>
      <w:bookmarkEnd w:id="22"/>
      <w:bookmarkEnd w:id="23"/>
      <w:bookmarkEnd w:id="24"/>
      <w:bookmarkEnd w:id="25"/>
    </w:p>
    <w:p w14:paraId="02C19AD9" w14:textId="3DFF537C" w:rsidR="00A92A74" w:rsidRPr="00F65AED" w:rsidRDefault="007C6DD7" w:rsidP="00F65AED">
      <w:pPr>
        <w:pStyle w:val="Ttulo2"/>
        <w:rPr>
          <w:bCs/>
        </w:rPr>
      </w:pPr>
      <w:bookmarkStart w:id="26" w:name="_Toc3297702"/>
      <w:bookmarkStart w:id="27" w:name="_Toc5891825"/>
      <w:bookmarkStart w:id="28" w:name="_Toc5892196"/>
      <w:bookmarkStart w:id="29" w:name="_Toc5892302"/>
      <w:bookmarkStart w:id="30" w:name="_Toc5892522"/>
      <w:bookmarkStart w:id="31" w:name="_Toc20201828"/>
      <w:bookmarkStart w:id="32" w:name="_Toc20809407"/>
      <w:bookmarkStart w:id="33" w:name="_Toc20835715"/>
      <w:r w:rsidRPr="00F65AED">
        <w:rPr>
          <w:rFonts w:cs="Calibri"/>
          <w:bCs/>
          <w:szCs w:val="22"/>
        </w:rPr>
        <w:t>BOGOTÁ D.C.</w:t>
      </w:r>
      <w:bookmarkEnd w:id="26"/>
      <w:bookmarkEnd w:id="27"/>
      <w:bookmarkEnd w:id="28"/>
      <w:bookmarkEnd w:id="29"/>
      <w:bookmarkEnd w:id="30"/>
      <w:bookmarkEnd w:id="31"/>
      <w:bookmarkEnd w:id="32"/>
      <w:bookmarkEnd w:id="33"/>
    </w:p>
    <w:p w14:paraId="585E2211" w14:textId="1BA17705" w:rsidR="00A92A74" w:rsidRPr="00F65AED" w:rsidRDefault="007C6DD7" w:rsidP="00F65AED">
      <w:pPr>
        <w:pStyle w:val="Ttulo2"/>
        <w:rPr>
          <w:rFonts w:cs="Calibri"/>
          <w:bCs/>
          <w:szCs w:val="22"/>
        </w:rPr>
      </w:pPr>
      <w:bookmarkStart w:id="34" w:name="_Toc3297703"/>
      <w:bookmarkStart w:id="35" w:name="_Toc5891826"/>
      <w:bookmarkStart w:id="36" w:name="_Toc5892197"/>
      <w:bookmarkStart w:id="37" w:name="_Toc5892303"/>
      <w:bookmarkStart w:id="38" w:name="_Toc5892523"/>
      <w:bookmarkStart w:id="39" w:name="_Toc20201829"/>
      <w:bookmarkStart w:id="40" w:name="_Toc20809408"/>
      <w:bookmarkStart w:id="41" w:name="_Toc20835716"/>
      <w:r w:rsidRPr="00F65AED">
        <w:rPr>
          <w:rFonts w:cs="Calibri"/>
          <w:bCs/>
          <w:szCs w:val="22"/>
        </w:rPr>
        <w:t>2019</w:t>
      </w:r>
      <w:bookmarkEnd w:id="34"/>
      <w:bookmarkEnd w:id="35"/>
      <w:bookmarkEnd w:id="36"/>
      <w:bookmarkEnd w:id="37"/>
      <w:bookmarkEnd w:id="38"/>
      <w:bookmarkEnd w:id="39"/>
      <w:bookmarkEnd w:id="40"/>
      <w:bookmarkEnd w:id="41"/>
    </w:p>
    <w:p w14:paraId="74BD0B45" w14:textId="77777777" w:rsidR="00816C79" w:rsidRDefault="00816C79" w:rsidP="00816C79">
      <w:pPr>
        <w:spacing w:after="0" w:line="240" w:lineRule="auto"/>
      </w:pPr>
    </w:p>
    <w:p w14:paraId="40EF0A17" w14:textId="1366390D" w:rsidR="00816C79" w:rsidRDefault="00816C79">
      <w:pPr>
        <w:spacing w:after="0" w:line="240" w:lineRule="auto"/>
      </w:pPr>
      <w:r>
        <w:br w:type="page"/>
      </w:r>
    </w:p>
    <w:p w14:paraId="53A75940" w14:textId="77777777" w:rsidR="00816C79" w:rsidRDefault="00816C79" w:rsidP="00816C79">
      <w:pPr>
        <w:spacing w:after="0" w:line="240" w:lineRule="auto"/>
        <w:sectPr w:rsidR="00816C79" w:rsidSect="00CC719E">
          <w:headerReference w:type="even" r:id="rId8"/>
          <w:headerReference w:type="default" r:id="rId9"/>
          <w:footerReference w:type="default" r:id="rId10"/>
          <w:headerReference w:type="first" r:id="rId11"/>
          <w:footerReference w:type="first" r:id="rId12"/>
          <w:pgSz w:w="12240" w:h="15840"/>
          <w:pgMar w:top="1985" w:right="1758" w:bottom="1418" w:left="2126" w:header="709" w:footer="709" w:gutter="0"/>
          <w:cols w:space="708"/>
          <w:titlePg/>
          <w:docGrid w:linePitch="360"/>
        </w:sectPr>
      </w:pPr>
    </w:p>
    <w:sdt>
      <w:sdtPr>
        <w:rPr>
          <w:rFonts w:ascii="Calibri" w:eastAsia="Calibri" w:hAnsi="Calibri" w:cs="Times New Roman"/>
          <w:color w:val="auto"/>
          <w:sz w:val="22"/>
          <w:szCs w:val="22"/>
          <w:lang w:val="es-ES" w:eastAsia="en-US"/>
        </w:rPr>
        <w:id w:val="1375502067"/>
        <w:docPartObj>
          <w:docPartGallery w:val="Table of Contents"/>
          <w:docPartUnique/>
        </w:docPartObj>
      </w:sdtPr>
      <w:sdtEndPr>
        <w:rPr>
          <w:b/>
          <w:bCs/>
        </w:rPr>
      </w:sdtEndPr>
      <w:sdtContent>
        <w:p w14:paraId="1F39C8FC" w14:textId="329B8A69" w:rsidR="00B13357" w:rsidRDefault="00B13357">
          <w:pPr>
            <w:pStyle w:val="TtuloTDC"/>
          </w:pPr>
          <w:r>
            <w:rPr>
              <w:lang w:val="es-ES"/>
            </w:rPr>
            <w:t>Contenido</w:t>
          </w:r>
        </w:p>
        <w:p w14:paraId="3B22D9E0" w14:textId="1B6EAEC3" w:rsidR="004F4AC6" w:rsidRDefault="00B13357" w:rsidP="004F4AC6">
          <w:pPr>
            <w:pStyle w:val="TDC1"/>
            <w:tabs>
              <w:tab w:val="right" w:leader="dot" w:pos="8346"/>
            </w:tabs>
            <w:rPr>
              <w:rFonts w:asciiTheme="minorHAnsi" w:eastAsiaTheme="minorEastAsia" w:hAnsiTheme="minorHAnsi" w:cstheme="minorBidi"/>
              <w:noProof/>
              <w:lang w:val="en-US"/>
            </w:rPr>
          </w:pPr>
          <w:r>
            <w:fldChar w:fldCharType="begin"/>
          </w:r>
          <w:r>
            <w:instrText xml:space="preserve"> TOC \o "1-3" \h \z \u </w:instrText>
          </w:r>
          <w:r>
            <w:fldChar w:fldCharType="separate"/>
          </w:r>
        </w:p>
        <w:p w14:paraId="430D32E0" w14:textId="09183CD8" w:rsidR="004F4AC6" w:rsidRDefault="004F4AC6">
          <w:pPr>
            <w:pStyle w:val="TDC1"/>
            <w:tabs>
              <w:tab w:val="left" w:pos="440"/>
              <w:tab w:val="right" w:leader="dot" w:pos="8346"/>
            </w:tabs>
            <w:rPr>
              <w:rFonts w:asciiTheme="minorHAnsi" w:eastAsiaTheme="minorEastAsia" w:hAnsiTheme="minorHAnsi" w:cstheme="minorBidi"/>
              <w:noProof/>
              <w:lang w:val="en-US"/>
            </w:rPr>
          </w:pPr>
          <w:hyperlink w:anchor="_Toc20835717" w:history="1">
            <w:r w:rsidRPr="00B96394">
              <w:rPr>
                <w:rStyle w:val="Hipervnculo"/>
                <w:noProof/>
              </w:rPr>
              <w:t>1.</w:t>
            </w:r>
            <w:r>
              <w:rPr>
                <w:rFonts w:asciiTheme="minorHAnsi" w:eastAsiaTheme="minorEastAsia" w:hAnsiTheme="minorHAnsi" w:cstheme="minorBidi"/>
                <w:noProof/>
                <w:lang w:val="en-US"/>
              </w:rPr>
              <w:tab/>
            </w:r>
            <w:r w:rsidRPr="00B96394">
              <w:rPr>
                <w:rStyle w:val="Hipervnculo"/>
                <w:noProof/>
              </w:rPr>
              <w:t>DEFINICIÓN DEL INFORME</w:t>
            </w:r>
            <w:r>
              <w:rPr>
                <w:noProof/>
                <w:webHidden/>
              </w:rPr>
              <w:tab/>
            </w:r>
            <w:r>
              <w:rPr>
                <w:noProof/>
                <w:webHidden/>
              </w:rPr>
              <w:fldChar w:fldCharType="begin"/>
            </w:r>
            <w:r>
              <w:rPr>
                <w:noProof/>
                <w:webHidden/>
              </w:rPr>
              <w:instrText xml:space="preserve"> PAGEREF _Toc20835717 \h </w:instrText>
            </w:r>
            <w:r>
              <w:rPr>
                <w:noProof/>
                <w:webHidden/>
              </w:rPr>
            </w:r>
            <w:r>
              <w:rPr>
                <w:noProof/>
                <w:webHidden/>
              </w:rPr>
              <w:fldChar w:fldCharType="separate"/>
            </w:r>
            <w:r>
              <w:rPr>
                <w:noProof/>
                <w:webHidden/>
              </w:rPr>
              <w:t>3</w:t>
            </w:r>
            <w:r>
              <w:rPr>
                <w:noProof/>
                <w:webHidden/>
              </w:rPr>
              <w:fldChar w:fldCharType="end"/>
            </w:r>
          </w:hyperlink>
        </w:p>
        <w:p w14:paraId="6C65A6AC" w14:textId="6A8C87F5" w:rsidR="004F4AC6" w:rsidRDefault="00526CA6">
          <w:pPr>
            <w:pStyle w:val="TDC1"/>
            <w:tabs>
              <w:tab w:val="left" w:pos="440"/>
              <w:tab w:val="right" w:leader="dot" w:pos="8346"/>
            </w:tabs>
            <w:rPr>
              <w:rFonts w:asciiTheme="minorHAnsi" w:eastAsiaTheme="minorEastAsia" w:hAnsiTheme="minorHAnsi" w:cstheme="minorBidi"/>
              <w:noProof/>
              <w:lang w:val="en-US"/>
            </w:rPr>
          </w:pPr>
          <w:hyperlink w:anchor="_Toc20835718" w:history="1">
            <w:r w:rsidR="004F4AC6" w:rsidRPr="00B96394">
              <w:rPr>
                <w:rStyle w:val="Hipervnculo"/>
                <w:noProof/>
              </w:rPr>
              <w:t>2.</w:t>
            </w:r>
            <w:r w:rsidR="004F4AC6">
              <w:rPr>
                <w:rFonts w:asciiTheme="minorHAnsi" w:eastAsiaTheme="minorEastAsia" w:hAnsiTheme="minorHAnsi" w:cstheme="minorBidi"/>
                <w:noProof/>
                <w:lang w:val="en-US"/>
              </w:rPr>
              <w:tab/>
            </w:r>
            <w:r w:rsidR="004F4AC6" w:rsidRPr="00B96394">
              <w:rPr>
                <w:rStyle w:val="Hipervnculo"/>
                <w:noProof/>
              </w:rPr>
              <w:t>DEFINICIÓN DEL MODELO ENTIDAD-RELACIÓN</w:t>
            </w:r>
            <w:r w:rsidR="004F4AC6">
              <w:rPr>
                <w:noProof/>
                <w:webHidden/>
              </w:rPr>
              <w:tab/>
            </w:r>
            <w:r w:rsidR="004F4AC6">
              <w:rPr>
                <w:noProof/>
                <w:webHidden/>
              </w:rPr>
              <w:fldChar w:fldCharType="begin"/>
            </w:r>
            <w:r w:rsidR="004F4AC6">
              <w:rPr>
                <w:noProof/>
                <w:webHidden/>
              </w:rPr>
              <w:instrText xml:space="preserve"> PAGEREF _Toc20835718 \h </w:instrText>
            </w:r>
            <w:r w:rsidR="004F4AC6">
              <w:rPr>
                <w:noProof/>
                <w:webHidden/>
              </w:rPr>
            </w:r>
            <w:r w:rsidR="004F4AC6">
              <w:rPr>
                <w:noProof/>
                <w:webHidden/>
              </w:rPr>
              <w:fldChar w:fldCharType="separate"/>
            </w:r>
            <w:r w:rsidR="004F4AC6">
              <w:rPr>
                <w:noProof/>
                <w:webHidden/>
              </w:rPr>
              <w:t>3</w:t>
            </w:r>
            <w:r w:rsidR="004F4AC6">
              <w:rPr>
                <w:noProof/>
                <w:webHidden/>
              </w:rPr>
              <w:fldChar w:fldCharType="end"/>
            </w:r>
          </w:hyperlink>
        </w:p>
        <w:p w14:paraId="12B7F286" w14:textId="028EE47C" w:rsidR="004F4AC6" w:rsidRDefault="00526CA6">
          <w:pPr>
            <w:pStyle w:val="TDC1"/>
            <w:tabs>
              <w:tab w:val="left" w:pos="440"/>
              <w:tab w:val="right" w:leader="dot" w:pos="8346"/>
            </w:tabs>
            <w:rPr>
              <w:rFonts w:asciiTheme="minorHAnsi" w:eastAsiaTheme="minorEastAsia" w:hAnsiTheme="minorHAnsi" w:cstheme="minorBidi"/>
              <w:noProof/>
              <w:lang w:val="en-US"/>
            </w:rPr>
          </w:pPr>
          <w:hyperlink w:anchor="_Toc20835719" w:history="1">
            <w:r w:rsidR="004F4AC6" w:rsidRPr="00B96394">
              <w:rPr>
                <w:rStyle w:val="Hipervnculo"/>
                <w:noProof/>
              </w:rPr>
              <w:t>3.</w:t>
            </w:r>
            <w:r w:rsidR="004F4AC6">
              <w:rPr>
                <w:rFonts w:asciiTheme="minorHAnsi" w:eastAsiaTheme="minorEastAsia" w:hAnsiTheme="minorHAnsi" w:cstheme="minorBidi"/>
                <w:noProof/>
                <w:lang w:val="en-US"/>
              </w:rPr>
              <w:tab/>
            </w:r>
            <w:r w:rsidR="004F4AC6" w:rsidRPr="00B96394">
              <w:rPr>
                <w:rStyle w:val="Hipervnculo"/>
                <w:noProof/>
              </w:rPr>
              <w:t>PRIMERA, SEGUNDA Y TERCERA FORMA NORMAL</w:t>
            </w:r>
            <w:r w:rsidR="004F4AC6">
              <w:rPr>
                <w:noProof/>
                <w:webHidden/>
              </w:rPr>
              <w:tab/>
            </w:r>
            <w:r w:rsidR="004F4AC6">
              <w:rPr>
                <w:noProof/>
                <w:webHidden/>
              </w:rPr>
              <w:fldChar w:fldCharType="begin"/>
            </w:r>
            <w:r w:rsidR="004F4AC6">
              <w:rPr>
                <w:noProof/>
                <w:webHidden/>
              </w:rPr>
              <w:instrText xml:space="preserve"> PAGEREF _Toc20835719 \h </w:instrText>
            </w:r>
            <w:r w:rsidR="004F4AC6">
              <w:rPr>
                <w:noProof/>
                <w:webHidden/>
              </w:rPr>
            </w:r>
            <w:r w:rsidR="004F4AC6">
              <w:rPr>
                <w:noProof/>
                <w:webHidden/>
              </w:rPr>
              <w:fldChar w:fldCharType="separate"/>
            </w:r>
            <w:r w:rsidR="004F4AC6">
              <w:rPr>
                <w:noProof/>
                <w:webHidden/>
              </w:rPr>
              <w:t>4</w:t>
            </w:r>
            <w:r w:rsidR="004F4AC6">
              <w:rPr>
                <w:noProof/>
                <w:webHidden/>
              </w:rPr>
              <w:fldChar w:fldCharType="end"/>
            </w:r>
          </w:hyperlink>
        </w:p>
        <w:p w14:paraId="35DFB0A8" w14:textId="65B9EBF6" w:rsidR="004F4AC6" w:rsidRDefault="00526CA6">
          <w:pPr>
            <w:pStyle w:val="TDC1"/>
            <w:tabs>
              <w:tab w:val="left" w:pos="440"/>
              <w:tab w:val="right" w:leader="dot" w:pos="8346"/>
            </w:tabs>
            <w:rPr>
              <w:rFonts w:asciiTheme="minorHAnsi" w:eastAsiaTheme="minorEastAsia" w:hAnsiTheme="minorHAnsi" w:cstheme="minorBidi"/>
              <w:noProof/>
              <w:lang w:val="en-US"/>
            </w:rPr>
          </w:pPr>
          <w:hyperlink w:anchor="_Toc20835720" w:history="1">
            <w:r w:rsidR="004F4AC6" w:rsidRPr="00B96394">
              <w:rPr>
                <w:rStyle w:val="Hipervnculo"/>
                <w:noProof/>
              </w:rPr>
              <w:t>4.</w:t>
            </w:r>
            <w:r w:rsidR="004F4AC6">
              <w:rPr>
                <w:rFonts w:asciiTheme="minorHAnsi" w:eastAsiaTheme="minorEastAsia" w:hAnsiTheme="minorHAnsi" w:cstheme="minorBidi"/>
                <w:noProof/>
                <w:lang w:val="en-US"/>
              </w:rPr>
              <w:tab/>
            </w:r>
            <w:r w:rsidR="004F4AC6" w:rsidRPr="00B96394">
              <w:rPr>
                <w:rStyle w:val="Hipervnculo"/>
                <w:noProof/>
              </w:rPr>
              <w:t>CONCLUSIÓN DEL INFORME</w:t>
            </w:r>
            <w:r w:rsidR="004F4AC6">
              <w:rPr>
                <w:noProof/>
                <w:webHidden/>
              </w:rPr>
              <w:tab/>
            </w:r>
            <w:r w:rsidR="004F4AC6">
              <w:rPr>
                <w:noProof/>
                <w:webHidden/>
              </w:rPr>
              <w:fldChar w:fldCharType="begin"/>
            </w:r>
            <w:r w:rsidR="004F4AC6">
              <w:rPr>
                <w:noProof/>
                <w:webHidden/>
              </w:rPr>
              <w:instrText xml:space="preserve"> PAGEREF _Toc20835720 \h </w:instrText>
            </w:r>
            <w:r w:rsidR="004F4AC6">
              <w:rPr>
                <w:noProof/>
                <w:webHidden/>
              </w:rPr>
            </w:r>
            <w:r w:rsidR="004F4AC6">
              <w:rPr>
                <w:noProof/>
                <w:webHidden/>
              </w:rPr>
              <w:fldChar w:fldCharType="separate"/>
            </w:r>
            <w:r w:rsidR="004F4AC6">
              <w:rPr>
                <w:noProof/>
                <w:webHidden/>
              </w:rPr>
              <w:t>8</w:t>
            </w:r>
            <w:r w:rsidR="004F4AC6">
              <w:rPr>
                <w:noProof/>
                <w:webHidden/>
              </w:rPr>
              <w:fldChar w:fldCharType="end"/>
            </w:r>
          </w:hyperlink>
        </w:p>
        <w:p w14:paraId="06E02EB0" w14:textId="3D211B7E" w:rsidR="00B13357" w:rsidRDefault="00B13357">
          <w:r>
            <w:rPr>
              <w:b/>
              <w:bCs/>
              <w:lang w:val="es-ES"/>
            </w:rPr>
            <w:fldChar w:fldCharType="end"/>
          </w:r>
        </w:p>
      </w:sdtContent>
    </w:sdt>
    <w:p w14:paraId="525AC4E4" w14:textId="51E107A2" w:rsidR="00CC719E" w:rsidRDefault="00CC719E" w:rsidP="009C28C2"/>
    <w:p w14:paraId="2AD620F6" w14:textId="73BB37BC" w:rsidR="00A92A74" w:rsidRDefault="00816C79">
      <w:pPr>
        <w:spacing w:after="0" w:line="240" w:lineRule="auto"/>
      </w:pPr>
      <w:r>
        <w:br w:type="page"/>
      </w:r>
    </w:p>
    <w:p w14:paraId="3112C372" w14:textId="1BB8E776" w:rsidR="00041D17" w:rsidRDefault="00041D17" w:rsidP="00041D17">
      <w:pPr>
        <w:pStyle w:val="Ttulo1"/>
        <w:numPr>
          <w:ilvl w:val="0"/>
          <w:numId w:val="11"/>
        </w:numPr>
      </w:pPr>
      <w:bookmarkStart w:id="42" w:name="_Toc20835717"/>
      <w:bookmarkStart w:id="43" w:name="_Toc5892525"/>
      <w:r>
        <w:lastRenderedPageBreak/>
        <w:t>DEFINICIÓN DEL INFORME</w:t>
      </w:r>
      <w:bookmarkEnd w:id="42"/>
    </w:p>
    <w:p w14:paraId="378BB248" w14:textId="6E717B2D" w:rsidR="004F6C7C" w:rsidRDefault="00DD44B5" w:rsidP="004F6C7C">
      <w:r>
        <w:t xml:space="preserve">Informe </w:t>
      </w:r>
      <w:r w:rsidR="00722713">
        <w:t>N°: 4</w:t>
      </w:r>
      <w:bookmarkStart w:id="44" w:name="_GoBack"/>
      <w:bookmarkEnd w:id="44"/>
      <w:r w:rsidR="004F6C7C">
        <w:t>.</w:t>
      </w:r>
    </w:p>
    <w:p w14:paraId="05435365" w14:textId="77777777" w:rsidR="004F6C7C" w:rsidRDefault="004F6C7C" w:rsidP="004F6C7C">
      <w:r>
        <w:t>Fecha de Realización: 06-09-2019.</w:t>
      </w:r>
    </w:p>
    <w:p w14:paraId="1F945404" w14:textId="5C7D53CD" w:rsidR="00041D17" w:rsidRPr="00041D17" w:rsidRDefault="004F6C7C" w:rsidP="004F6C7C">
      <w:r>
        <w:t xml:space="preserve">Etapa del Proyecto Desarrollada: </w:t>
      </w:r>
      <w:r w:rsidR="00477570">
        <w:t>Análisis</w:t>
      </w:r>
      <w:r>
        <w:t>.</w:t>
      </w:r>
    </w:p>
    <w:p w14:paraId="67FAF583" w14:textId="065126A0" w:rsidR="00A92A74" w:rsidRDefault="00477570" w:rsidP="006E5DBB">
      <w:pPr>
        <w:pStyle w:val="Ttulo1"/>
        <w:numPr>
          <w:ilvl w:val="0"/>
          <w:numId w:val="11"/>
        </w:numPr>
      </w:pPr>
      <w:bookmarkStart w:id="45" w:name="_Toc20835718"/>
      <w:bookmarkEnd w:id="43"/>
      <w:r>
        <w:t>DEFINICIÓN DEL MODELO ENTIDAD-RELACIÓN</w:t>
      </w:r>
      <w:bookmarkEnd w:id="45"/>
    </w:p>
    <w:p w14:paraId="502479CB" w14:textId="250359C1" w:rsidR="000318AC" w:rsidRDefault="000318AC" w:rsidP="0018229E">
      <w:r>
        <w:t>Para implementar los Requerimientos No Funcionales denominados RNF09, Permitir la Mantenibilidad de los Datos, y RNF10, Aplicar Integridad Referencial, se desarrollaron los diagramas entidad-relación descritos en el presente informe.</w:t>
      </w:r>
    </w:p>
    <w:p w14:paraId="724372C2" w14:textId="712C6B7C" w:rsidR="0018229E" w:rsidRPr="0018229E" w:rsidRDefault="0018229E" w:rsidP="0018229E">
      <w:r>
        <w:t xml:space="preserve">Para definir los pasos a seguir durante el proceso de desarrollo de los modelos entidad-relación se tuvo en cuenta el documento </w:t>
      </w:r>
      <w:proofErr w:type="spellStart"/>
      <w:r>
        <w:t>pdf</w:t>
      </w:r>
      <w:proofErr w:type="spellEnd"/>
      <w:r>
        <w:t xml:space="preserve"> denominado “(nombre)” de la Ing. </w:t>
      </w:r>
      <w:proofErr w:type="spellStart"/>
      <w:r>
        <w:t>Yaqueline</w:t>
      </w:r>
      <w:proofErr w:type="spellEnd"/>
      <w:r>
        <w:t xml:space="preserve"> </w:t>
      </w:r>
      <w:proofErr w:type="spellStart"/>
      <w:r>
        <w:t>Chavarro</w:t>
      </w:r>
      <w:proofErr w:type="spellEnd"/>
      <w:r>
        <w:t>.</w:t>
      </w:r>
    </w:p>
    <w:p w14:paraId="33E8560C" w14:textId="3213FCF3" w:rsidR="00477570" w:rsidRDefault="00477570" w:rsidP="00477570">
      <w:r>
        <w:t>Para realizar</w:t>
      </w:r>
      <w:r w:rsidR="00B40F7E">
        <w:t xml:space="preserve"> el proceso de normalización de la Base de Datos se realizó un Modelo Entidad-Relación Conceptual</w:t>
      </w:r>
      <w:r w:rsidR="00B03A8F">
        <w:t xml:space="preserve">, </w:t>
      </w:r>
      <w:r w:rsidR="0018229E">
        <w:t xml:space="preserve">como se observa en la Figura 1, </w:t>
      </w:r>
      <w:r w:rsidR="00B03A8F">
        <w:t xml:space="preserve">en el que se presentan los </w:t>
      </w:r>
      <w:r w:rsidR="0018229E">
        <w:t xml:space="preserve">atributos definidos a partir del reconocimiento de los datos pertenecientes al proceso lógico de inventariado, aplicado al contexto de la empresa definido en el modelaje BPMN del Informe x. La Figura 1 presenta un modelo entidad-relación conceptual con Notación de </w:t>
      </w:r>
      <w:proofErr w:type="spellStart"/>
      <w:r w:rsidR="0018229E">
        <w:t>Chen</w:t>
      </w:r>
      <w:proofErr w:type="spellEnd"/>
      <w:r w:rsidR="0018229E">
        <w:t xml:space="preserve">, preparado por el equipo de desarrollo con el consejo de la Ing. </w:t>
      </w:r>
      <w:proofErr w:type="spellStart"/>
      <w:r w:rsidR="0018229E">
        <w:t>Yaqueline</w:t>
      </w:r>
      <w:proofErr w:type="spellEnd"/>
      <w:r w:rsidR="0018229E">
        <w:t xml:space="preserve"> </w:t>
      </w:r>
      <w:proofErr w:type="spellStart"/>
      <w:r w:rsidR="0018229E">
        <w:t>Chavarro</w:t>
      </w:r>
      <w:proofErr w:type="spellEnd"/>
      <w:r w:rsidR="0018229E">
        <w:t>.</w:t>
      </w:r>
      <w:r w:rsidR="00472125">
        <w:t xml:space="preserve"> Se les colocó a las entidades su nivel de participación en las relaciones y su </w:t>
      </w:r>
      <w:r w:rsidR="00EA0681">
        <w:t>multiplicidad</w:t>
      </w:r>
      <w:r w:rsidR="00241167">
        <w:t xml:space="preserve"> lógica, sin definir aún la estructura Normalizada.</w:t>
      </w:r>
    </w:p>
    <w:p w14:paraId="4D59EAA3" w14:textId="24D3ECB4" w:rsidR="00EA0681" w:rsidRDefault="00EA0681" w:rsidP="00477570">
      <w:r>
        <w:t xml:space="preserve">La Entidad Rol y la Entidad Usuario poseen una multiplicidad muchos a muchos, </w:t>
      </w:r>
      <w:proofErr w:type="gramStart"/>
      <w:r>
        <w:t>ya que</w:t>
      </w:r>
      <w:proofErr w:type="gramEnd"/>
      <w:r>
        <w:t xml:space="preserve"> para el proceso de pruebas, definido en el Requerimiento No Funcional denominado </w:t>
      </w:r>
      <w:r w:rsidR="00F0564E">
        <w:t>RFN15</w:t>
      </w:r>
      <w:r w:rsidR="000318AC">
        <w:t xml:space="preserve">, Realizar Pruebas al Sistema, y RNF25, Validar Permisos de Acceso de los Usuarios, se identificó que se debería disponer del registro, </w:t>
      </w:r>
    </w:p>
    <w:p w14:paraId="34348D40" w14:textId="1F0F4E0A" w:rsidR="0018229E" w:rsidRDefault="00654737" w:rsidP="00477570">
      <w:r>
        <w:rPr>
          <w:noProof/>
          <w:lang w:val="en-US"/>
        </w:rPr>
        <w:lastRenderedPageBreak/>
        <w:drawing>
          <wp:inline distT="0" distB="0" distL="0" distR="0" wp14:anchorId="27158269" wp14:editId="5B6C6AC3">
            <wp:extent cx="4042924" cy="446849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ntidad-Relación Sin Normalizar.jpg"/>
                    <pic:cNvPicPr/>
                  </pic:nvPicPr>
                  <pic:blipFill>
                    <a:blip r:embed="rId13"/>
                    <a:stretch>
                      <a:fillRect/>
                    </a:stretch>
                  </pic:blipFill>
                  <pic:spPr>
                    <a:xfrm>
                      <a:off x="0" y="0"/>
                      <a:ext cx="4042924" cy="4468495"/>
                    </a:xfrm>
                    <a:prstGeom prst="rect">
                      <a:avLst/>
                    </a:prstGeom>
                  </pic:spPr>
                </pic:pic>
              </a:graphicData>
            </a:graphic>
          </wp:inline>
        </w:drawing>
      </w:r>
    </w:p>
    <w:p w14:paraId="2931995F" w14:textId="59E38B09" w:rsidR="00654737" w:rsidRDefault="00654737" w:rsidP="00477570">
      <w:pPr>
        <w:rPr>
          <w:i/>
          <w:iCs/>
        </w:rPr>
      </w:pPr>
      <w:r>
        <w:rPr>
          <w:i/>
          <w:iCs/>
        </w:rPr>
        <w:t xml:space="preserve">Figura 1. Modelo Entidad-Relación Conceptual (Notación de </w:t>
      </w:r>
      <w:proofErr w:type="spellStart"/>
      <w:r>
        <w:rPr>
          <w:i/>
          <w:iCs/>
        </w:rPr>
        <w:t>Chen</w:t>
      </w:r>
      <w:proofErr w:type="spellEnd"/>
      <w:r>
        <w:rPr>
          <w:i/>
          <w:iCs/>
        </w:rPr>
        <w:t>) Sin Normalizar.</w:t>
      </w:r>
    </w:p>
    <w:p w14:paraId="0959B662" w14:textId="07B4FEEA" w:rsidR="00654737" w:rsidRDefault="0073003D" w:rsidP="00DC3560">
      <w:pPr>
        <w:pStyle w:val="Ttulo1"/>
        <w:numPr>
          <w:ilvl w:val="0"/>
          <w:numId w:val="11"/>
        </w:numPr>
      </w:pPr>
      <w:bookmarkStart w:id="46" w:name="_Toc20835719"/>
      <w:r>
        <w:t>PRIMERA</w:t>
      </w:r>
      <w:r w:rsidR="00BE2C60">
        <w:t>,</w:t>
      </w:r>
      <w:r>
        <w:t xml:space="preserve"> SEGUNDA </w:t>
      </w:r>
      <w:r w:rsidR="00BE2C60">
        <w:t xml:space="preserve">Y TERCERA </w:t>
      </w:r>
      <w:r>
        <w:t>FORMA NORMAL</w:t>
      </w:r>
      <w:bookmarkEnd w:id="46"/>
    </w:p>
    <w:p w14:paraId="2BF3D810" w14:textId="7E6C476B" w:rsidR="0073003D" w:rsidRDefault="00237B91" w:rsidP="0073003D">
      <w:r>
        <w:t>Para dirigir el modelo de la Figura 1 a la Primera</w:t>
      </w:r>
      <w:r w:rsidR="006B0391">
        <w:t xml:space="preserve">, Segunda y </w:t>
      </w:r>
      <w:proofErr w:type="spellStart"/>
      <w:r w:rsidR="006B0391">
        <w:t>Tecera</w:t>
      </w:r>
      <w:proofErr w:type="spellEnd"/>
      <w:r>
        <w:t xml:space="preserve"> Formal se tuvieron en cuenta los siguientes factores:</w:t>
      </w:r>
    </w:p>
    <w:p w14:paraId="6E4B2D8A" w14:textId="1E296AED" w:rsidR="00237B91" w:rsidRDefault="00237B91" w:rsidP="00237B91">
      <w:pPr>
        <w:pStyle w:val="Prrafodelista"/>
        <w:numPr>
          <w:ilvl w:val="0"/>
          <w:numId w:val="12"/>
        </w:numPr>
      </w:pPr>
      <w:r>
        <w:t>El Nombre del Usuario no podía atomizarse más</w:t>
      </w:r>
      <w:r w:rsidR="00242D65">
        <w:t xml:space="preserve">, ya que, al haber más posibilidades de nombres y apellidos en el contexto social, como un nombre y dos apellidos, dos nombres y dos apellidos, </w:t>
      </w:r>
      <w:proofErr w:type="spellStart"/>
      <w:r w:rsidR="00242D65">
        <w:t>etc</w:t>
      </w:r>
      <w:proofErr w:type="spellEnd"/>
      <w:r w:rsidR="00242D65">
        <w:t>, y la imposibilidad de dejar sin llenar multiplicidad de campos en la base de datos, se determinó lo anterior.</w:t>
      </w:r>
    </w:p>
    <w:p w14:paraId="35F7BDC5" w14:textId="0125A208" w:rsidR="00242D65" w:rsidRDefault="00A57F62" w:rsidP="00237B91">
      <w:pPr>
        <w:pStyle w:val="Prrafodelista"/>
        <w:numPr>
          <w:ilvl w:val="0"/>
          <w:numId w:val="12"/>
        </w:numPr>
      </w:pPr>
      <w:r>
        <w:t xml:space="preserve">Todos los campos deberían depender del campo principal, que es Clave Primaria de los mismos, por lo cual se crearon varios atributos </w:t>
      </w:r>
      <w:r w:rsidR="001C5AE2">
        <w:t>con dependencia funcional y lógica de esta.</w:t>
      </w:r>
    </w:p>
    <w:p w14:paraId="1BC5C1BC" w14:textId="322E53BA" w:rsidR="001C5AE2" w:rsidRDefault="00EA0681" w:rsidP="00237B91">
      <w:pPr>
        <w:pStyle w:val="Prrafodelista"/>
        <w:numPr>
          <w:ilvl w:val="0"/>
          <w:numId w:val="12"/>
        </w:numPr>
      </w:pPr>
      <w:r>
        <w:t xml:space="preserve">Como la Entidad Rol y la Entidad Usuario poseen multiplicidad muchos a muchos se </w:t>
      </w:r>
      <w:r w:rsidR="008B1D65">
        <w:t>colocaron en la relación los atributos derivados de la función de esta multiplicidad.</w:t>
      </w:r>
    </w:p>
    <w:p w14:paraId="364EE0DC" w14:textId="60F5B12D" w:rsidR="008B1D65" w:rsidRDefault="00B53BD9" w:rsidP="00237B91">
      <w:pPr>
        <w:pStyle w:val="Prrafodelista"/>
        <w:numPr>
          <w:ilvl w:val="0"/>
          <w:numId w:val="12"/>
        </w:numPr>
      </w:pPr>
      <w:r>
        <w:lastRenderedPageBreak/>
        <w:t>Las columnas son independientes del orden, en tanto dependen funcionalmente de la Clave Primaria.</w:t>
      </w:r>
    </w:p>
    <w:p w14:paraId="4C9AEB2E" w14:textId="512F9AAC" w:rsidR="00B53BD9" w:rsidRDefault="009A7DCD" w:rsidP="00237B91">
      <w:pPr>
        <w:pStyle w:val="Prrafodelista"/>
        <w:numPr>
          <w:ilvl w:val="0"/>
          <w:numId w:val="12"/>
        </w:numPr>
      </w:pPr>
      <w:r>
        <w:t>Se verificó que no hubiese dependencia transitiva entre las columnas</w:t>
      </w:r>
      <w:r w:rsidR="00985056">
        <w:t>, lo cual no ocurrió en el diagrama presente</w:t>
      </w:r>
      <w:r w:rsidR="000F6189">
        <w:t>, ya que, como ejemplo, se separó la tabla de Productos de sus movimientos de la tabla Stock desde un principio.</w:t>
      </w:r>
    </w:p>
    <w:p w14:paraId="2AF73164" w14:textId="25217B69" w:rsidR="00985056" w:rsidRDefault="00DF7589" w:rsidP="00237B91">
      <w:pPr>
        <w:pStyle w:val="Prrafodelista"/>
        <w:numPr>
          <w:ilvl w:val="0"/>
          <w:numId w:val="12"/>
        </w:numPr>
      </w:pPr>
      <w:r>
        <w:t>Se reemplazó el atributo al que hace referencia el atributo denominado “Código del Producto” en la tabla de Movimientos en Stock, como Clave Foránea, por el atributo del identificador del producto para su correcta integridad referencial.</w:t>
      </w:r>
    </w:p>
    <w:p w14:paraId="108823B8" w14:textId="2F1C243E" w:rsidR="00CA48A8" w:rsidRDefault="00CA48A8" w:rsidP="00237B91">
      <w:pPr>
        <w:pStyle w:val="Prrafodelista"/>
        <w:numPr>
          <w:ilvl w:val="0"/>
          <w:numId w:val="12"/>
        </w:numPr>
      </w:pPr>
      <w:r>
        <w:t>Se identificó que funcionalmente los atributos de la tabla producto deberían depender de</w:t>
      </w:r>
      <w:r w:rsidR="006D38C8">
        <w:t>l identificador de esta para evitar redundancia de datos al identificar la necesidad de crear una tabla adicional que ocuparía mayor espacio en memoria; el código del producto sería usado solo para propósitos de consulta para el usuario Administrador.</w:t>
      </w:r>
    </w:p>
    <w:p w14:paraId="13CEBF9A" w14:textId="7F8236A8" w:rsidR="006D38C8" w:rsidRDefault="004A3330" w:rsidP="00237B91">
      <w:pPr>
        <w:pStyle w:val="Prrafodelista"/>
        <w:numPr>
          <w:ilvl w:val="0"/>
          <w:numId w:val="12"/>
        </w:numPr>
      </w:pPr>
      <w:r>
        <w:t xml:space="preserve">Los atributos que tuviesen dependencia transitiva con los demás datos de las tablas, como los Estados de Actividad, los Tipos de Documento de los Usuarios y las Categorías de los Productos, fueron derivados en otras tablas para que hubiese una dependencia </w:t>
      </w:r>
      <w:r w:rsidR="00BE2C60">
        <w:t>funcional entre la Clave Foránea (derivada de esta acción) y la Clave Primaria de la tabla.</w:t>
      </w:r>
      <w:r w:rsidR="0096067A">
        <w:t xml:space="preserve"> (Tercera Forma Normal)</w:t>
      </w:r>
    </w:p>
    <w:p w14:paraId="28D25B77" w14:textId="6219CB57" w:rsidR="009E060F" w:rsidRDefault="0096067A" w:rsidP="009E060F">
      <w:pPr>
        <w:pStyle w:val="Prrafodelista"/>
        <w:numPr>
          <w:ilvl w:val="0"/>
          <w:numId w:val="12"/>
        </w:numPr>
      </w:pPr>
      <w:r>
        <w:t xml:space="preserve">Se colocaron los nombres </w:t>
      </w:r>
      <w:r w:rsidR="009E060F">
        <w:t>de manera resumida para reducir el espacio en memoria ocupado por la estructura lógica de la Base de Datos.</w:t>
      </w:r>
    </w:p>
    <w:p w14:paraId="46A5018D" w14:textId="1A02947D" w:rsidR="00BE2C60" w:rsidRDefault="0096067A" w:rsidP="00BE2C60">
      <w:pPr>
        <w:ind w:left="360"/>
      </w:pPr>
      <w:r>
        <w:t xml:space="preserve">Los cambios </w:t>
      </w:r>
      <w:r w:rsidR="009E060F">
        <w:t>de la Primera (1FN) y Segunda (2FN) Forma Normal, se pueden observar en la Figura 2.</w:t>
      </w:r>
    </w:p>
    <w:p w14:paraId="70073894" w14:textId="0FE4B1C6" w:rsidR="009E060F" w:rsidRDefault="004F4EB2" w:rsidP="00BE2C60">
      <w:pPr>
        <w:ind w:left="360"/>
      </w:pPr>
      <w:r>
        <w:rPr>
          <w:noProof/>
          <w:lang w:val="en-US"/>
        </w:rPr>
        <w:lastRenderedPageBreak/>
        <w:drawing>
          <wp:inline distT="0" distB="0" distL="0" distR="0" wp14:anchorId="4D851A82" wp14:editId="447DBBE7">
            <wp:extent cx="5306060" cy="3933825"/>
            <wp:effectExtent l="0" t="0" r="889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o Entidad-Relación 2FN.jpg"/>
                    <pic:cNvPicPr/>
                  </pic:nvPicPr>
                  <pic:blipFill>
                    <a:blip r:embed="rId14">
                      <a:extLst>
                        <a:ext uri="{28A0092B-C50C-407E-A947-70E740481C1C}">
                          <a14:useLocalDpi xmlns:a14="http://schemas.microsoft.com/office/drawing/2010/main" val="0"/>
                        </a:ext>
                      </a:extLst>
                    </a:blip>
                    <a:stretch>
                      <a:fillRect/>
                    </a:stretch>
                  </pic:blipFill>
                  <pic:spPr>
                    <a:xfrm>
                      <a:off x="0" y="0"/>
                      <a:ext cx="5306060" cy="3933825"/>
                    </a:xfrm>
                    <a:prstGeom prst="rect">
                      <a:avLst/>
                    </a:prstGeom>
                  </pic:spPr>
                </pic:pic>
              </a:graphicData>
            </a:graphic>
          </wp:inline>
        </w:drawing>
      </w:r>
    </w:p>
    <w:p w14:paraId="5384C103" w14:textId="69CB20AB" w:rsidR="004F4EB2" w:rsidRDefault="004F4EB2" w:rsidP="004F4EB2">
      <w:pPr>
        <w:ind w:left="360"/>
      </w:pPr>
      <w:r>
        <w:rPr>
          <w:i/>
        </w:rPr>
        <w:t xml:space="preserve">Figura 2. Modelo Entidad-Relación Conceptual (Notación de </w:t>
      </w:r>
      <w:proofErr w:type="spellStart"/>
      <w:r>
        <w:rPr>
          <w:i/>
        </w:rPr>
        <w:t>Chen</w:t>
      </w:r>
      <w:proofErr w:type="spellEnd"/>
      <w:r>
        <w:rPr>
          <w:i/>
        </w:rPr>
        <w:t>) en Tercera Forma Normal.</w:t>
      </w:r>
    </w:p>
    <w:p w14:paraId="55506195" w14:textId="510F7AD3" w:rsidR="00E737B0" w:rsidRDefault="00F06C3D" w:rsidP="001F4A0D">
      <w:pPr>
        <w:ind w:left="360"/>
      </w:pPr>
      <w:r>
        <w:t>En la Figura 3 se puede observar la relación muchos a muchos entre la tabla del Usuario y el Rol, en la cual se implementa la relación como Permiso, indicando que la relación entre dichas tablas es un permiso de acceso.</w:t>
      </w:r>
      <w:r w:rsidR="00E737B0">
        <w:t xml:space="preserve"> El Permiso de Acceso permite cumplir con los Requerimiento No Funcional denominados RNF25, Validar Permisos de Acceso de los Usuarios.</w:t>
      </w:r>
    </w:p>
    <w:p w14:paraId="59E7E0D2" w14:textId="1EBEF2B5" w:rsidR="001F4A0D" w:rsidRDefault="00D16440" w:rsidP="001F4A0D">
      <w:pPr>
        <w:ind w:left="360"/>
      </w:pPr>
      <w:r>
        <w:rPr>
          <w:noProof/>
          <w:lang w:val="en-US"/>
        </w:rPr>
        <w:drawing>
          <wp:inline distT="0" distB="0" distL="0" distR="0" wp14:anchorId="5AD20466" wp14:editId="7E09D898">
            <wp:extent cx="5306060" cy="2063750"/>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o Entidad-Relación Rel Muchos.jpg"/>
                    <pic:cNvPicPr/>
                  </pic:nvPicPr>
                  <pic:blipFill>
                    <a:blip r:embed="rId15">
                      <a:extLst>
                        <a:ext uri="{28A0092B-C50C-407E-A947-70E740481C1C}">
                          <a14:useLocalDpi xmlns:a14="http://schemas.microsoft.com/office/drawing/2010/main" val="0"/>
                        </a:ext>
                      </a:extLst>
                    </a:blip>
                    <a:stretch>
                      <a:fillRect/>
                    </a:stretch>
                  </pic:blipFill>
                  <pic:spPr>
                    <a:xfrm>
                      <a:off x="0" y="0"/>
                      <a:ext cx="5306060" cy="2063750"/>
                    </a:xfrm>
                    <a:prstGeom prst="rect">
                      <a:avLst/>
                    </a:prstGeom>
                  </pic:spPr>
                </pic:pic>
              </a:graphicData>
            </a:graphic>
          </wp:inline>
        </w:drawing>
      </w:r>
    </w:p>
    <w:p w14:paraId="1E71D5F5" w14:textId="50B0CAD6" w:rsidR="00D16440" w:rsidRPr="00D16440" w:rsidRDefault="00D16440" w:rsidP="001F4A0D">
      <w:pPr>
        <w:ind w:left="360"/>
      </w:pPr>
      <w:r>
        <w:rPr>
          <w:i/>
        </w:rPr>
        <w:lastRenderedPageBreak/>
        <w:t>Figura 3. Modelo Entidad-Relación Conceptual Relación Muchos a Muchos.</w:t>
      </w:r>
    </w:p>
    <w:p w14:paraId="4A68A996" w14:textId="2E533432" w:rsidR="007B242C" w:rsidRDefault="007B242C" w:rsidP="001F4A0D">
      <w:pPr>
        <w:ind w:left="360"/>
      </w:pPr>
      <w:r>
        <w:t xml:space="preserve">En las Figuras 4 y 5 se pueden observar los cambios aplicados a la Base de Datos, con las herramientas Visual </w:t>
      </w:r>
      <w:proofErr w:type="spellStart"/>
      <w:r>
        <w:t>Paradigm</w:t>
      </w:r>
      <w:proofErr w:type="spellEnd"/>
      <w:r>
        <w:t xml:space="preserve"> y </w:t>
      </w:r>
      <w:proofErr w:type="spellStart"/>
      <w:r>
        <w:t>MySQL</w:t>
      </w:r>
      <w:proofErr w:type="spellEnd"/>
      <w:r>
        <w:t xml:space="preserve"> </w:t>
      </w:r>
      <w:proofErr w:type="spellStart"/>
      <w:r>
        <w:t>Workbench</w:t>
      </w:r>
      <w:proofErr w:type="spellEnd"/>
      <w:r>
        <w:t>, en cuanto a la notación, en la cual se representan las Claves Primarias y Foráneas, y se preparan para la implementación con sentencias DDL</w:t>
      </w:r>
      <w:r w:rsidR="000279B6">
        <w:t xml:space="preserve"> y tratamiento con sentencias DML.</w:t>
      </w:r>
    </w:p>
    <w:p w14:paraId="1086E9C9" w14:textId="77777777" w:rsidR="002B60BD" w:rsidRDefault="002B60BD" w:rsidP="001F4A0D">
      <w:pPr>
        <w:ind w:left="360"/>
      </w:pPr>
      <w:r>
        <w:rPr>
          <w:noProof/>
          <w:lang w:val="en-US"/>
        </w:rPr>
        <w:drawing>
          <wp:inline distT="0" distB="0" distL="0" distR="0" wp14:anchorId="6EEF2005" wp14:editId="4D87E90D">
            <wp:extent cx="5372100" cy="329639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 Relacional Sistema de Inventario.jpg"/>
                    <pic:cNvPicPr/>
                  </pic:nvPicPr>
                  <pic:blipFill>
                    <a:blip r:embed="rId16">
                      <a:extLst>
                        <a:ext uri="{28A0092B-C50C-407E-A947-70E740481C1C}">
                          <a14:useLocalDpi xmlns:a14="http://schemas.microsoft.com/office/drawing/2010/main" val="0"/>
                        </a:ext>
                      </a:extLst>
                    </a:blip>
                    <a:stretch>
                      <a:fillRect/>
                    </a:stretch>
                  </pic:blipFill>
                  <pic:spPr>
                    <a:xfrm>
                      <a:off x="0" y="0"/>
                      <a:ext cx="5379406" cy="3300882"/>
                    </a:xfrm>
                    <a:prstGeom prst="rect">
                      <a:avLst/>
                    </a:prstGeom>
                  </pic:spPr>
                </pic:pic>
              </a:graphicData>
            </a:graphic>
          </wp:inline>
        </w:drawing>
      </w:r>
    </w:p>
    <w:p w14:paraId="0352E2F2" w14:textId="149DE604" w:rsidR="002B60BD" w:rsidRPr="00144670" w:rsidRDefault="00830434" w:rsidP="001F4A0D">
      <w:pPr>
        <w:ind w:left="360"/>
        <w:rPr>
          <w:i/>
        </w:rPr>
      </w:pPr>
      <w:r>
        <w:rPr>
          <w:i/>
        </w:rPr>
        <w:t>Figura 4. Modelo Re</w:t>
      </w:r>
      <w:r w:rsidR="00144670">
        <w:rPr>
          <w:i/>
        </w:rPr>
        <w:t xml:space="preserve">lacional (Notación </w:t>
      </w:r>
      <w:proofErr w:type="spellStart"/>
      <w:r w:rsidR="00144670">
        <w:rPr>
          <w:i/>
        </w:rPr>
        <w:t>Crow’s</w:t>
      </w:r>
      <w:proofErr w:type="spellEnd"/>
      <w:r w:rsidR="00144670">
        <w:rPr>
          <w:i/>
        </w:rPr>
        <w:t xml:space="preserve"> </w:t>
      </w:r>
      <w:proofErr w:type="spellStart"/>
      <w:r w:rsidR="00144670">
        <w:rPr>
          <w:i/>
        </w:rPr>
        <w:t>Foot</w:t>
      </w:r>
      <w:proofErr w:type="spellEnd"/>
      <w:r w:rsidR="00144670">
        <w:rPr>
          <w:i/>
        </w:rPr>
        <w:t xml:space="preserve">) de la Base de Datos en Visual </w:t>
      </w:r>
      <w:proofErr w:type="spellStart"/>
      <w:r w:rsidR="00144670">
        <w:rPr>
          <w:i/>
        </w:rPr>
        <w:t>Paradigm</w:t>
      </w:r>
      <w:proofErr w:type="spellEnd"/>
      <w:r w:rsidR="00144670">
        <w:rPr>
          <w:i/>
        </w:rPr>
        <w:t>.</w:t>
      </w:r>
    </w:p>
    <w:p w14:paraId="4906376F" w14:textId="3C78DA13" w:rsidR="000279B6" w:rsidRDefault="002B60BD" w:rsidP="001F4A0D">
      <w:pPr>
        <w:ind w:left="360"/>
      </w:pPr>
      <w:r>
        <w:rPr>
          <w:noProof/>
          <w:lang w:val="en-US"/>
        </w:rPr>
        <w:lastRenderedPageBreak/>
        <w:drawing>
          <wp:inline distT="0" distB="0" distL="0" distR="0" wp14:anchorId="301BD73A" wp14:editId="2A48BD52">
            <wp:extent cx="5306060" cy="417440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 Relacional.png"/>
                    <pic:cNvPicPr/>
                  </pic:nvPicPr>
                  <pic:blipFill>
                    <a:blip r:embed="rId17">
                      <a:extLst>
                        <a:ext uri="{28A0092B-C50C-407E-A947-70E740481C1C}">
                          <a14:useLocalDpi xmlns:a14="http://schemas.microsoft.com/office/drawing/2010/main" val="0"/>
                        </a:ext>
                      </a:extLst>
                    </a:blip>
                    <a:stretch>
                      <a:fillRect/>
                    </a:stretch>
                  </pic:blipFill>
                  <pic:spPr>
                    <a:xfrm>
                      <a:off x="0" y="0"/>
                      <a:ext cx="5306060" cy="4174408"/>
                    </a:xfrm>
                    <a:prstGeom prst="rect">
                      <a:avLst/>
                    </a:prstGeom>
                  </pic:spPr>
                </pic:pic>
              </a:graphicData>
            </a:graphic>
          </wp:inline>
        </w:drawing>
      </w:r>
    </w:p>
    <w:p w14:paraId="63FCFFEE" w14:textId="29E98CD3" w:rsidR="00F06C3D" w:rsidRDefault="00830434" w:rsidP="00BE2C60">
      <w:pPr>
        <w:ind w:left="360"/>
      </w:pPr>
      <w:r>
        <w:rPr>
          <w:i/>
        </w:rPr>
        <w:t xml:space="preserve">Figura 5. Modelo Relacional (Notación </w:t>
      </w:r>
      <w:proofErr w:type="spellStart"/>
      <w:r>
        <w:rPr>
          <w:i/>
        </w:rPr>
        <w:t>Crow’s</w:t>
      </w:r>
      <w:proofErr w:type="spellEnd"/>
      <w:r>
        <w:rPr>
          <w:i/>
        </w:rPr>
        <w:t xml:space="preserve"> </w:t>
      </w:r>
      <w:proofErr w:type="spellStart"/>
      <w:r>
        <w:rPr>
          <w:i/>
        </w:rPr>
        <w:t>Foot</w:t>
      </w:r>
      <w:proofErr w:type="spellEnd"/>
      <w:r>
        <w:rPr>
          <w:i/>
        </w:rPr>
        <w:t>) de la Base de Datos.</w:t>
      </w:r>
    </w:p>
    <w:p w14:paraId="7FCC3159" w14:textId="77777777" w:rsidR="00830434" w:rsidRPr="00830434" w:rsidRDefault="00830434" w:rsidP="00BE2C60">
      <w:pPr>
        <w:ind w:left="360"/>
      </w:pPr>
    </w:p>
    <w:p w14:paraId="0B9789B2" w14:textId="55EED8C5" w:rsidR="009F53C9" w:rsidRDefault="00EE0416" w:rsidP="006E5DBB">
      <w:pPr>
        <w:pStyle w:val="Ttulo1"/>
        <w:numPr>
          <w:ilvl w:val="0"/>
          <w:numId w:val="11"/>
        </w:numPr>
      </w:pPr>
      <w:bookmarkStart w:id="47" w:name="_Toc20835720"/>
      <w:r>
        <w:t>CONCLUSIÓN DEL INFORME</w:t>
      </w:r>
      <w:bookmarkEnd w:id="47"/>
    </w:p>
    <w:p w14:paraId="7A2297DB" w14:textId="4BB050C0" w:rsidR="004C67EF" w:rsidRPr="00E04AA5" w:rsidRDefault="00743CB3" w:rsidP="00E04AA5">
      <w:r>
        <w:t>Se diseñó la Base de Datos que permite cumplir con los Requerimientos No Funcionales Denominados RNF</w:t>
      </w:r>
      <w:r w:rsidR="002102D4">
        <w:t>09</w:t>
      </w:r>
      <w:r>
        <w:t xml:space="preserve"> y RNF</w:t>
      </w:r>
      <w:r w:rsidR="002102D4">
        <w:t>10</w:t>
      </w:r>
      <w:r w:rsidR="00441DFC">
        <w:t>, a partir del análisis de los procesos de negocio de la empresa Muebles NGR y de un análisis de dominio; además, para aplicar la integridad referencial que debe poseer una Base de Datos d</w:t>
      </w:r>
      <w:r w:rsidR="00483814">
        <w:t>e t</w:t>
      </w:r>
      <w:r w:rsidR="00441DFC">
        <w:t>ipo Relacional, se implement</w:t>
      </w:r>
      <w:r w:rsidR="00483814">
        <w:t>ó el proceso de Normalización pertinente para tal fin</w:t>
      </w:r>
      <w:r w:rsidR="00937718">
        <w:t xml:space="preserve">, que también es antesala del desarrollo del código de sentencias DDL para la aplicación de la Base de </w:t>
      </w:r>
      <w:r w:rsidR="00C80406">
        <w:t>Datos en el Servidor de Hosting, y aplicación de sentencias DML para cumpl</w:t>
      </w:r>
      <w:r w:rsidR="00884C57">
        <w:t>ir con el fin principal del S</w:t>
      </w:r>
      <w:r w:rsidR="00C80406">
        <w:t>istema.</w:t>
      </w:r>
    </w:p>
    <w:sectPr w:rsidR="004C67EF" w:rsidRPr="00E04AA5" w:rsidSect="00B550B0">
      <w:type w:val="continuous"/>
      <w:pgSz w:w="12240" w:h="15840"/>
      <w:pgMar w:top="1985" w:right="1758" w:bottom="1418" w:left="2126"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93282D" w14:textId="77777777" w:rsidR="00526CA6" w:rsidRDefault="00526CA6">
      <w:pPr>
        <w:spacing w:after="0" w:line="240" w:lineRule="auto"/>
      </w:pPr>
      <w:r>
        <w:separator/>
      </w:r>
    </w:p>
  </w:endnote>
  <w:endnote w:type="continuationSeparator" w:id="0">
    <w:p w14:paraId="76B8E976" w14:textId="77777777" w:rsidR="00526CA6" w:rsidRDefault="00526C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00004FF" w:usb2="00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1557166"/>
      <w:docPartObj>
        <w:docPartGallery w:val="Page Numbers (Bottom of Page)"/>
        <w:docPartUnique/>
      </w:docPartObj>
    </w:sdtPr>
    <w:sdtEndPr/>
    <w:sdtContent>
      <w:p w14:paraId="4355C5F3" w14:textId="56C76DC6" w:rsidR="00477570" w:rsidRDefault="00477570">
        <w:pPr>
          <w:pStyle w:val="Piedepgina"/>
        </w:pPr>
        <w:r>
          <w:fldChar w:fldCharType="begin"/>
        </w:r>
        <w:r>
          <w:instrText>PAGE   \* MERGEFORMAT</w:instrText>
        </w:r>
        <w:r>
          <w:fldChar w:fldCharType="separate"/>
        </w:r>
        <w:r w:rsidR="00722713" w:rsidRPr="00722713">
          <w:rPr>
            <w:noProof/>
            <w:lang w:val="es-ES"/>
          </w:rPr>
          <w:t>8</w:t>
        </w:r>
        <w:r>
          <w:fldChar w:fldCharType="end"/>
        </w:r>
      </w:p>
    </w:sdtContent>
  </w:sdt>
  <w:p w14:paraId="0B5F1C6C" w14:textId="17842395" w:rsidR="00477570" w:rsidRDefault="00477570">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FBC79" w14:textId="77777777" w:rsidR="00477570" w:rsidRDefault="00477570">
    <w:pPr>
      <w:pStyle w:val="Piedepgina"/>
    </w:pPr>
    <w:r>
      <w:rPr>
        <w:noProof/>
        <w:lang w:val="en-US"/>
      </w:rPr>
      <w:drawing>
        <wp:anchor distT="0" distB="0" distL="114300" distR="114300" simplePos="0" relativeHeight="251655168" behindDoc="0" locked="0" layoutInCell="1" allowOverlap="1" wp14:anchorId="6BBDCB26" wp14:editId="6B2773DA">
          <wp:simplePos x="0" y="0"/>
          <wp:positionH relativeFrom="page">
            <wp:align>right</wp:align>
          </wp:positionH>
          <wp:positionV relativeFrom="page">
            <wp:posOffset>9199880</wp:posOffset>
          </wp:positionV>
          <wp:extent cx="4017010" cy="696595"/>
          <wp:effectExtent l="0" t="0" r="0" b="0"/>
          <wp:wrapNone/>
          <wp:docPr id="12" name="Imagen 12" descr="Redes-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es-Pi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17010" cy="696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6192" behindDoc="0" locked="0" layoutInCell="1" allowOverlap="1" wp14:anchorId="6394668F" wp14:editId="4F2F593C">
          <wp:simplePos x="0" y="0"/>
          <wp:positionH relativeFrom="page">
            <wp:align>left</wp:align>
          </wp:positionH>
          <wp:positionV relativeFrom="paragraph">
            <wp:posOffset>-241300</wp:posOffset>
          </wp:positionV>
          <wp:extent cx="3037205" cy="696595"/>
          <wp:effectExtent l="0" t="0" r="10795" b="0"/>
          <wp:wrapNone/>
          <wp:docPr id="13" name="Imagen 13" descr="URL-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RL-pi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37205" cy="6965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0F66EC" w14:textId="77777777" w:rsidR="00526CA6" w:rsidRDefault="00526CA6">
      <w:pPr>
        <w:spacing w:after="0" w:line="240" w:lineRule="auto"/>
      </w:pPr>
      <w:r>
        <w:separator/>
      </w:r>
    </w:p>
  </w:footnote>
  <w:footnote w:type="continuationSeparator" w:id="0">
    <w:p w14:paraId="3FCE6EBB" w14:textId="77777777" w:rsidR="00526CA6" w:rsidRDefault="00526C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9BE5C" w14:textId="77777777" w:rsidR="00477570" w:rsidRDefault="00526CA6">
    <w:pPr>
      <w:pStyle w:val="Encabezado"/>
    </w:pPr>
    <w:r>
      <w:rPr>
        <w:noProof/>
        <w:lang w:val="es-ES" w:eastAsia="es-ES"/>
      </w:rPr>
      <w:pict w14:anchorId="2D2AA9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571.2pt;height:739.2pt;z-index:-251656192;mso-wrap-edited:f;mso-position-horizontal:center;mso-position-horizontal-relative:margin;mso-position-vertical:center;mso-position-vertical-relative:margin" wrapcoords="-28 0 -28 21556 21600 21556 21600 0 -28 0">
          <v:imagedata r:id="rId1" o:title="word_SENA"/>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AF755" w14:textId="77777777" w:rsidR="00477570" w:rsidRPr="00CC719E" w:rsidRDefault="00477570" w:rsidP="00CC719E">
    <w:pPr>
      <w:pStyle w:val="Encabezado"/>
      <w:rPr>
        <w:sz w:val="18"/>
        <w:szCs w:val="18"/>
        <w:lang w:val="es-ES"/>
      </w:rPr>
    </w:pPr>
    <w:r>
      <w:rPr>
        <w:sz w:val="18"/>
        <w:szCs w:val="18"/>
        <w:lang w:val="es-ES"/>
      </w:rPr>
      <w:t>Formato de las Herramientas de Recolección de Información: Entrevista</w:t>
    </w:r>
  </w:p>
  <w:p w14:paraId="64EF2F66" w14:textId="77777777" w:rsidR="00477570" w:rsidRDefault="00477570" w:rsidP="00B81E54">
    <w:pPr>
      <w:pStyle w:val="Encabezado"/>
      <w:tabs>
        <w:tab w:val="clear" w:pos="4419"/>
        <w:tab w:val="clear" w:pos="8838"/>
        <w:tab w:val="right" w:pos="8413"/>
      </w:tabs>
    </w:pPr>
    <w:r>
      <w:rPr>
        <w:noProof/>
        <w:lang w:val="en-US"/>
      </w:rPr>
      <w:drawing>
        <wp:anchor distT="0" distB="0" distL="114300" distR="114300" simplePos="0" relativeHeight="251658240" behindDoc="1" locked="0" layoutInCell="1" allowOverlap="1" wp14:anchorId="58C03A7E" wp14:editId="6190CFA2">
          <wp:simplePos x="0" y="0"/>
          <wp:positionH relativeFrom="page">
            <wp:align>right</wp:align>
          </wp:positionH>
          <wp:positionV relativeFrom="page">
            <wp:align>top</wp:align>
          </wp:positionV>
          <wp:extent cx="3086100" cy="1062355"/>
          <wp:effectExtent l="0" t="0" r="12700" b="4445"/>
          <wp:wrapNone/>
          <wp:docPr id="10" name="Imagen 10" descr="Logo-cabez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cabezo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86100" cy="106235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5BEEB" w14:textId="77777777" w:rsidR="00477570" w:rsidRPr="009D3BDB" w:rsidRDefault="00477570" w:rsidP="00270B28">
    <w:pPr>
      <w:spacing w:after="240"/>
      <w:jc w:val="right"/>
      <w:rPr>
        <w:rFonts w:cs="Arial"/>
        <w:iCs/>
        <w:color w:val="7F7F7F"/>
      </w:rPr>
    </w:pPr>
    <w:r>
      <w:rPr>
        <w:noProof/>
        <w:lang w:val="en-US"/>
      </w:rPr>
      <mc:AlternateContent>
        <mc:Choice Requires="wps">
          <w:drawing>
            <wp:anchor distT="0" distB="0" distL="114300" distR="114300" simplePos="0" relativeHeight="251659264" behindDoc="0" locked="0" layoutInCell="1" allowOverlap="1" wp14:anchorId="0C175D25" wp14:editId="775D0DE9">
              <wp:simplePos x="0" y="0"/>
              <wp:positionH relativeFrom="page">
                <wp:posOffset>6615430</wp:posOffset>
              </wp:positionH>
              <wp:positionV relativeFrom="paragraph">
                <wp:posOffset>8279765</wp:posOffset>
              </wp:positionV>
              <wp:extent cx="927100" cy="342900"/>
              <wp:effectExtent l="0" t="0" r="1270" b="635"/>
              <wp:wrapThrough wrapText="bothSides">
                <wp:wrapPolygon edited="0">
                  <wp:start x="0" y="0"/>
                  <wp:lineTo x="21600" y="0"/>
                  <wp:lineTo x="21600" y="21600"/>
                  <wp:lineTo x="0" y="21600"/>
                  <wp:lineTo x="0" y="0"/>
                </wp:wrapPolygon>
              </wp:wrapThrough>
              <wp:docPr id="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421E0" w14:textId="246B34A5" w:rsidR="00477570" w:rsidRPr="000B2932" w:rsidRDefault="00477570" w:rsidP="009227B2">
                          <w:pPr>
                            <w:rPr>
                              <w:sz w:val="14"/>
                            </w:rPr>
                          </w:pPr>
                          <w:r w:rsidRPr="000B2932">
                            <w:rPr>
                              <w:rFonts w:cs="Arial"/>
                              <w:iCs/>
                              <w:color w:val="7F7F7F"/>
                              <w:sz w:val="14"/>
                            </w:rPr>
                            <w:t xml:space="preserve">   </w:t>
                          </w:r>
                          <w:r>
                            <w:rPr>
                              <w:rFonts w:cs="Arial"/>
                              <w:iCs/>
                              <w:color w:val="7F7F7F"/>
                              <w:sz w:val="14"/>
                            </w:rPr>
                            <w:t xml:space="preserve">  GC-F -005</w:t>
                          </w:r>
                          <w:r w:rsidRPr="000B2932">
                            <w:rPr>
                              <w:rFonts w:cs="Arial"/>
                              <w:iCs/>
                              <w:color w:val="7F7F7F"/>
                              <w:sz w:val="14"/>
                            </w:rPr>
                            <w:t xml:space="preserve"> V. 0</w:t>
                          </w:r>
                          <w:r>
                            <w:rPr>
                              <w:rFonts w:cs="Arial"/>
                              <w:iCs/>
                              <w:color w:val="7F7F7F"/>
                              <w:sz w:val="14"/>
                            </w:rPr>
                            <w:t>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C175D25" id="_x0000_t202" coordsize="21600,21600" o:spt="202" path="m,l,21600r21600,l21600,xe">
              <v:stroke joinstyle="miter"/>
              <v:path gradientshapeok="t" o:connecttype="rect"/>
            </v:shapetype>
            <v:shape id="Text Box 23" o:spid="_x0000_s1026" type="#_x0000_t202" style="position:absolute;left:0;text-align:left;margin-left:520.9pt;margin-top:651.95pt;width:73pt;height:2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" filled="f" stroked="f">
              <v:textbox inset=",7.2pt,,7.2pt">
                <w:txbxContent>
                  <w:p w14:paraId="225421E0" w14:textId="246B34A5" w:rsidR="00477570" w:rsidRPr="000B2932" w:rsidRDefault="00477570" w:rsidP="009227B2">
                    <w:pPr>
                      <w:rPr>
                        <w:sz w:val="14"/>
                      </w:rPr>
                    </w:pPr>
                    <w:r w:rsidRPr="000B2932">
                      <w:rPr>
                        <w:rFonts w:cs="Arial"/>
                        <w:iCs/>
                        <w:color w:val="7F7F7F"/>
                        <w:sz w:val="14"/>
                      </w:rPr>
                      <w:t xml:space="preserve">   </w:t>
                    </w:r>
                    <w:r>
                      <w:rPr>
                        <w:rFonts w:cs="Arial"/>
                        <w:iCs/>
                        <w:color w:val="7F7F7F"/>
                        <w:sz w:val="14"/>
                      </w:rPr>
                      <w:t xml:space="preserve">  GC-F -005</w:t>
                    </w:r>
                    <w:r w:rsidRPr="000B2932">
                      <w:rPr>
                        <w:rFonts w:cs="Arial"/>
                        <w:iCs/>
                        <w:color w:val="7F7F7F"/>
                        <w:sz w:val="14"/>
                      </w:rPr>
                      <w:t xml:space="preserve"> V. 0</w:t>
                    </w:r>
                    <w:r>
                      <w:rPr>
                        <w:rFonts w:cs="Arial"/>
                        <w:iCs/>
                        <w:color w:val="7F7F7F"/>
                        <w:sz w:val="14"/>
                      </w:rPr>
                      <w:t>1</w:t>
                    </w:r>
                  </w:p>
                </w:txbxContent>
              </v:textbox>
              <w10:wrap type="through" anchorx="page"/>
            </v:shape>
          </w:pict>
        </mc:Fallback>
      </mc:AlternateContent>
    </w:r>
    <w:r>
      <w:rPr>
        <w:noProof/>
        <w:lang w:val="en-US"/>
      </w:rPr>
      <w:drawing>
        <wp:anchor distT="0" distB="0" distL="114300" distR="114300" simplePos="0" relativeHeight="251657216" behindDoc="1" locked="0" layoutInCell="1" allowOverlap="1" wp14:anchorId="47EB89B2" wp14:editId="320E5ACA">
          <wp:simplePos x="0" y="0"/>
          <wp:positionH relativeFrom="page">
            <wp:align>right</wp:align>
          </wp:positionH>
          <wp:positionV relativeFrom="page">
            <wp:align>top</wp:align>
          </wp:positionV>
          <wp:extent cx="3086100" cy="1062355"/>
          <wp:effectExtent l="0" t="0" r="12700" b="4445"/>
          <wp:wrapNone/>
          <wp:docPr id="11" name="Imagen 11" descr="Logo-cabez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cabezo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86100" cy="10623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32E0D8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E13F08"/>
    <w:multiLevelType w:val="hybridMultilevel"/>
    <w:tmpl w:val="9154E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9C1F18"/>
    <w:multiLevelType w:val="hybridMultilevel"/>
    <w:tmpl w:val="245EA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84337D"/>
    <w:multiLevelType w:val="hybridMultilevel"/>
    <w:tmpl w:val="0074B6C4"/>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14DB4691"/>
    <w:multiLevelType w:val="multilevel"/>
    <w:tmpl w:val="BC4676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C103938"/>
    <w:multiLevelType w:val="hybridMultilevel"/>
    <w:tmpl w:val="DB420D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C3967FB"/>
    <w:multiLevelType w:val="hybridMultilevel"/>
    <w:tmpl w:val="C8725D1E"/>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25F48E0"/>
    <w:multiLevelType w:val="hybridMultilevel"/>
    <w:tmpl w:val="631A77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6143E6D"/>
    <w:multiLevelType w:val="hybridMultilevel"/>
    <w:tmpl w:val="5484D2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A4359AC"/>
    <w:multiLevelType w:val="hybridMultilevel"/>
    <w:tmpl w:val="CC6A87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58D642B"/>
    <w:multiLevelType w:val="hybridMultilevel"/>
    <w:tmpl w:val="E7042342"/>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7FC578E9"/>
    <w:multiLevelType w:val="hybridMultilevel"/>
    <w:tmpl w:val="9274DD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2"/>
  </w:num>
  <w:num w:numId="4">
    <w:abstractNumId w:val="1"/>
  </w:num>
  <w:num w:numId="5">
    <w:abstractNumId w:val="9"/>
  </w:num>
  <w:num w:numId="6">
    <w:abstractNumId w:val="0"/>
  </w:num>
  <w:num w:numId="7">
    <w:abstractNumId w:val="6"/>
  </w:num>
  <w:num w:numId="8">
    <w:abstractNumId w:val="7"/>
  </w:num>
  <w:num w:numId="9">
    <w:abstractNumId w:val="11"/>
  </w:num>
  <w:num w:numId="10">
    <w:abstractNumId w:val="3"/>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s-CO" w:vendorID="64" w:dllVersion="6" w:nlCheck="1" w:checkStyle="0"/>
  <w:activeWritingStyle w:appName="MSWord" w:lang="en-US" w:vendorID="64" w:dllVersion="6" w:nlCheck="1" w:checkStyle="0"/>
  <w:activeWritingStyle w:appName="MSWord" w:lang="es-ES" w:vendorID="64" w:dllVersion="6" w:nlCheck="1" w:checkStyle="0"/>
  <w:activeWritingStyle w:appName="MSWord" w:lang="es-CO" w:vendorID="64" w:dllVersion="0" w:nlCheck="1" w:checkStyle="0"/>
  <w:activeWritingStyle w:appName="MSWord" w:lang="es-ES" w:vendorID="64" w:dllVersion="0" w:nlCheck="1" w:checkStyle="0"/>
  <w:activeWritingStyle w:appName="MSWord" w:lang="en-US" w:vendorID="64" w:dllVersion="0" w:nlCheck="1" w:checkStyle="0"/>
  <w:activeWritingStyle w:appName="MSWord" w:lang="es-CO" w:vendorID="64" w:dllVersion="131078" w:nlCheck="1" w:checkStyle="0"/>
  <w:activeWritingStyle w:appName="MSWord" w:lang="es-ES" w:vendorID="64" w:dllVersion="131078" w:nlCheck="1" w:checkStyle="0"/>
  <w:proofState w:spelling="clean" w:grammar="clean"/>
  <w:attachedTemplate r:id="rId1"/>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8F6"/>
    <w:rsid w:val="00021292"/>
    <w:rsid w:val="00021998"/>
    <w:rsid w:val="000279B6"/>
    <w:rsid w:val="000318AC"/>
    <w:rsid w:val="00032142"/>
    <w:rsid w:val="00036473"/>
    <w:rsid w:val="00041D17"/>
    <w:rsid w:val="000511D7"/>
    <w:rsid w:val="0005284F"/>
    <w:rsid w:val="0006676A"/>
    <w:rsid w:val="0007223F"/>
    <w:rsid w:val="00081DA5"/>
    <w:rsid w:val="000C7914"/>
    <w:rsid w:val="000E25FA"/>
    <w:rsid w:val="000E7ADB"/>
    <w:rsid w:val="000F6189"/>
    <w:rsid w:val="00111B13"/>
    <w:rsid w:val="00133300"/>
    <w:rsid w:val="00140E6C"/>
    <w:rsid w:val="00144670"/>
    <w:rsid w:val="00155FC7"/>
    <w:rsid w:val="001569C4"/>
    <w:rsid w:val="00167D72"/>
    <w:rsid w:val="0018229E"/>
    <w:rsid w:val="00190540"/>
    <w:rsid w:val="00191A32"/>
    <w:rsid w:val="001B0479"/>
    <w:rsid w:val="001B0945"/>
    <w:rsid w:val="001C4AFA"/>
    <w:rsid w:val="001C5AE2"/>
    <w:rsid w:val="001C65D7"/>
    <w:rsid w:val="001C79EA"/>
    <w:rsid w:val="001D1C98"/>
    <w:rsid w:val="001D4943"/>
    <w:rsid w:val="001F4A0D"/>
    <w:rsid w:val="001F6AFF"/>
    <w:rsid w:val="001F6E34"/>
    <w:rsid w:val="00203BA6"/>
    <w:rsid w:val="002102D4"/>
    <w:rsid w:val="00212E89"/>
    <w:rsid w:val="00215E3F"/>
    <w:rsid w:val="00234B95"/>
    <w:rsid w:val="00237B91"/>
    <w:rsid w:val="00241167"/>
    <w:rsid w:val="00242D65"/>
    <w:rsid w:val="0024357A"/>
    <w:rsid w:val="0024790D"/>
    <w:rsid w:val="00250D90"/>
    <w:rsid w:val="00252F46"/>
    <w:rsid w:val="002541EB"/>
    <w:rsid w:val="00260921"/>
    <w:rsid w:val="0026629A"/>
    <w:rsid w:val="00270B28"/>
    <w:rsid w:val="0027155A"/>
    <w:rsid w:val="002B10FA"/>
    <w:rsid w:val="002B361F"/>
    <w:rsid w:val="002B60BD"/>
    <w:rsid w:val="002B78A8"/>
    <w:rsid w:val="002C4A22"/>
    <w:rsid w:val="002D5C2D"/>
    <w:rsid w:val="002F03DA"/>
    <w:rsid w:val="00306D19"/>
    <w:rsid w:val="0030771D"/>
    <w:rsid w:val="00321888"/>
    <w:rsid w:val="00324453"/>
    <w:rsid w:val="00331926"/>
    <w:rsid w:val="00332221"/>
    <w:rsid w:val="0034114C"/>
    <w:rsid w:val="00345F2A"/>
    <w:rsid w:val="00375675"/>
    <w:rsid w:val="00380830"/>
    <w:rsid w:val="00386765"/>
    <w:rsid w:val="003908D3"/>
    <w:rsid w:val="003D072F"/>
    <w:rsid w:val="003D3136"/>
    <w:rsid w:val="003F0B52"/>
    <w:rsid w:val="003F2DA4"/>
    <w:rsid w:val="003F46D8"/>
    <w:rsid w:val="004157E8"/>
    <w:rsid w:val="00416CBD"/>
    <w:rsid w:val="00420656"/>
    <w:rsid w:val="0042562D"/>
    <w:rsid w:val="004266ED"/>
    <w:rsid w:val="00427331"/>
    <w:rsid w:val="00427CC6"/>
    <w:rsid w:val="00427F0F"/>
    <w:rsid w:val="00441DFC"/>
    <w:rsid w:val="004505F3"/>
    <w:rsid w:val="00460D75"/>
    <w:rsid w:val="00472125"/>
    <w:rsid w:val="00477570"/>
    <w:rsid w:val="00483814"/>
    <w:rsid w:val="00484E8D"/>
    <w:rsid w:val="00493393"/>
    <w:rsid w:val="004A3330"/>
    <w:rsid w:val="004B2200"/>
    <w:rsid w:val="004B3541"/>
    <w:rsid w:val="004B3A0B"/>
    <w:rsid w:val="004C67EF"/>
    <w:rsid w:val="004D07CE"/>
    <w:rsid w:val="004D2B04"/>
    <w:rsid w:val="004D6682"/>
    <w:rsid w:val="004E0924"/>
    <w:rsid w:val="004E5548"/>
    <w:rsid w:val="004F4AC6"/>
    <w:rsid w:val="004F4EB2"/>
    <w:rsid w:val="004F6C7C"/>
    <w:rsid w:val="00500BE7"/>
    <w:rsid w:val="00501760"/>
    <w:rsid w:val="00511B87"/>
    <w:rsid w:val="0052390F"/>
    <w:rsid w:val="00524511"/>
    <w:rsid w:val="00525030"/>
    <w:rsid w:val="00526CA6"/>
    <w:rsid w:val="005435C4"/>
    <w:rsid w:val="005466AB"/>
    <w:rsid w:val="00551495"/>
    <w:rsid w:val="00563ABF"/>
    <w:rsid w:val="00565A8B"/>
    <w:rsid w:val="00573E61"/>
    <w:rsid w:val="005740EB"/>
    <w:rsid w:val="0058718E"/>
    <w:rsid w:val="005A1C6E"/>
    <w:rsid w:val="005B4EFC"/>
    <w:rsid w:val="005B503A"/>
    <w:rsid w:val="005B7BAD"/>
    <w:rsid w:val="005C01F0"/>
    <w:rsid w:val="005C3D1B"/>
    <w:rsid w:val="005D0869"/>
    <w:rsid w:val="005D232B"/>
    <w:rsid w:val="005D7979"/>
    <w:rsid w:val="005D7BE5"/>
    <w:rsid w:val="005E0070"/>
    <w:rsid w:val="005E17C6"/>
    <w:rsid w:val="005F1CEF"/>
    <w:rsid w:val="005F4103"/>
    <w:rsid w:val="006144A5"/>
    <w:rsid w:val="00615903"/>
    <w:rsid w:val="006301CD"/>
    <w:rsid w:val="00640D1C"/>
    <w:rsid w:val="00646CE2"/>
    <w:rsid w:val="00654737"/>
    <w:rsid w:val="006569A2"/>
    <w:rsid w:val="00685167"/>
    <w:rsid w:val="00690DE8"/>
    <w:rsid w:val="00694372"/>
    <w:rsid w:val="006948EA"/>
    <w:rsid w:val="006A78A7"/>
    <w:rsid w:val="006A7D45"/>
    <w:rsid w:val="006B0391"/>
    <w:rsid w:val="006B5510"/>
    <w:rsid w:val="006B5EB9"/>
    <w:rsid w:val="006C2A63"/>
    <w:rsid w:val="006C2D70"/>
    <w:rsid w:val="006D38A5"/>
    <w:rsid w:val="006D38C8"/>
    <w:rsid w:val="006E5DBB"/>
    <w:rsid w:val="006F549E"/>
    <w:rsid w:val="00702AC1"/>
    <w:rsid w:val="00722713"/>
    <w:rsid w:val="0073003D"/>
    <w:rsid w:val="007368B2"/>
    <w:rsid w:val="00743CB3"/>
    <w:rsid w:val="007452B1"/>
    <w:rsid w:val="0074541B"/>
    <w:rsid w:val="0074675C"/>
    <w:rsid w:val="00750754"/>
    <w:rsid w:val="00756422"/>
    <w:rsid w:val="007606C3"/>
    <w:rsid w:val="00761136"/>
    <w:rsid w:val="00765E65"/>
    <w:rsid w:val="007676FE"/>
    <w:rsid w:val="007679C8"/>
    <w:rsid w:val="00777C02"/>
    <w:rsid w:val="007A086D"/>
    <w:rsid w:val="007B242C"/>
    <w:rsid w:val="007B6B74"/>
    <w:rsid w:val="007C6DD7"/>
    <w:rsid w:val="007D6B9A"/>
    <w:rsid w:val="008102C2"/>
    <w:rsid w:val="008115EB"/>
    <w:rsid w:val="00811677"/>
    <w:rsid w:val="00816C79"/>
    <w:rsid w:val="00824EC8"/>
    <w:rsid w:val="00830366"/>
    <w:rsid w:val="00830434"/>
    <w:rsid w:val="00832462"/>
    <w:rsid w:val="008335F4"/>
    <w:rsid w:val="00840C48"/>
    <w:rsid w:val="0084352B"/>
    <w:rsid w:val="00865747"/>
    <w:rsid w:val="0087598A"/>
    <w:rsid w:val="00884C57"/>
    <w:rsid w:val="00897DD1"/>
    <w:rsid w:val="008B1D65"/>
    <w:rsid w:val="008B4EA4"/>
    <w:rsid w:val="00907301"/>
    <w:rsid w:val="009227B2"/>
    <w:rsid w:val="009229A4"/>
    <w:rsid w:val="00926767"/>
    <w:rsid w:val="009306DC"/>
    <w:rsid w:val="00937718"/>
    <w:rsid w:val="0096067A"/>
    <w:rsid w:val="00961FDA"/>
    <w:rsid w:val="00962F2D"/>
    <w:rsid w:val="00985056"/>
    <w:rsid w:val="00991102"/>
    <w:rsid w:val="009A3C2B"/>
    <w:rsid w:val="009A680D"/>
    <w:rsid w:val="009A7DCD"/>
    <w:rsid w:val="009B32DF"/>
    <w:rsid w:val="009B5BF7"/>
    <w:rsid w:val="009C00CB"/>
    <w:rsid w:val="009C28C2"/>
    <w:rsid w:val="009D3BDB"/>
    <w:rsid w:val="009E060F"/>
    <w:rsid w:val="009E0946"/>
    <w:rsid w:val="009E74A4"/>
    <w:rsid w:val="009F23F6"/>
    <w:rsid w:val="009F53C9"/>
    <w:rsid w:val="00A00E82"/>
    <w:rsid w:val="00A13264"/>
    <w:rsid w:val="00A21729"/>
    <w:rsid w:val="00A51C74"/>
    <w:rsid w:val="00A53368"/>
    <w:rsid w:val="00A57BC5"/>
    <w:rsid w:val="00A57F62"/>
    <w:rsid w:val="00A709CA"/>
    <w:rsid w:val="00A92A74"/>
    <w:rsid w:val="00AA075F"/>
    <w:rsid w:val="00AA3232"/>
    <w:rsid w:val="00AB37FC"/>
    <w:rsid w:val="00AC78CE"/>
    <w:rsid w:val="00AF799E"/>
    <w:rsid w:val="00B01E68"/>
    <w:rsid w:val="00B03A8F"/>
    <w:rsid w:val="00B1254D"/>
    <w:rsid w:val="00B13357"/>
    <w:rsid w:val="00B40F7E"/>
    <w:rsid w:val="00B5313D"/>
    <w:rsid w:val="00B53BD9"/>
    <w:rsid w:val="00B550B0"/>
    <w:rsid w:val="00B725FB"/>
    <w:rsid w:val="00B76D36"/>
    <w:rsid w:val="00B80B70"/>
    <w:rsid w:val="00B81E54"/>
    <w:rsid w:val="00BA1C6F"/>
    <w:rsid w:val="00BA7686"/>
    <w:rsid w:val="00BB5E9E"/>
    <w:rsid w:val="00BB7D38"/>
    <w:rsid w:val="00BC6A21"/>
    <w:rsid w:val="00BC7C09"/>
    <w:rsid w:val="00BE2C60"/>
    <w:rsid w:val="00BE6F49"/>
    <w:rsid w:val="00BE73CB"/>
    <w:rsid w:val="00BF09A0"/>
    <w:rsid w:val="00C06597"/>
    <w:rsid w:val="00C135C7"/>
    <w:rsid w:val="00C24CAA"/>
    <w:rsid w:val="00C2668C"/>
    <w:rsid w:val="00C269B6"/>
    <w:rsid w:val="00C3067F"/>
    <w:rsid w:val="00C4171C"/>
    <w:rsid w:val="00C50660"/>
    <w:rsid w:val="00C50FA4"/>
    <w:rsid w:val="00C51832"/>
    <w:rsid w:val="00C5375D"/>
    <w:rsid w:val="00C64A17"/>
    <w:rsid w:val="00C668D8"/>
    <w:rsid w:val="00C80406"/>
    <w:rsid w:val="00C814EF"/>
    <w:rsid w:val="00C96B1A"/>
    <w:rsid w:val="00CA17BA"/>
    <w:rsid w:val="00CA48A8"/>
    <w:rsid w:val="00CC719E"/>
    <w:rsid w:val="00CD3528"/>
    <w:rsid w:val="00CF46A9"/>
    <w:rsid w:val="00D1185E"/>
    <w:rsid w:val="00D16440"/>
    <w:rsid w:val="00D2168B"/>
    <w:rsid w:val="00D23BD4"/>
    <w:rsid w:val="00D4003A"/>
    <w:rsid w:val="00D45040"/>
    <w:rsid w:val="00D70DFF"/>
    <w:rsid w:val="00D93AFF"/>
    <w:rsid w:val="00D955DD"/>
    <w:rsid w:val="00DA190A"/>
    <w:rsid w:val="00DA2713"/>
    <w:rsid w:val="00DB2A93"/>
    <w:rsid w:val="00DB5B28"/>
    <w:rsid w:val="00DB7F41"/>
    <w:rsid w:val="00DC3560"/>
    <w:rsid w:val="00DC6F3F"/>
    <w:rsid w:val="00DD44B5"/>
    <w:rsid w:val="00DD53B6"/>
    <w:rsid w:val="00DD5CBA"/>
    <w:rsid w:val="00DD7459"/>
    <w:rsid w:val="00DE3896"/>
    <w:rsid w:val="00DE43F0"/>
    <w:rsid w:val="00DE7417"/>
    <w:rsid w:val="00DF17E9"/>
    <w:rsid w:val="00DF7589"/>
    <w:rsid w:val="00E04AA5"/>
    <w:rsid w:val="00E053FE"/>
    <w:rsid w:val="00E1739D"/>
    <w:rsid w:val="00E17CE1"/>
    <w:rsid w:val="00E21021"/>
    <w:rsid w:val="00E35400"/>
    <w:rsid w:val="00E4167F"/>
    <w:rsid w:val="00E4226F"/>
    <w:rsid w:val="00E47D60"/>
    <w:rsid w:val="00E520AD"/>
    <w:rsid w:val="00E61A84"/>
    <w:rsid w:val="00E64083"/>
    <w:rsid w:val="00E656FE"/>
    <w:rsid w:val="00E66CB5"/>
    <w:rsid w:val="00E737B0"/>
    <w:rsid w:val="00E877A0"/>
    <w:rsid w:val="00EA0681"/>
    <w:rsid w:val="00EA16F5"/>
    <w:rsid w:val="00EB0761"/>
    <w:rsid w:val="00EB3D21"/>
    <w:rsid w:val="00EB7FBA"/>
    <w:rsid w:val="00EC0348"/>
    <w:rsid w:val="00ED542B"/>
    <w:rsid w:val="00EE0373"/>
    <w:rsid w:val="00EE0416"/>
    <w:rsid w:val="00EF00E2"/>
    <w:rsid w:val="00EF2B5D"/>
    <w:rsid w:val="00F0296E"/>
    <w:rsid w:val="00F0564E"/>
    <w:rsid w:val="00F06C3D"/>
    <w:rsid w:val="00F078F6"/>
    <w:rsid w:val="00F14A42"/>
    <w:rsid w:val="00F278D1"/>
    <w:rsid w:val="00F27B4A"/>
    <w:rsid w:val="00F3707F"/>
    <w:rsid w:val="00F64514"/>
    <w:rsid w:val="00F65AED"/>
    <w:rsid w:val="00F74C44"/>
    <w:rsid w:val="00F833CD"/>
    <w:rsid w:val="00FB011A"/>
    <w:rsid w:val="00FB72A9"/>
    <w:rsid w:val="00FC334E"/>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301C9F71"/>
  <w15:docId w15:val="{B52CD2F0-9753-475C-A08E-F2A91BBEE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ar"/>
    <w:uiPriority w:val="9"/>
    <w:qFormat/>
    <w:rsid w:val="00A13264"/>
    <w:pPr>
      <w:spacing w:line="360" w:lineRule="auto"/>
      <w:jc w:val="center"/>
      <w:outlineLvl w:val="0"/>
    </w:pPr>
    <w:rPr>
      <w:rFonts w:cs="Arial"/>
      <w:b/>
      <w:color w:val="262626"/>
      <w:sz w:val="28"/>
      <w:szCs w:val="24"/>
    </w:rPr>
  </w:style>
  <w:style w:type="paragraph" w:styleId="Ttulo2">
    <w:name w:val="heading 2"/>
    <w:basedOn w:val="Normal"/>
    <w:next w:val="Normal"/>
    <w:link w:val="Ttulo2Car"/>
    <w:uiPriority w:val="9"/>
    <w:unhideWhenUsed/>
    <w:qFormat/>
    <w:rsid w:val="00A13264"/>
    <w:pPr>
      <w:spacing w:line="240" w:lineRule="auto"/>
      <w:jc w:val="center"/>
      <w:outlineLvl w:val="1"/>
    </w:pPr>
    <w:rPr>
      <w:rFonts w:cs="Arial"/>
      <w:color w:val="262626"/>
      <w:szCs w:val="24"/>
    </w:rPr>
  </w:style>
  <w:style w:type="paragraph" w:styleId="Ttulo3">
    <w:name w:val="heading 3"/>
    <w:basedOn w:val="Normal"/>
    <w:next w:val="Normal"/>
    <w:link w:val="Ttulo3Car"/>
    <w:uiPriority w:val="9"/>
    <w:unhideWhenUsed/>
    <w:qFormat/>
    <w:rsid w:val="0074675C"/>
    <w:pPr>
      <w:keepNext/>
      <w:keepLines/>
      <w:spacing w:before="40" w:after="0"/>
      <w:outlineLvl w:val="2"/>
    </w:pPr>
    <w:rPr>
      <w:rFonts w:asciiTheme="majorHAnsi" w:eastAsiaTheme="majorEastAsia" w:hAnsiTheme="majorHAnsi" w:cstheme="majorBidi"/>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multicolor-nfasis11">
    <w:name w:val="Lista multicolor - Énfasis 11"/>
    <w:basedOn w:val="Normal"/>
    <w:uiPriority w:val="34"/>
    <w:qFormat/>
    <w:rsid w:val="005F4103"/>
    <w:pPr>
      <w:ind w:left="720"/>
      <w:contextualSpacing/>
    </w:pPr>
  </w:style>
  <w:style w:type="paragraph" w:styleId="Encabezado">
    <w:name w:val="header"/>
    <w:basedOn w:val="Normal"/>
    <w:link w:val="EncabezadoCar"/>
    <w:unhideWhenUsed/>
    <w:rsid w:val="006B551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B5510"/>
  </w:style>
  <w:style w:type="paragraph" w:styleId="Piedepgina">
    <w:name w:val="footer"/>
    <w:basedOn w:val="Normal"/>
    <w:link w:val="PiedepginaCar"/>
    <w:uiPriority w:val="99"/>
    <w:unhideWhenUsed/>
    <w:rsid w:val="006B551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B5510"/>
  </w:style>
  <w:style w:type="paragraph" w:styleId="Textodeglobo">
    <w:name w:val="Balloon Text"/>
    <w:basedOn w:val="Normal"/>
    <w:link w:val="TextodegloboCar"/>
    <w:uiPriority w:val="99"/>
    <w:semiHidden/>
    <w:unhideWhenUsed/>
    <w:rsid w:val="005740EB"/>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sid w:val="005740EB"/>
    <w:rPr>
      <w:rFonts w:ascii="Lucida Grande" w:hAnsi="Lucida Grande" w:cs="Lucida Grande"/>
      <w:sz w:val="18"/>
      <w:szCs w:val="18"/>
    </w:rPr>
  </w:style>
  <w:style w:type="character" w:customStyle="1" w:styleId="EncabezadoCar1">
    <w:name w:val="Encabezado Car1"/>
    <w:rsid w:val="00270B28"/>
    <w:rPr>
      <w:rFonts w:ascii="Calibri" w:eastAsia="Calibri" w:hAnsi="Calibri"/>
      <w:sz w:val="22"/>
      <w:szCs w:val="22"/>
      <w:lang w:eastAsia="ar-SA"/>
    </w:rPr>
  </w:style>
  <w:style w:type="character" w:customStyle="1" w:styleId="Ttulo1Car">
    <w:name w:val="Título 1 Car"/>
    <w:link w:val="Ttulo1"/>
    <w:uiPriority w:val="9"/>
    <w:rsid w:val="00A13264"/>
    <w:rPr>
      <w:rFonts w:cs="Arial"/>
      <w:b/>
      <w:color w:val="262626"/>
      <w:sz w:val="28"/>
      <w:szCs w:val="24"/>
      <w:lang w:eastAsia="en-US"/>
    </w:rPr>
  </w:style>
  <w:style w:type="character" w:customStyle="1" w:styleId="Ttulo2Car">
    <w:name w:val="Título 2 Car"/>
    <w:link w:val="Ttulo2"/>
    <w:uiPriority w:val="9"/>
    <w:rsid w:val="00A13264"/>
    <w:rPr>
      <w:rFonts w:cs="Arial"/>
      <w:color w:val="262626"/>
      <w:sz w:val="22"/>
      <w:szCs w:val="24"/>
      <w:lang w:eastAsia="en-US"/>
    </w:rPr>
  </w:style>
  <w:style w:type="paragraph" w:styleId="Prrafodelista">
    <w:name w:val="List Paragraph"/>
    <w:basedOn w:val="Normal"/>
    <w:uiPriority w:val="34"/>
    <w:qFormat/>
    <w:rsid w:val="00A92A74"/>
    <w:pPr>
      <w:ind w:left="720"/>
      <w:contextualSpacing/>
    </w:pPr>
  </w:style>
  <w:style w:type="paragraph" w:styleId="TtuloTDC">
    <w:name w:val="TOC Heading"/>
    <w:basedOn w:val="Ttulo1"/>
    <w:next w:val="Normal"/>
    <w:uiPriority w:val="39"/>
    <w:unhideWhenUsed/>
    <w:qFormat/>
    <w:rsid w:val="00A92A74"/>
    <w:pPr>
      <w:keepNext/>
      <w:keepLines/>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es-CO"/>
    </w:rPr>
  </w:style>
  <w:style w:type="paragraph" w:styleId="TDC1">
    <w:name w:val="toc 1"/>
    <w:basedOn w:val="Normal"/>
    <w:next w:val="Normal"/>
    <w:autoRedefine/>
    <w:uiPriority w:val="39"/>
    <w:unhideWhenUsed/>
    <w:rsid w:val="00A92A74"/>
    <w:pPr>
      <w:spacing w:after="100"/>
    </w:pPr>
  </w:style>
  <w:style w:type="paragraph" w:styleId="TDC2">
    <w:name w:val="toc 2"/>
    <w:basedOn w:val="Normal"/>
    <w:next w:val="Normal"/>
    <w:autoRedefine/>
    <w:uiPriority w:val="39"/>
    <w:unhideWhenUsed/>
    <w:rsid w:val="00A92A74"/>
    <w:pPr>
      <w:spacing w:after="100"/>
      <w:ind w:left="220"/>
    </w:pPr>
  </w:style>
  <w:style w:type="character" w:styleId="Hipervnculo">
    <w:name w:val="Hyperlink"/>
    <w:basedOn w:val="Fuentedeprrafopredeter"/>
    <w:uiPriority w:val="99"/>
    <w:unhideWhenUsed/>
    <w:rsid w:val="00A92A74"/>
    <w:rPr>
      <w:color w:val="0000FF" w:themeColor="hyperlink"/>
      <w:u w:val="single"/>
    </w:rPr>
  </w:style>
  <w:style w:type="paragraph" w:styleId="TDC3">
    <w:name w:val="toc 3"/>
    <w:basedOn w:val="Normal"/>
    <w:next w:val="Normal"/>
    <w:autoRedefine/>
    <w:uiPriority w:val="39"/>
    <w:unhideWhenUsed/>
    <w:rsid w:val="00A92A74"/>
    <w:pPr>
      <w:spacing w:after="100" w:line="259" w:lineRule="auto"/>
      <w:ind w:left="440"/>
    </w:pPr>
    <w:rPr>
      <w:rFonts w:asciiTheme="minorHAnsi" w:eastAsiaTheme="minorEastAsia" w:hAnsiTheme="minorHAnsi"/>
      <w:lang w:eastAsia="es-CO"/>
    </w:rPr>
  </w:style>
  <w:style w:type="character" w:customStyle="1" w:styleId="Ttulo3Car">
    <w:name w:val="Título 3 Car"/>
    <w:basedOn w:val="Fuentedeprrafopredeter"/>
    <w:link w:val="Ttulo3"/>
    <w:uiPriority w:val="9"/>
    <w:rsid w:val="0074675C"/>
    <w:rPr>
      <w:rFonts w:asciiTheme="majorHAnsi" w:eastAsiaTheme="majorEastAsia" w:hAnsiTheme="majorHAnsi" w:cstheme="majorBidi"/>
      <w:sz w:val="24"/>
      <w:szCs w:val="24"/>
      <w:lang w:eastAsia="en-US"/>
    </w:rPr>
  </w:style>
  <w:style w:type="table" w:styleId="Tablaconcuadrcula">
    <w:name w:val="Table Grid"/>
    <w:basedOn w:val="Tablanormal"/>
    <w:uiPriority w:val="39"/>
    <w:rsid w:val="005B50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C6A21"/>
    <w:pPr>
      <w:spacing w:before="100" w:beforeAutospacing="1" w:after="100" w:afterAutospacing="1" w:line="240" w:lineRule="auto"/>
    </w:pPr>
    <w:rPr>
      <w:rFonts w:ascii="Times New Roman" w:eastAsia="Times New Roman" w:hAnsi="Times New Roman"/>
      <w:sz w:val="24"/>
      <w:szCs w:val="24"/>
      <w:lang w:eastAsia="es-CO"/>
    </w:rPr>
  </w:style>
  <w:style w:type="character" w:customStyle="1" w:styleId="apple-tab-span">
    <w:name w:val="apple-tab-span"/>
    <w:basedOn w:val="Fuentedeprrafopredeter"/>
    <w:rsid w:val="00BC6A21"/>
  </w:style>
  <w:style w:type="table" w:styleId="Tabladelista3-nfasis1">
    <w:name w:val="List Table 3 Accent 1"/>
    <w:basedOn w:val="Tablanormal"/>
    <w:uiPriority w:val="48"/>
    <w:rsid w:val="00761136"/>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adecuadrcula5oscura-nfasis3">
    <w:name w:val="Grid Table 5 Dark Accent 3"/>
    <w:basedOn w:val="Tablanormal"/>
    <w:uiPriority w:val="50"/>
    <w:rsid w:val="00D2168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88437">
      <w:bodyDiv w:val="1"/>
      <w:marLeft w:val="0"/>
      <w:marRight w:val="0"/>
      <w:marTop w:val="0"/>
      <w:marBottom w:val="0"/>
      <w:divBdr>
        <w:top w:val="none" w:sz="0" w:space="0" w:color="auto"/>
        <w:left w:val="none" w:sz="0" w:space="0" w:color="auto"/>
        <w:bottom w:val="none" w:sz="0" w:space="0" w:color="auto"/>
        <w:right w:val="none" w:sz="0" w:space="0" w:color="auto"/>
      </w:divBdr>
    </w:div>
    <w:div w:id="257059227">
      <w:bodyDiv w:val="1"/>
      <w:marLeft w:val="0"/>
      <w:marRight w:val="0"/>
      <w:marTop w:val="0"/>
      <w:marBottom w:val="0"/>
      <w:divBdr>
        <w:top w:val="none" w:sz="0" w:space="0" w:color="auto"/>
        <w:left w:val="none" w:sz="0" w:space="0" w:color="auto"/>
        <w:bottom w:val="none" w:sz="0" w:space="0" w:color="auto"/>
        <w:right w:val="none" w:sz="0" w:space="0" w:color="auto"/>
      </w:divBdr>
    </w:div>
    <w:div w:id="1067995974">
      <w:bodyDiv w:val="1"/>
      <w:marLeft w:val="0"/>
      <w:marRight w:val="0"/>
      <w:marTop w:val="0"/>
      <w:marBottom w:val="0"/>
      <w:divBdr>
        <w:top w:val="none" w:sz="0" w:space="0" w:color="auto"/>
        <w:left w:val="none" w:sz="0" w:space="0" w:color="auto"/>
        <w:bottom w:val="none" w:sz="0" w:space="0" w:color="auto"/>
        <w:right w:val="none" w:sz="0" w:space="0" w:color="auto"/>
      </w:divBdr>
    </w:div>
    <w:div w:id="1231233097">
      <w:bodyDiv w:val="1"/>
      <w:marLeft w:val="0"/>
      <w:marRight w:val="0"/>
      <w:marTop w:val="0"/>
      <w:marBottom w:val="0"/>
      <w:divBdr>
        <w:top w:val="none" w:sz="0" w:space="0" w:color="auto"/>
        <w:left w:val="none" w:sz="0" w:space="0" w:color="auto"/>
        <w:bottom w:val="none" w:sz="0" w:space="0" w:color="auto"/>
        <w:right w:val="none" w:sz="0" w:space="0" w:color="auto"/>
      </w:divBdr>
    </w:div>
    <w:div w:id="1359816660">
      <w:bodyDiv w:val="1"/>
      <w:marLeft w:val="0"/>
      <w:marRight w:val="0"/>
      <w:marTop w:val="0"/>
      <w:marBottom w:val="0"/>
      <w:divBdr>
        <w:top w:val="none" w:sz="0" w:space="0" w:color="auto"/>
        <w:left w:val="none" w:sz="0" w:space="0" w:color="auto"/>
        <w:bottom w:val="none" w:sz="0" w:space="0" w:color="auto"/>
        <w:right w:val="none" w:sz="0" w:space="0" w:color="auto"/>
      </w:divBdr>
    </w:div>
    <w:div w:id="1474251563">
      <w:bodyDiv w:val="1"/>
      <w:marLeft w:val="0"/>
      <w:marRight w:val="0"/>
      <w:marTop w:val="0"/>
      <w:marBottom w:val="0"/>
      <w:divBdr>
        <w:top w:val="none" w:sz="0" w:space="0" w:color="auto"/>
        <w:left w:val="none" w:sz="0" w:space="0" w:color="auto"/>
        <w:bottom w:val="none" w:sz="0" w:space="0" w:color="auto"/>
        <w:right w:val="none" w:sz="0" w:space="0" w:color="auto"/>
      </w:divBdr>
    </w:div>
    <w:div w:id="1624267440">
      <w:bodyDiv w:val="1"/>
      <w:marLeft w:val="0"/>
      <w:marRight w:val="0"/>
      <w:marTop w:val="0"/>
      <w:marBottom w:val="0"/>
      <w:divBdr>
        <w:top w:val="none" w:sz="0" w:space="0" w:color="auto"/>
        <w:left w:val="none" w:sz="0" w:space="0" w:color="auto"/>
        <w:bottom w:val="none" w:sz="0" w:space="0" w:color="auto"/>
        <w:right w:val="none" w:sz="0" w:space="0" w:color="auto"/>
      </w:divBdr>
    </w:div>
    <w:div w:id="20296021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jpg"/></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Formato_word-SENA-GC-F-005-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1D1D4-35A7-4222-9AA8-B0269F252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Formato_word-SENA-GC-F-005-V1.dotx</Template>
  <TotalTime>1102</TotalTime>
  <Pages>8</Pages>
  <Words>913</Words>
  <Characters>5346</Characters>
  <Application>Microsoft Office Word</Application>
  <DocSecurity>0</DocSecurity>
  <Lines>356</Lines>
  <Paragraphs>231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6028</CharactersWithSpaces>
  <SharedDoc>false</SharedDoc>
  <HLinks>
    <vt:vector size="24" baseType="variant">
      <vt:variant>
        <vt:i4>4456560</vt:i4>
      </vt:variant>
      <vt:variant>
        <vt:i4>-1</vt:i4>
      </vt:variant>
      <vt:variant>
        <vt:i4>2059</vt:i4>
      </vt:variant>
      <vt:variant>
        <vt:i4>1</vt:i4>
      </vt:variant>
      <vt:variant>
        <vt:lpwstr>Redes-Pie</vt:lpwstr>
      </vt:variant>
      <vt:variant>
        <vt:lpwstr/>
      </vt:variant>
      <vt:variant>
        <vt:i4>3538956</vt:i4>
      </vt:variant>
      <vt:variant>
        <vt:i4>-1</vt:i4>
      </vt:variant>
      <vt:variant>
        <vt:i4>2060</vt:i4>
      </vt:variant>
      <vt:variant>
        <vt:i4>1</vt:i4>
      </vt:variant>
      <vt:variant>
        <vt:lpwstr>URL-pie</vt:lpwstr>
      </vt:variant>
      <vt:variant>
        <vt:lpwstr/>
      </vt:variant>
      <vt:variant>
        <vt:i4>983080</vt:i4>
      </vt:variant>
      <vt:variant>
        <vt:i4>-1</vt:i4>
      </vt:variant>
      <vt:variant>
        <vt:i4>2065</vt:i4>
      </vt:variant>
      <vt:variant>
        <vt:i4>1</vt:i4>
      </vt:variant>
      <vt:variant>
        <vt:lpwstr>Logo-cabezote</vt:lpwstr>
      </vt:variant>
      <vt:variant>
        <vt:lpwstr/>
      </vt:variant>
      <vt:variant>
        <vt:i4>983080</vt:i4>
      </vt:variant>
      <vt:variant>
        <vt:i4>-1</vt:i4>
      </vt:variant>
      <vt:variant>
        <vt:i4>2067</vt:i4>
      </vt:variant>
      <vt:variant>
        <vt:i4>1</vt:i4>
      </vt:variant>
      <vt:variant>
        <vt:lpwstr>Logo-cabezote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Usuario de Windows</cp:lastModifiedBy>
  <cp:revision>177</cp:revision>
  <cp:lastPrinted>2019-09-24T12:20:00Z</cp:lastPrinted>
  <dcterms:created xsi:type="dcterms:W3CDTF">2019-03-12T20:32:00Z</dcterms:created>
  <dcterms:modified xsi:type="dcterms:W3CDTF">2019-10-01T21:37:00Z</dcterms:modified>
</cp:coreProperties>
</file>