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A09A" w14:textId="78E27173" w:rsidR="007B4976" w:rsidRDefault="00AA7C2F" w:rsidP="00AA7C2F">
      <w:pPr>
        <w:pStyle w:val="Heading1"/>
        <w:jc w:val="center"/>
        <w:rPr>
          <w:rFonts w:ascii="Times New Roman" w:hAnsi="Times New Roman" w:cs="Times New Roman"/>
          <w:color w:val="auto"/>
        </w:rPr>
      </w:pPr>
      <w:r w:rsidRPr="00AA7C2F">
        <w:rPr>
          <w:rFonts w:ascii="Times New Roman" w:hAnsi="Times New Roman" w:cs="Times New Roman"/>
          <w:color w:val="auto"/>
        </w:rPr>
        <w:t>Maintenance overview</w:t>
      </w:r>
    </w:p>
    <w:p w14:paraId="670B9B97" w14:textId="77777777" w:rsidR="00EF32B4" w:rsidRPr="00EF32B4" w:rsidRDefault="00EF32B4" w:rsidP="00EF32B4"/>
    <w:p w14:paraId="56B5E50C" w14:textId="77777777" w:rsidR="00AA7C2F" w:rsidRPr="00AA7C2F" w:rsidRDefault="00AA7C2F" w:rsidP="00AA7C2F">
      <w:r w:rsidRPr="00AA7C2F">
        <w:t>Maintenance for our system involves various tasks aimed at ensuring its functionality, security, and efficiency. The types of maintenance required include:</w:t>
      </w:r>
    </w:p>
    <w:p w14:paraId="1B20D062" w14:textId="77777777" w:rsidR="00AA7C2F" w:rsidRPr="00AA7C2F" w:rsidRDefault="00AA7C2F" w:rsidP="00AA7C2F">
      <w:pPr>
        <w:numPr>
          <w:ilvl w:val="0"/>
          <w:numId w:val="1"/>
        </w:numPr>
      </w:pPr>
      <w:r w:rsidRPr="00AA7C2F">
        <w:rPr>
          <w:b/>
          <w:bCs/>
        </w:rPr>
        <w:t>Software Updates and Patch Management:</w:t>
      </w:r>
    </w:p>
    <w:p w14:paraId="54E6FCF8" w14:textId="77777777" w:rsidR="00AA7C2F" w:rsidRPr="00AA7C2F" w:rsidRDefault="00AA7C2F" w:rsidP="00AA7C2F">
      <w:pPr>
        <w:numPr>
          <w:ilvl w:val="1"/>
          <w:numId w:val="1"/>
        </w:numPr>
      </w:pPr>
      <w:r w:rsidRPr="00AA7C2F">
        <w:t>Regular updates to the GoogleAPI class to keep pace with changes in the Google Calendar API and to address any bugs or vulnerabilities. Patch management ensures that the system remains secure and functional.</w:t>
      </w:r>
    </w:p>
    <w:p w14:paraId="3C8386DE" w14:textId="77777777" w:rsidR="00AA7C2F" w:rsidRPr="00AA7C2F" w:rsidRDefault="00AA7C2F" w:rsidP="00AA7C2F">
      <w:pPr>
        <w:numPr>
          <w:ilvl w:val="0"/>
          <w:numId w:val="1"/>
        </w:numPr>
      </w:pPr>
      <w:r w:rsidRPr="00AA7C2F">
        <w:rPr>
          <w:b/>
          <w:bCs/>
        </w:rPr>
        <w:t>Data Parsing and Formatting:</w:t>
      </w:r>
    </w:p>
    <w:p w14:paraId="1CD9C526" w14:textId="77777777" w:rsidR="00AA7C2F" w:rsidRPr="00AA7C2F" w:rsidRDefault="00AA7C2F" w:rsidP="00AA7C2F">
      <w:pPr>
        <w:numPr>
          <w:ilvl w:val="1"/>
          <w:numId w:val="1"/>
        </w:numPr>
      </w:pPr>
      <w:r w:rsidRPr="00AA7C2F">
        <w:t>Continuous maintenance of the ParseData class to ensure accurate parsing of JSON data retrieved from the GoogleAPI class. This involves updating parsing algorithms to accommodate any changes in data structure or format.</w:t>
      </w:r>
    </w:p>
    <w:p w14:paraId="696CF5C1" w14:textId="77777777" w:rsidR="00AA7C2F" w:rsidRPr="00AA7C2F" w:rsidRDefault="00AA7C2F" w:rsidP="00AA7C2F">
      <w:pPr>
        <w:numPr>
          <w:ilvl w:val="0"/>
          <w:numId w:val="1"/>
        </w:numPr>
      </w:pPr>
      <w:r w:rsidRPr="00AA7C2F">
        <w:rPr>
          <w:b/>
          <w:bCs/>
        </w:rPr>
        <w:t>Event Management and Storage:</w:t>
      </w:r>
    </w:p>
    <w:p w14:paraId="141CDABD" w14:textId="77777777" w:rsidR="00AA7C2F" w:rsidRPr="00AA7C2F" w:rsidRDefault="00AA7C2F" w:rsidP="00AA7C2F">
      <w:pPr>
        <w:numPr>
          <w:ilvl w:val="1"/>
          <w:numId w:val="1"/>
        </w:numPr>
      </w:pPr>
      <w:r w:rsidRPr="00AA7C2F">
        <w:t>Maintenance of the Event class and DoublyLinkedList data structure to handle event creation, storage, and retrieval. This includes optimizing data storage and access methods to improve efficiency.</w:t>
      </w:r>
    </w:p>
    <w:p w14:paraId="32002E2C" w14:textId="77777777" w:rsidR="00AA7C2F" w:rsidRPr="00AA7C2F" w:rsidRDefault="00AA7C2F" w:rsidP="00AA7C2F">
      <w:pPr>
        <w:numPr>
          <w:ilvl w:val="0"/>
          <w:numId w:val="1"/>
        </w:numPr>
      </w:pPr>
      <w:r w:rsidRPr="00AA7C2F">
        <w:rPr>
          <w:b/>
          <w:bCs/>
        </w:rPr>
        <w:t>Graphical User Interface (GUI) Maintenance:</w:t>
      </w:r>
    </w:p>
    <w:p w14:paraId="4BF81996" w14:textId="77777777" w:rsidR="00AA7C2F" w:rsidRPr="00AA7C2F" w:rsidRDefault="00AA7C2F" w:rsidP="00AA7C2F">
      <w:pPr>
        <w:numPr>
          <w:ilvl w:val="1"/>
          <w:numId w:val="1"/>
        </w:numPr>
      </w:pPr>
      <w:r w:rsidRPr="00AA7C2F">
        <w:t>Regular updates to the GUI class to enhance user experience and functionality. This involves adding new features, improving user interfaces, and addressing any usability issues reported by users.</w:t>
      </w:r>
    </w:p>
    <w:p w14:paraId="07FA73E6" w14:textId="77777777" w:rsidR="00AA7C2F" w:rsidRPr="00AA7C2F" w:rsidRDefault="00AA7C2F" w:rsidP="00AA7C2F">
      <w:pPr>
        <w:numPr>
          <w:ilvl w:val="0"/>
          <w:numId w:val="1"/>
        </w:numPr>
      </w:pPr>
      <w:r w:rsidRPr="00AA7C2F">
        <w:rPr>
          <w:b/>
          <w:bCs/>
        </w:rPr>
        <w:t>Error Handling and Security Measures:</w:t>
      </w:r>
    </w:p>
    <w:p w14:paraId="2E3D0151" w14:textId="77777777" w:rsidR="00AA7C2F" w:rsidRPr="00AA7C2F" w:rsidRDefault="00AA7C2F" w:rsidP="00AA7C2F">
      <w:pPr>
        <w:numPr>
          <w:ilvl w:val="1"/>
          <w:numId w:val="1"/>
        </w:numPr>
      </w:pPr>
      <w:r w:rsidRPr="00AA7C2F">
        <w:t>Ongoing maintenance to implement error handling mechanisms and security measures to protect user data and ensure system reliability. This includes adding try blocks, if statements, and other error detection and recovery techniques.</w:t>
      </w:r>
    </w:p>
    <w:p w14:paraId="75685431" w14:textId="77777777" w:rsidR="00AA7C2F" w:rsidRPr="00AA7C2F" w:rsidRDefault="00AA7C2F" w:rsidP="00AA7C2F">
      <w:pPr>
        <w:numPr>
          <w:ilvl w:val="0"/>
          <w:numId w:val="1"/>
        </w:numPr>
      </w:pPr>
      <w:r w:rsidRPr="00AA7C2F">
        <w:rPr>
          <w:b/>
          <w:bCs/>
        </w:rPr>
        <w:t>User Interaction Enhancement:</w:t>
      </w:r>
    </w:p>
    <w:p w14:paraId="3E72DEDA" w14:textId="77777777" w:rsidR="00AA7C2F" w:rsidRPr="00AA7C2F" w:rsidRDefault="00AA7C2F" w:rsidP="00AA7C2F">
      <w:pPr>
        <w:numPr>
          <w:ilvl w:val="1"/>
          <w:numId w:val="1"/>
        </w:numPr>
      </w:pPr>
      <w:r w:rsidRPr="00AA7C2F">
        <w:t>Continuous improvement of user interactions within the GUI to streamline user tasks and enhance overall usability. This may involve adding new features, optimizing existing workflows, and incorporating user feedback.</w:t>
      </w:r>
    </w:p>
    <w:p w14:paraId="57DC1F32" w14:textId="77777777" w:rsidR="00AA7C2F" w:rsidRPr="00AA7C2F" w:rsidRDefault="00AA7C2F" w:rsidP="00AA7C2F">
      <w:pPr>
        <w:numPr>
          <w:ilvl w:val="0"/>
          <w:numId w:val="1"/>
        </w:numPr>
      </w:pPr>
      <w:r w:rsidRPr="00AA7C2F">
        <w:rPr>
          <w:b/>
          <w:bCs/>
        </w:rPr>
        <w:lastRenderedPageBreak/>
        <w:t>Documentation Updates:</w:t>
      </w:r>
    </w:p>
    <w:p w14:paraId="32A59E60" w14:textId="5F434217" w:rsidR="00AA7C2F" w:rsidRPr="00AA7C2F" w:rsidRDefault="00AA7C2F" w:rsidP="00AA7C2F">
      <w:pPr>
        <w:numPr>
          <w:ilvl w:val="1"/>
          <w:numId w:val="1"/>
        </w:numPr>
      </w:pPr>
      <w:r w:rsidRPr="00AA7C2F">
        <w:t>Regular updates to system documentation, including maintenance plans, and technical specifications. This ensures that users and developers have access to up-to-date information about the system and its maintenance requirements.</w:t>
      </w:r>
    </w:p>
    <w:p w14:paraId="16B9A138" w14:textId="77777777" w:rsidR="00AA7C2F" w:rsidRPr="00AA7C2F" w:rsidRDefault="00AA7C2F" w:rsidP="00AA7C2F">
      <w:pPr>
        <w:numPr>
          <w:ilvl w:val="0"/>
          <w:numId w:val="1"/>
        </w:numPr>
      </w:pPr>
      <w:r w:rsidRPr="00AA7C2F">
        <w:rPr>
          <w:b/>
          <w:bCs/>
        </w:rPr>
        <w:t>Performance Monitoring and Optimization:</w:t>
      </w:r>
    </w:p>
    <w:p w14:paraId="6A6A9ABD" w14:textId="77777777" w:rsidR="00AA7C2F" w:rsidRPr="00AA7C2F" w:rsidRDefault="00AA7C2F" w:rsidP="00AA7C2F">
      <w:pPr>
        <w:numPr>
          <w:ilvl w:val="1"/>
          <w:numId w:val="1"/>
        </w:numPr>
      </w:pPr>
      <w:r w:rsidRPr="00AA7C2F">
        <w:t>Continuous monitoring of system performance metrics to identify performance bottlenecks and areas for optimization. This involves optimizing algorithms, data structures, and system configurations to improve overall performance.</w:t>
      </w:r>
    </w:p>
    <w:p w14:paraId="16BF23BF" w14:textId="77777777" w:rsidR="00AA7C2F" w:rsidRPr="00AA7C2F" w:rsidRDefault="00AA7C2F" w:rsidP="00AA7C2F">
      <w:pPr>
        <w:numPr>
          <w:ilvl w:val="0"/>
          <w:numId w:val="1"/>
        </w:numPr>
      </w:pPr>
      <w:r w:rsidRPr="00AA7C2F">
        <w:rPr>
          <w:b/>
          <w:bCs/>
        </w:rPr>
        <w:t>Quality Assurance and Testing:</w:t>
      </w:r>
    </w:p>
    <w:p w14:paraId="3DCB1D1F" w14:textId="77777777" w:rsidR="00AA7C2F" w:rsidRPr="00AA7C2F" w:rsidRDefault="00AA7C2F" w:rsidP="00AA7C2F">
      <w:pPr>
        <w:numPr>
          <w:ilvl w:val="1"/>
          <w:numId w:val="1"/>
        </w:numPr>
      </w:pPr>
      <w:r w:rsidRPr="00AA7C2F">
        <w:t>Ongoing quality assurance testing to identify and fix any bugs or issues in the system. This includes both manual and automated testing to ensure that the system meets functional and performance requirements.</w:t>
      </w:r>
    </w:p>
    <w:p w14:paraId="3428F3B9" w14:textId="77777777" w:rsidR="00AA7C2F" w:rsidRPr="00AA7C2F" w:rsidRDefault="00AA7C2F" w:rsidP="00AA7C2F">
      <w:pPr>
        <w:numPr>
          <w:ilvl w:val="0"/>
          <w:numId w:val="1"/>
        </w:numPr>
      </w:pPr>
      <w:r w:rsidRPr="00AA7C2F">
        <w:rPr>
          <w:b/>
          <w:bCs/>
        </w:rPr>
        <w:t>End-User Support and Training:</w:t>
      </w:r>
    </w:p>
    <w:p w14:paraId="221AC24C" w14:textId="77777777" w:rsidR="00AA7C2F" w:rsidRPr="00AA7C2F" w:rsidRDefault="00AA7C2F" w:rsidP="00AA7C2F">
      <w:pPr>
        <w:numPr>
          <w:ilvl w:val="1"/>
          <w:numId w:val="1"/>
        </w:numPr>
      </w:pPr>
      <w:r w:rsidRPr="00AA7C2F">
        <w:t>Provision of ongoing support and training for end-users to help them effectively use the system. This includes addressing user queries, providing troubleshooting assistance, and conducting training sessions as needed.</w:t>
      </w:r>
    </w:p>
    <w:p w14:paraId="0878C08F" w14:textId="77777777" w:rsidR="00AA7C2F" w:rsidRPr="00AA7C2F" w:rsidRDefault="00AA7C2F" w:rsidP="00AA7C2F"/>
    <w:sectPr w:rsidR="00AA7C2F" w:rsidRPr="00AA7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44C4"/>
    <w:multiLevelType w:val="multilevel"/>
    <w:tmpl w:val="BF409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91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2F"/>
    <w:rsid w:val="003E0B12"/>
    <w:rsid w:val="00450CCF"/>
    <w:rsid w:val="007B4976"/>
    <w:rsid w:val="00AA7C2F"/>
    <w:rsid w:val="00C53C99"/>
    <w:rsid w:val="00D04657"/>
    <w:rsid w:val="00EF3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2097"/>
  <w15:chartTrackingRefBased/>
  <w15:docId w15:val="{662660B7-B069-4767-90D5-88ADC8AA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C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7C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C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C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C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C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7C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C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C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C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C2F"/>
    <w:rPr>
      <w:rFonts w:eastAsiaTheme="majorEastAsia" w:cstheme="majorBidi"/>
      <w:color w:val="272727" w:themeColor="text1" w:themeTint="D8"/>
    </w:rPr>
  </w:style>
  <w:style w:type="paragraph" w:styleId="Title">
    <w:name w:val="Title"/>
    <w:basedOn w:val="Normal"/>
    <w:next w:val="Normal"/>
    <w:link w:val="TitleChar"/>
    <w:uiPriority w:val="10"/>
    <w:qFormat/>
    <w:rsid w:val="00AA7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C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C2F"/>
    <w:pPr>
      <w:spacing w:before="160"/>
      <w:jc w:val="center"/>
    </w:pPr>
    <w:rPr>
      <w:i/>
      <w:iCs/>
      <w:color w:val="404040" w:themeColor="text1" w:themeTint="BF"/>
    </w:rPr>
  </w:style>
  <w:style w:type="character" w:customStyle="1" w:styleId="QuoteChar">
    <w:name w:val="Quote Char"/>
    <w:basedOn w:val="DefaultParagraphFont"/>
    <w:link w:val="Quote"/>
    <w:uiPriority w:val="29"/>
    <w:rsid w:val="00AA7C2F"/>
    <w:rPr>
      <w:i/>
      <w:iCs/>
      <w:color w:val="404040" w:themeColor="text1" w:themeTint="BF"/>
    </w:rPr>
  </w:style>
  <w:style w:type="paragraph" w:styleId="ListParagraph">
    <w:name w:val="List Paragraph"/>
    <w:basedOn w:val="Normal"/>
    <w:uiPriority w:val="34"/>
    <w:qFormat/>
    <w:rsid w:val="00AA7C2F"/>
    <w:pPr>
      <w:ind w:left="720"/>
      <w:contextualSpacing/>
    </w:pPr>
  </w:style>
  <w:style w:type="character" w:styleId="IntenseEmphasis">
    <w:name w:val="Intense Emphasis"/>
    <w:basedOn w:val="DefaultParagraphFont"/>
    <w:uiPriority w:val="21"/>
    <w:qFormat/>
    <w:rsid w:val="00AA7C2F"/>
    <w:rPr>
      <w:i/>
      <w:iCs/>
      <w:color w:val="0F4761" w:themeColor="accent1" w:themeShade="BF"/>
    </w:rPr>
  </w:style>
  <w:style w:type="paragraph" w:styleId="IntenseQuote">
    <w:name w:val="Intense Quote"/>
    <w:basedOn w:val="Normal"/>
    <w:next w:val="Normal"/>
    <w:link w:val="IntenseQuoteChar"/>
    <w:uiPriority w:val="30"/>
    <w:qFormat/>
    <w:rsid w:val="00AA7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C2F"/>
    <w:rPr>
      <w:i/>
      <w:iCs/>
      <w:color w:val="0F4761" w:themeColor="accent1" w:themeShade="BF"/>
    </w:rPr>
  </w:style>
  <w:style w:type="character" w:styleId="IntenseReference">
    <w:name w:val="Intense Reference"/>
    <w:basedOn w:val="DefaultParagraphFont"/>
    <w:uiPriority w:val="32"/>
    <w:qFormat/>
    <w:rsid w:val="00AA7C2F"/>
    <w:rPr>
      <w:b/>
      <w:bCs/>
      <w:smallCaps/>
      <w:color w:val="0F4761" w:themeColor="accent1" w:themeShade="BF"/>
      <w:spacing w:val="5"/>
    </w:rPr>
  </w:style>
  <w:style w:type="paragraph" w:styleId="NoSpacing">
    <w:name w:val="No Spacing"/>
    <w:uiPriority w:val="1"/>
    <w:qFormat/>
    <w:rsid w:val="00AA7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9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Sharma</dc:creator>
  <cp:keywords/>
  <dc:description/>
  <cp:lastModifiedBy>Bhavya Sharma</cp:lastModifiedBy>
  <cp:revision>3</cp:revision>
  <dcterms:created xsi:type="dcterms:W3CDTF">2024-03-08T00:51:00Z</dcterms:created>
  <dcterms:modified xsi:type="dcterms:W3CDTF">2024-03-08T00:56:00Z</dcterms:modified>
</cp:coreProperties>
</file>