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DEAJGCC24-321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Con oficio DEAJPRO17-132 de fecha 17 de enero de 2017, con radicado en correspondencia del 17 de enero de 2017. -ACTUALIZÓ JAMES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98763991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HERMES ROBINSON GALEANO BUENAVENTURA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11001079000020130059400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LAURA MILENA MEDINA SALAZAR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Abogada Ejecutora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DEAJGCC24-321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DEAJGCC24-321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Con oficio DEAJPRO17-132 de fecha 17 de enero de 2017, con radicado en correspondencia del 17 de enero de 2017. -ACTUALIZÓ JAMES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98763991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HERMES ROBINSON GALEANO BUENAVENTURA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11001079000020130059400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LAURA MILENA MEDINA SALAZAR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Abogada Ejecutora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DEAJGCC24-321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DEAJGCC24-321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Con oficio DEAJPRO17-132 de fecha 17 de enero de 2017, con radicado en correspondencia del 17 de enero de 2017. -ACTUALIZÓ JAMES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98763991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HERMES ROBINSON GALEANO BUENAVENTURA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11001079000020130059400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LAURA MILENA MEDINA SALAZAR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Abogada Ejecutora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DEAJGCC24-321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DEAJGCC24-321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Con oficio DEAJPRO17-132 de fecha 17 de enero de 2017, con radicado en correspondencia del 17 de enero de 2017. -ACTUALIZÓ JAMES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98763991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HERMES ROBINSON GALEANO BUENAVENTURA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11001079000020130059400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LAURA MILENA MEDINA SALAZAR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Abogada Ejecutora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DEAJGCC24-321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DEAJGCC24-321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Con oficio DEAJPRO17-132 de fecha 17 de enero de 2017, con radicado en correspondencia del 17 de enero de 2017. -ACTUALIZÓ JAMES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98763991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HERMES ROBINSON GALEANO BUENAVENTURA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11001079000020130059400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LAURA MILENA MEDINA SALAZAR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Abogada Ejecutora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DEAJGCC24-321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