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3AC2D" w14:textId="226E0DAD"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fldChar w:fldCharType="begin"/>
      </w:r>
      <w:r w:rsidRPr="0000664A">
        <w:rPr>
          <w:rFonts w:ascii="Arial" w:hAnsi="Arial" w:cs="Arial"/>
          <w:sz w:val="22"/>
          <w:szCs w:val="22"/>
        </w:rPr>
        <w:instrText xml:space="preserve"> MERGEFIELD  Sigobius </w:instrText>
      </w:r>
      <w:r w:rsidRPr="0000664A">
        <w:rPr>
          <w:rFonts w:ascii="Arial" w:hAnsi="Arial" w:cs="Arial"/>
          <w:sz w:val="22"/>
          <w:szCs w:val="22"/>
        </w:rPr>
        <w:fldChar w:fldCharType="separate"/>
      </w:r>
      <w:r w:rsidR="007536BF">
        <w:rPr>
          <w:rFonts w:ascii="Arial" w:hAnsi="Arial" w:cs="Arial"/>
          <w:noProof/>
          <w:sz w:val="22"/>
          <w:szCs w:val="22"/>
        </w:rPr>
        <w:t>DEAJGCC23-13011</w:t>
      </w:r>
      <w:r w:rsidRPr="0000664A">
        <w:rPr>
          <w:rFonts w:ascii="Arial" w:hAnsi="Arial" w:cs="Arial"/>
          <w:sz w:val="22"/>
          <w:szCs w:val="22"/>
        </w:rPr>
        <w:fldChar w:fldCharType="end"/>
      </w:r>
    </w:p>
    <w:p w14:paraId="04411A56" w14:textId="77777777" w:rsidR="00745024" w:rsidRPr="0000664A" w:rsidRDefault="00745024" w:rsidP="00745024">
      <w:pPr>
        <w:pStyle w:val="Sinespaciado"/>
        <w:rPr>
          <w:rFonts w:ascii="Arial" w:hAnsi="Arial" w:cs="Arial"/>
          <w:sz w:val="18"/>
          <w:lang w:eastAsia="es-CO"/>
        </w:rPr>
      </w:pPr>
      <w:r w:rsidRPr="0000664A">
        <w:rPr>
          <w:rFonts w:ascii="Arial" w:hAnsi="Arial" w:cs="Arial"/>
          <w:sz w:val="18"/>
          <w:lang w:eastAsia="es-CO"/>
        </w:rPr>
        <w:t>Al contestar cite este número</w:t>
      </w:r>
    </w:p>
    <w:p w14:paraId="509BFC81" w14:textId="77777777" w:rsidR="00745024" w:rsidRPr="0000664A" w:rsidRDefault="00745024" w:rsidP="00745024">
      <w:pPr>
        <w:pStyle w:val="Sinespaciado"/>
        <w:rPr>
          <w:rFonts w:ascii="Arial" w:hAnsi="Arial" w:cs="Arial"/>
          <w:lang w:eastAsia="es-CO"/>
        </w:rPr>
      </w:pPr>
    </w:p>
    <w:p w14:paraId="0B32C199" w14:textId="19BEBA52" w:rsidR="00745024" w:rsidRPr="0000664A" w:rsidRDefault="00745024" w:rsidP="00745024">
      <w:pPr>
        <w:spacing w:after="0" w:line="240" w:lineRule="auto"/>
        <w:rPr>
          <w:rFonts w:ascii="Arial" w:eastAsia="Times New Roman" w:hAnsi="Arial" w:cs="Arial"/>
          <w:lang w:eastAsia="es-CO"/>
        </w:rPr>
      </w:pP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Ciudad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Bogotá D.C</w:t>
      </w:r>
      <w:r w:rsidRPr="0000664A">
        <w:rPr>
          <w:rFonts w:ascii="Arial" w:eastAsia="Times New Roman" w:hAnsi="Arial" w:cs="Arial"/>
          <w:lang w:eastAsia="es-CO"/>
        </w:rPr>
        <w:fldChar w:fldCharType="end"/>
      </w:r>
      <w:r w:rsidRPr="0000664A">
        <w:rPr>
          <w:rFonts w:ascii="Arial" w:eastAsia="Times New Roman" w:hAnsi="Arial" w:cs="Arial"/>
          <w:lang w:eastAsia="es-CO"/>
        </w:rPr>
        <w:t xml:space="preserve">, </w:t>
      </w: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FechaHoy \* Lower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17 de julio de 2024</w:t>
      </w:r>
      <w:r w:rsidRPr="0000664A">
        <w:rPr>
          <w:rFonts w:ascii="Arial" w:eastAsia="Times New Roman" w:hAnsi="Arial" w:cs="Arial"/>
          <w:lang w:eastAsia="es-CO"/>
        </w:rPr>
        <w:fldChar w:fldCharType="end"/>
      </w:r>
    </w:p>
    <w:p w14:paraId="3539D12A" w14:textId="77777777" w:rsidR="00745024" w:rsidRPr="0000664A" w:rsidRDefault="00745024" w:rsidP="00745024">
      <w:pPr>
        <w:spacing w:after="0" w:line="240" w:lineRule="auto"/>
        <w:rPr>
          <w:rFonts w:ascii="Arial" w:eastAsia="Times New Roman" w:hAnsi="Arial" w:cs="Arial"/>
          <w:lang w:eastAsia="es-CO"/>
        </w:rPr>
      </w:pPr>
    </w:p>
    <w:p w14:paraId="061A1626" w14:textId="74C535A1" w:rsidR="00745024" w:rsidRPr="006B2978"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7536BF">
        <w:rPr>
          <w:rFonts w:ascii="Arial" w:eastAsia="Arial" w:hAnsi="Arial" w:cs="Arial"/>
          <w:noProof/>
          <w:color w:val="FF0000"/>
        </w:rPr>
        <w:t>${TableStart:Campos}</w:t>
      </w:r>
      <w:r w:rsidRPr="0000664A">
        <w:rPr>
          <w:rFonts w:ascii="Arial" w:eastAsia="Arial" w:hAnsi="Arial" w:cs="Arial"/>
          <w:color w:val="FF0000"/>
        </w:rPr>
        <w:fldChar w:fldCharType="end"/>
      </w:r>
    </w:p>
    <w:p w14:paraId="31D053C5" w14:textId="4D86879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Doctor </w:instrText>
      </w:r>
      <w:r w:rsidRPr="0000664A">
        <w:rPr>
          <w:rFonts w:ascii="Arial" w:eastAsia="Arial" w:hAnsi="Arial" w:cs="Arial"/>
          <w:b/>
        </w:rPr>
        <w:fldChar w:fldCharType="separate"/>
      </w:r>
      <w:r w:rsidR="007536BF">
        <w:rPr>
          <w:rFonts w:ascii="Arial" w:eastAsia="Arial" w:hAnsi="Arial" w:cs="Arial"/>
          <w:b/>
          <w:noProof/>
        </w:rPr>
        <w:t>Doctora</w:t>
      </w:r>
      <w:r w:rsidRPr="0000664A">
        <w:rPr>
          <w:rFonts w:ascii="Arial" w:eastAsia="Arial" w:hAnsi="Arial" w:cs="Arial"/>
          <w:b/>
        </w:rPr>
        <w:fldChar w:fldCharType="end"/>
      </w:r>
    </w:p>
    <w:p w14:paraId="202A8D9A" w14:textId="2FEE6B0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DespachoJuez </w:instrText>
      </w:r>
      <w:r w:rsidRPr="0000664A">
        <w:rPr>
          <w:rFonts w:ascii="Arial" w:eastAsia="Arial" w:hAnsi="Arial" w:cs="Arial"/>
          <w:b/>
        </w:rPr>
        <w:fldChar w:fldCharType="separate"/>
      </w:r>
      <w:r w:rsidR="007536BF">
        <w:rPr>
          <w:rFonts w:ascii="Arial" w:eastAsia="Arial" w:hAnsi="Arial" w:cs="Arial"/>
          <w:b/>
          <w:noProof/>
        </w:rPr>
        <w:t>William Moreno Moreno</w:t>
      </w:r>
      <w:r w:rsidRPr="0000664A">
        <w:rPr>
          <w:rFonts w:ascii="Arial" w:eastAsia="Arial" w:hAnsi="Arial" w:cs="Arial"/>
          <w:b/>
        </w:rPr>
        <w:fldChar w:fldCharType="end"/>
      </w:r>
    </w:p>
    <w:p w14:paraId="1B87090A" w14:textId="07896783"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 </w:instrText>
      </w:r>
      <w:r w:rsidRPr="0000664A">
        <w:rPr>
          <w:rFonts w:ascii="Arial" w:eastAsia="Arial" w:hAnsi="Arial" w:cs="Arial"/>
          <w:b/>
        </w:rPr>
        <w:fldChar w:fldCharType="separate"/>
      </w:r>
      <w:r w:rsidR="007536BF">
        <w:rPr>
          <w:rFonts w:ascii="Arial" w:eastAsia="Arial" w:hAnsi="Arial" w:cs="Arial"/>
          <w:b/>
          <w:noProof/>
        </w:rPr>
        <w:t>Comisión Nacional de Disciplina Judicial</w:t>
      </w:r>
      <w:r w:rsidRPr="0000664A">
        <w:rPr>
          <w:rFonts w:ascii="Arial" w:eastAsia="Arial" w:hAnsi="Arial" w:cs="Arial"/>
          <w:b/>
        </w:rPr>
        <w:fldChar w:fldCharType="end"/>
      </w:r>
    </w:p>
    <w:p w14:paraId="26729209" w14:textId="75C3D014"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DespachoDireccion </w:instrText>
      </w:r>
      <w:r w:rsidRPr="0000664A">
        <w:rPr>
          <w:rFonts w:ascii="Arial" w:eastAsia="Arial" w:hAnsi="Arial" w:cs="Arial"/>
          <w:b/>
        </w:rPr>
        <w:fldChar w:fldCharType="separate"/>
      </w:r>
      <w:r w:rsidR="007536BF">
        <w:rPr>
          <w:rFonts w:ascii="Arial" w:eastAsia="Arial" w:hAnsi="Arial" w:cs="Arial"/>
          <w:b/>
          <w:noProof/>
        </w:rPr>
        <w:t>Calle 12# 7-65 - Palacio de Justicia</w:t>
      </w:r>
      <w:r w:rsidRPr="0000664A">
        <w:rPr>
          <w:rFonts w:ascii="Arial" w:eastAsia="Arial" w:hAnsi="Arial" w:cs="Arial"/>
          <w:b/>
        </w:rPr>
        <w:fldChar w:fldCharType="end"/>
      </w:r>
    </w:p>
    <w:p w14:paraId="14592F1A" w14:textId="07DD175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DespachoCorreo </w:instrText>
      </w:r>
      <w:r w:rsidRPr="0000664A">
        <w:rPr>
          <w:rFonts w:ascii="Arial" w:eastAsia="Arial" w:hAnsi="Arial" w:cs="Arial"/>
          <w:b/>
        </w:rPr>
        <w:fldChar w:fldCharType="separate"/>
      </w:r>
      <w:r w:rsidR="007536BF">
        <w:rPr>
          <w:rFonts w:ascii="Arial" w:eastAsia="Arial" w:hAnsi="Arial" w:cs="Arial"/>
          <w:b/>
          <w:noProof/>
        </w:rPr>
        <w:t>correspondencia@comisiondedisciplina.ramajudicial.gov.co</w:t>
      </w:r>
      <w:r w:rsidRPr="0000664A">
        <w:rPr>
          <w:rFonts w:ascii="Arial" w:eastAsia="Arial" w:hAnsi="Arial" w:cs="Arial"/>
          <w:b/>
        </w:rPr>
        <w:fldChar w:fldCharType="end"/>
      </w:r>
    </w:p>
    <w:p w14:paraId="3C70A507" w14:textId="77777777" w:rsidR="00745024" w:rsidRPr="0000664A" w:rsidRDefault="00745024" w:rsidP="00745024">
      <w:pPr>
        <w:spacing w:after="0" w:line="240" w:lineRule="auto"/>
        <w:ind w:right="283"/>
        <w:jc w:val="both"/>
        <w:rPr>
          <w:rFonts w:ascii="Arial" w:eastAsia="Arial" w:hAnsi="Arial" w:cs="Arial"/>
        </w:rPr>
      </w:pPr>
    </w:p>
    <w:p w14:paraId="105DA8FE" w14:textId="77777777" w:rsidR="00BA14EA" w:rsidRDefault="00745024" w:rsidP="00745024">
      <w:pPr>
        <w:jc w:val="both"/>
        <w:rPr>
          <w:rFonts w:ascii="Arial" w:hAnsi="Arial" w:cs="Arial"/>
          <w:iCs/>
        </w:rPr>
      </w:pPr>
      <w:r w:rsidRPr="00697260">
        <w:rPr>
          <w:rFonts w:ascii="Arial" w:eastAsia="Arial" w:hAnsi="Arial" w:cs="Arial"/>
          <w:b/>
        </w:rPr>
        <w:t>Asunto</w:t>
      </w:r>
      <w:r w:rsidRPr="00697260">
        <w:rPr>
          <w:rFonts w:ascii="Arial" w:eastAsia="Arial" w:hAnsi="Arial" w:cs="Arial"/>
        </w:rPr>
        <w:t>: Solicitud de subsanación título ejecutivo complejo para dar inicio al proceso de cobro persuasivo y coactivo. Expediente n</w:t>
      </w:r>
      <w:r>
        <w:rPr>
          <w:rFonts w:ascii="Arial" w:eastAsia="Arial" w:hAnsi="Arial" w:cs="Arial"/>
        </w:rPr>
        <w:t>°</w:t>
      </w:r>
      <w:r w:rsidRPr="00697260">
        <w:rPr>
          <w:rFonts w:ascii="Arial" w:eastAsia="Arial" w:hAnsi="Arial" w:cs="Arial"/>
        </w:rPr>
        <w:t>.</w:t>
      </w:r>
      <w:r>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CUI </w:instrText>
      </w:r>
      <w:r w:rsidRPr="00697260">
        <w:rPr>
          <w:rFonts w:ascii="Arial" w:eastAsia="Arial" w:hAnsi="Arial" w:cs="Arial"/>
        </w:rPr>
        <w:fldChar w:fldCharType="separate"/>
      </w:r>
      <w:r w:rsidR="007536BF">
        <w:rPr>
          <w:rFonts w:ascii="Arial" w:eastAsia="Arial" w:hAnsi="Arial" w:cs="Arial"/>
          <w:noProof/>
        </w:rPr>
        <w:t>11001678901234567890123</w:t>
      </w:r>
      <w:r w:rsidRPr="00697260">
        <w:rPr>
          <w:rFonts w:ascii="Arial" w:eastAsia="Arial" w:hAnsi="Arial" w:cs="Arial"/>
        </w:rPr>
        <w:fldChar w:fldCharType="end"/>
      </w:r>
      <w:r w:rsidRPr="00697260">
        <w:rPr>
          <w:rFonts w:ascii="Arial" w:eastAsia="Arial" w:hAnsi="Arial" w:cs="Arial"/>
        </w:rPr>
        <w:t xml:space="preserve">  contra </w:t>
      </w:r>
      <w:r w:rsidRPr="00697260">
        <w:rPr>
          <w:rFonts w:ascii="Arial" w:hAnsi="Arial" w:cs="Arial"/>
          <w:iCs/>
        </w:rPr>
        <w:t>señor</w:t>
      </w:r>
    </w:p>
    <w:p w14:paraId="5CAAE736" w14:textId="0054A3F6" w:rsidR="00BA14EA" w:rsidRPr="000F5774" w:rsidRDefault="000F5774" w:rsidP="00745024">
      <w:pPr>
        <w:jc w:val="both"/>
        <w:rPr>
          <w:rFonts w:ascii="Arial" w:hAnsi="Arial" w:cs="Arial"/>
          <w:iCs/>
        </w:rPr>
      </w:pPr>
      <w:r>
        <w:rPr>
          <w:rFonts w:ascii="Arial" w:hAnsi="Arial" w:cs="Arial"/>
          <w:iCs/>
        </w:rPr>
        <w:t xml:space="preserve">LUIS EDUARDO SANTODOMINGO FONSECA </w:t>
      </w:r>
      <w:r w:rsidR="00745024" w:rsidRPr="00697260">
        <w:rPr>
          <w:rFonts w:ascii="Arial" w:eastAsia="Arial" w:hAnsi="Arial" w:cs="Arial"/>
        </w:rPr>
        <w:t>identificado(a)  co</w:t>
      </w:r>
      <w:r>
        <w:rPr>
          <w:rFonts w:ascii="Arial" w:eastAsia="Arial" w:hAnsi="Arial" w:cs="Arial"/>
        </w:rPr>
        <w:t>n Cédula de Ciudadanía</w:t>
      </w:r>
      <w:r w:rsidR="00745024" w:rsidRPr="00697260">
        <w:rPr>
          <w:rFonts w:ascii="Arial" w:eastAsia="Arial" w:hAnsi="Arial" w:cs="Arial"/>
        </w:rPr>
        <w:t xml:space="preserve"> n°. </w:t>
      </w:r>
      <w:r>
        <w:rPr>
          <w:rFonts w:ascii="Arial" w:eastAsia="Arial" w:hAnsi="Arial" w:cs="Arial"/>
        </w:rPr>
        <w:t xml:space="preserve"> 72235798</w:t>
      </w:r>
    </w:p>
    <w:p w14:paraId="5CAAE736" w14:textId="0054A3F6" w:rsidR="00BA14EA" w:rsidRPr="000F5774" w:rsidRDefault="000F5774" w:rsidP="00745024">
      <w:pPr>
        <w:jc w:val="both"/>
        <w:rPr>
          <w:rFonts w:ascii="Arial" w:hAnsi="Arial" w:cs="Arial"/>
          <w:iCs/>
        </w:rPr>
      </w:pPr>
      <w:r>
        <w:rPr>
          <w:rFonts w:ascii="Arial" w:hAnsi="Arial" w:cs="Arial"/>
          <w:iCs/>
        </w:rPr>
        <w:t xml:space="preserve">Pruebaa </w:t>
      </w:r>
      <w:r w:rsidR="00745024" w:rsidRPr="00697260">
        <w:rPr>
          <w:rFonts w:ascii="Arial" w:eastAsia="Arial" w:hAnsi="Arial" w:cs="Arial"/>
        </w:rPr>
        <w:t>identificado(a)  co</w:t>
      </w:r>
      <w:r>
        <w:rPr>
          <w:rFonts w:ascii="Arial" w:eastAsia="Arial" w:hAnsi="Arial" w:cs="Arial"/>
        </w:rPr>
        <w:t>n Cédula de Ciudadanía</w:t>
      </w:r>
      <w:r w:rsidR="00745024" w:rsidRPr="00697260">
        <w:rPr>
          <w:rFonts w:ascii="Arial" w:eastAsia="Arial" w:hAnsi="Arial" w:cs="Arial"/>
        </w:rPr>
        <w:t xml:space="preserve"> n°. </w:t>
      </w:r>
      <w:r>
        <w:rPr>
          <w:rFonts w:ascii="Arial" w:eastAsia="Arial" w:hAnsi="Arial" w:cs="Arial"/>
        </w:rPr>
        <w:t xml:space="preserve"> 223344</w:t>
      </w:r>
    </w:p>
    <w:p w14:paraId="5CAAE736" w14:textId="0054A3F6" w:rsidR="00BA14EA" w:rsidRPr="000F5774" w:rsidRDefault="000F5774" w:rsidP="00745024">
      <w:pPr>
        <w:jc w:val="both"/>
        <w:rPr>
          <w:rFonts w:ascii="Arial" w:hAnsi="Arial" w:cs="Arial"/>
          <w:iCs/>
        </w:rPr>
      </w:pPr>
      <w:r>
        <w:rPr>
          <w:rFonts w:ascii="Arial" w:hAnsi="Arial" w:cs="Arial"/>
          <w:iCs/>
        </w:rPr>
        <w:t xml:space="preserve">Pruebaaa </w:t>
      </w:r>
      <w:r w:rsidR="00745024" w:rsidRPr="00697260">
        <w:rPr>
          <w:rFonts w:ascii="Arial" w:eastAsia="Arial" w:hAnsi="Arial" w:cs="Arial"/>
        </w:rPr>
        <w:t>identificado(a)  co</w:t>
      </w:r>
      <w:r>
        <w:rPr>
          <w:rFonts w:ascii="Arial" w:eastAsia="Arial" w:hAnsi="Arial" w:cs="Arial"/>
        </w:rPr>
        <w:t>n Cédula de Ciudadanía</w:t>
      </w:r>
      <w:r w:rsidR="00745024" w:rsidRPr="00697260">
        <w:rPr>
          <w:rFonts w:ascii="Arial" w:eastAsia="Arial" w:hAnsi="Arial" w:cs="Arial"/>
        </w:rPr>
        <w:t xml:space="preserve"> n°. </w:t>
      </w:r>
      <w:r>
        <w:rPr>
          <w:rFonts w:ascii="Arial" w:eastAsia="Arial" w:hAnsi="Arial" w:cs="Arial"/>
        </w:rPr>
        <w:t xml:space="preserve"> 44556677888</w:t>
      </w:r>
    </w:p>
    <w:p w14:paraId="38FEB73B" w14:textId="77777777" w:rsidR="00745024" w:rsidRPr="0000664A" w:rsidRDefault="00745024" w:rsidP="00745024">
      <w:pPr>
        <w:spacing w:after="0" w:line="240" w:lineRule="auto"/>
        <w:ind w:right="1041"/>
        <w:jc w:val="both"/>
        <w:rPr>
          <w:rFonts w:ascii="Arial" w:eastAsia="Arial" w:hAnsi="Arial" w:cs="Arial"/>
        </w:rPr>
      </w:pPr>
    </w:p>
    <w:p w14:paraId="1EC8248F" w14:textId="77777777" w:rsidR="00745024" w:rsidRDefault="00745024" w:rsidP="00745024">
      <w:pPr>
        <w:spacing w:after="0" w:line="240" w:lineRule="auto"/>
        <w:ind w:right="283"/>
        <w:jc w:val="both"/>
        <w:rPr>
          <w:rFonts w:ascii="Arial" w:eastAsia="Arial" w:hAnsi="Arial" w:cs="Arial"/>
        </w:rPr>
      </w:pPr>
      <w:r w:rsidRPr="0000664A">
        <w:rPr>
          <w:rFonts w:ascii="Arial" w:eastAsia="Arial" w:hAnsi="Arial" w:cs="Arial"/>
        </w:rPr>
        <w:t xml:space="preserve">Respetado (a) doctor(a), </w:t>
      </w:r>
    </w:p>
    <w:p w14:paraId="7F2F386B" w14:textId="77777777" w:rsidR="00745024" w:rsidRPr="0000664A" w:rsidRDefault="00745024" w:rsidP="00745024">
      <w:pPr>
        <w:spacing w:after="0" w:line="240" w:lineRule="auto"/>
        <w:ind w:right="283"/>
        <w:jc w:val="both"/>
        <w:rPr>
          <w:rFonts w:ascii="Arial" w:eastAsia="Arial" w:hAnsi="Arial" w:cs="Arial"/>
        </w:rPr>
      </w:pPr>
    </w:p>
    <w:p w14:paraId="51946319" w14:textId="77777777" w:rsidR="00745024" w:rsidRPr="000A7774" w:rsidRDefault="00745024" w:rsidP="00745024">
      <w:pPr>
        <w:spacing w:after="0" w:line="240" w:lineRule="auto"/>
        <w:ind w:right="283"/>
        <w:jc w:val="both"/>
        <w:rPr>
          <w:rFonts w:ascii="Arial" w:eastAsia="Arial" w:hAnsi="Arial" w:cs="Arial"/>
          <w:color w:val="000000" w:themeColor="text1"/>
        </w:rPr>
      </w:pPr>
    </w:p>
    <w:p w14:paraId="44AA843B" w14:textId="714B64E8"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A7774">
        <w:rPr>
          <w:rFonts w:ascii="Arial" w:eastAsia="Arial" w:hAnsi="Arial" w:cs="Arial"/>
          <w:color w:val="000000" w:themeColor="text1"/>
        </w:rPr>
        <w:t xml:space="preserve">Que el fallo del </w:t>
      </w:r>
      <w:r w:rsidRPr="000A7774">
        <w:rPr>
          <w:rFonts w:ascii="Arial" w:eastAsia="Arial" w:hAnsi="Arial" w:cs="Arial"/>
          <w:color w:val="000000" w:themeColor="text1"/>
        </w:rPr>
        <w:fldChar w:fldCharType="begin"/>
      </w:r>
      <w:r w:rsidRPr="000A7774">
        <w:rPr>
          <w:rFonts w:ascii="Arial" w:eastAsia="Arial" w:hAnsi="Arial" w:cs="Arial"/>
          <w:color w:val="000000" w:themeColor="text1"/>
        </w:rPr>
        <w:instrText xml:space="preserve"> MERGEFIELD  FechaProvidencia </w:instrText>
      </w:r>
      <w:r w:rsidRPr="000A7774">
        <w:rPr>
          <w:rFonts w:ascii="Arial" w:eastAsia="Arial" w:hAnsi="Arial" w:cs="Arial"/>
          <w:color w:val="000000" w:themeColor="text1"/>
        </w:rPr>
        <w:fldChar w:fldCharType="separate"/>
      </w:r>
      <w:r w:rsidR="007536BF">
        <w:rPr>
          <w:rFonts w:ascii="Arial" w:eastAsia="Arial" w:hAnsi="Arial" w:cs="Arial"/>
          <w:noProof/>
          <w:color w:val="000000" w:themeColor="text1"/>
        </w:rPr>
        <w:t>20 de noviembre de 2022</w:t>
      </w:r>
      <w:r w:rsidRPr="000A7774">
        <w:rPr>
          <w:rFonts w:ascii="Arial" w:eastAsia="Arial" w:hAnsi="Arial" w:cs="Arial"/>
          <w:color w:val="000000" w:themeColor="text1"/>
        </w:rPr>
        <w:fldChar w:fldCharType="end"/>
      </w:r>
      <w:r w:rsidRPr="000A7774">
        <w:rPr>
          <w:rFonts w:ascii="Arial" w:eastAsia="Arial" w:hAnsi="Arial" w:cs="Arial"/>
          <w:color w:val="000000" w:themeColor="text1"/>
        </w:rPr>
        <w:t xml:space="preserve"> proferido dentro del</w:t>
      </w:r>
      <w:r w:rsidRPr="0000664A">
        <w:rPr>
          <w:rFonts w:ascii="Arial" w:eastAsia="Arial" w:hAnsi="Arial" w:cs="Arial"/>
          <w:color w:val="000000" w:themeColor="text1"/>
        </w:rPr>
        <w:t xml:space="preserve"> proceso con radicado número n°. </w:t>
      </w:r>
    </w:p>
    <w:p w14:paraId="5C9FB694" w14:textId="4A216F9B"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CUI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11001678901234567890123</w:t>
      </w:r>
      <w:r w:rsidRPr="0000664A">
        <w:rPr>
          <w:rFonts w:ascii="Arial" w:eastAsia="Arial" w:hAnsi="Arial" w:cs="Arial"/>
          <w:color w:val="000000" w:themeColor="text1"/>
        </w:rPr>
        <w:fldChar w:fldCharType="end"/>
      </w:r>
      <w:r w:rsidRPr="0000664A">
        <w:rPr>
          <w:rFonts w:ascii="Arial" w:eastAsia="Arial" w:hAnsi="Arial" w:cs="Arial"/>
          <w:color w:val="000000" w:themeColor="text1"/>
        </w:rPr>
        <w:t>, en el cual se impuso una multa al (los) sancionados anteriormente mencionados,</w:t>
      </w:r>
      <w:r w:rsidRPr="0000664A">
        <w:rPr>
          <w:rFonts w:ascii="Arial" w:eastAsia="Arial" w:hAnsi="Arial" w:cs="Arial"/>
          <w:b/>
          <w:i/>
          <w:color w:val="000000" w:themeColor="text1"/>
        </w:rPr>
        <w:t xml:space="preserve"> </w:t>
      </w:r>
      <w:r w:rsidRPr="00D96428">
        <w:rPr>
          <w:rFonts w:ascii="Arial" w:eastAsia="Arial" w:hAnsi="Arial" w:cs="Arial"/>
          <w:color w:val="000000" w:themeColor="text1"/>
        </w:rPr>
        <w:t>fue remitido</w:t>
      </w:r>
      <w:r w:rsidRPr="0000664A">
        <w:rPr>
          <w:rFonts w:ascii="Arial" w:eastAsia="Arial" w:hAnsi="Arial" w:cs="Arial"/>
          <w:color w:val="000000" w:themeColor="text1"/>
        </w:rPr>
        <w:t xml:space="preserve"> para cobro a esta División</w:t>
      </w:r>
      <w:r>
        <w:rPr>
          <w:rFonts w:ascii="Arial" w:eastAsia="Arial" w:hAnsi="Arial" w:cs="Arial"/>
          <w:color w:val="000000" w:themeColor="text1"/>
        </w:rPr>
        <w:t xml:space="preserve"> sin el lleno de requisitos.</w:t>
      </w:r>
    </w:p>
    <w:p w14:paraId="762C4239" w14:textId="77777777" w:rsidR="00745024"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1AF58B95"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r w:rsidRPr="0000664A">
        <w:rPr>
          <w:rFonts w:ascii="Arial" w:eastAsia="Arial" w:hAnsi="Arial" w:cs="Arial"/>
          <w:color w:val="000000"/>
        </w:rPr>
        <w:t xml:space="preserve">Comedidamente me permito solicitarle </w:t>
      </w:r>
      <w:r>
        <w:rPr>
          <w:rFonts w:ascii="Arial" w:eastAsia="Arial" w:hAnsi="Arial" w:cs="Arial"/>
          <w:color w:val="000000"/>
        </w:rPr>
        <w:t xml:space="preserve">se </w:t>
      </w:r>
      <w:r w:rsidRPr="0000664A">
        <w:rPr>
          <w:rFonts w:ascii="Arial" w:eastAsia="Arial" w:hAnsi="Arial" w:cs="Arial"/>
          <w:color w:val="000000"/>
        </w:rPr>
        <w:t xml:space="preserve">subsanen los siguientes </w:t>
      </w:r>
      <w:r>
        <w:rPr>
          <w:rFonts w:ascii="Arial" w:eastAsia="Arial" w:hAnsi="Arial" w:cs="Arial"/>
          <w:color w:val="000000"/>
        </w:rPr>
        <w:t>m</w:t>
      </w:r>
      <w:r w:rsidRPr="0000664A">
        <w:rPr>
          <w:rFonts w:ascii="Arial" w:eastAsia="Arial" w:hAnsi="Arial" w:cs="Arial"/>
          <w:color w:val="000000"/>
        </w:rPr>
        <w:t xml:space="preserve">otivos de </w:t>
      </w:r>
      <w:r>
        <w:rPr>
          <w:rFonts w:ascii="Arial" w:eastAsia="Arial" w:hAnsi="Arial" w:cs="Arial"/>
          <w:color w:val="000000"/>
        </w:rPr>
        <w:t>d</w:t>
      </w:r>
      <w:r w:rsidRPr="0000664A">
        <w:rPr>
          <w:rFonts w:ascii="Arial" w:eastAsia="Arial" w:hAnsi="Arial" w:cs="Arial"/>
          <w:color w:val="000000"/>
        </w:rPr>
        <w:t>evolución:</w:t>
      </w:r>
    </w:p>
    <w:p w14:paraId="58F884CE"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510BBD15" w14:textId="30C3DD8A" w:rsidR="00745024" w:rsidRPr="0000664A" w:rsidRDefault="00745024" w:rsidP="00745024">
      <w:pPr>
        <w:spacing w:after="0"/>
        <w:ind w:right="283"/>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TableStart:Devoluciones </w:instrText>
      </w:r>
      <w:r w:rsidRPr="0000664A">
        <w:rPr>
          <w:rFonts w:ascii="Arial" w:eastAsia="Arial" w:hAnsi="Arial" w:cs="Arial"/>
          <w:color w:val="000000"/>
        </w:rPr>
        <w:fldChar w:fldCharType="separate"/>
      </w:r>
      <w:r w:rsidR="007536BF">
        <w:rPr>
          <w:rFonts w:ascii="Arial" w:eastAsia="Arial" w:hAnsi="Arial" w:cs="Arial"/>
          <w:noProof/>
          <w:color w:val="000000"/>
        </w:rPr>
        <w:t>${TableStart:Devoluciones}</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MotivoDevolucion </w:instrText>
      </w:r>
      <w:r w:rsidRPr="0000664A">
        <w:rPr>
          <w:rFonts w:ascii="Arial" w:eastAsia="Arial" w:hAnsi="Arial" w:cs="Arial"/>
          <w:color w:val="000000"/>
        </w:rPr>
        <w:fldChar w:fldCharType="separate"/>
      </w:r>
      <w:r w:rsidR="007536BF">
        <w:rPr>
          <w:rFonts w:ascii="Arial" w:eastAsia="Arial" w:hAnsi="Arial" w:cs="Arial"/>
          <w:noProof/>
          <w:color w:val="000000"/>
        </w:rPr>
        <w:t>No impusieron obligación</w:t>
      </w:r>
      <w:r w:rsidRPr="0000664A">
        <w:rPr>
          <w:rFonts w:ascii="Arial" w:eastAsia="Arial" w:hAnsi="Arial" w:cs="Arial"/>
          <w:color w:val="000000"/>
        </w:rPr>
        <w:fldChar w:fldCharType="end"/>
      </w:r>
    </w:p>
    <w:p w14:paraId="4A61BE32" w14:textId="32CCA6A3" w:rsidR="00745024" w:rsidRPr="0000664A" w:rsidRDefault="00745024" w:rsidP="00745024">
      <w:pPr>
        <w:pStyle w:val="Prrafodelista"/>
        <w:numPr>
          <w:ilvl w:val="0"/>
          <w:numId w:val="1"/>
        </w:numPr>
        <w:tabs>
          <w:tab w:val="left" w:pos="8690"/>
        </w:tabs>
        <w:spacing w:after="0"/>
        <w:ind w:right="283"/>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TableEnd:Devoluciones </w:instrText>
      </w:r>
      <w:r w:rsidRPr="0000664A">
        <w:rPr>
          <w:rFonts w:ascii="Arial" w:eastAsia="Arial" w:hAnsi="Arial" w:cs="Arial"/>
          <w:color w:val="000000"/>
        </w:rPr>
        <w:fldChar w:fldCharType="separate"/>
      </w:r>
      <w:r w:rsidR="007536BF">
        <w:rPr>
          <w:rFonts w:ascii="Arial" w:eastAsia="Arial" w:hAnsi="Arial" w:cs="Arial"/>
          <w:noProof/>
          <w:color w:val="000000"/>
        </w:rPr>
        <w:t>${TableEnd:Devoluciones}</w:t>
      </w:r>
      <w:r w:rsidRPr="0000664A">
        <w:rPr>
          <w:rFonts w:ascii="Arial" w:eastAsia="Arial" w:hAnsi="Arial" w:cs="Arial"/>
          <w:color w:val="000000"/>
        </w:rPr>
        <w:fldChar w:fldCharType="end"/>
      </w:r>
      <w:r w:rsidRPr="0000664A">
        <w:rPr>
          <w:rFonts w:ascii="Arial" w:eastAsia="Arial" w:hAnsi="Arial" w:cs="Arial"/>
          <w:color w:val="000000"/>
        </w:rPr>
        <w:tab/>
      </w:r>
    </w:p>
    <w:p w14:paraId="22CA6FC3"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B2E5F62"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r w:rsidRPr="0000664A">
        <w:rPr>
          <w:rFonts w:ascii="Arial" w:eastAsia="Arial" w:hAnsi="Arial" w:cs="Arial"/>
        </w:rPr>
        <w:t xml:space="preserve">Con anterioridad se remitió el(los) oficio(s) requiriendo la subsanación del Título Ejecutivo en referencia: </w:t>
      </w:r>
    </w:p>
    <w:p w14:paraId="4D0E20B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p>
    <w:p w14:paraId="320B19AD" w14:textId="77777777" w:rsidR="00745024" w:rsidRPr="0000664A" w:rsidRDefault="00745024" w:rsidP="00745024">
      <w:pPr>
        <w:tabs>
          <w:tab w:val="left" w:pos="3174"/>
          <w:tab w:val="left" w:pos="4976"/>
        </w:tabs>
        <w:spacing w:after="0" w:line="240" w:lineRule="auto"/>
        <w:ind w:left="108"/>
        <w:rPr>
          <w:rFonts w:ascii="Arial" w:eastAsia="Arial" w:hAnsi="Arial" w:cs="Arial"/>
          <w:color w:val="000000"/>
        </w:rPr>
      </w:pPr>
      <w:bookmarkStart w:id="0" w:name="_heading=h.gjdgxs" w:colFirst="0" w:colLast="0"/>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263"/>
        <w:gridCol w:w="4015"/>
      </w:tblGrid>
      <w:tr w:rsidR="00745024" w:rsidRPr="0000664A" w14:paraId="4E922922" w14:textId="77777777" w:rsidTr="008F0693">
        <w:tc>
          <w:tcPr>
            <w:tcW w:w="2552" w:type="dxa"/>
          </w:tcPr>
          <w:p w14:paraId="6EE4D6F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Fecha</w:t>
            </w:r>
          </w:p>
        </w:tc>
        <w:tc>
          <w:tcPr>
            <w:tcW w:w="2263" w:type="dxa"/>
          </w:tcPr>
          <w:p w14:paraId="5C17A8C1"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Radicado</w:t>
            </w:r>
          </w:p>
        </w:tc>
        <w:tc>
          <w:tcPr>
            <w:tcW w:w="4015" w:type="dxa"/>
          </w:tcPr>
          <w:p w14:paraId="12B1EB0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Observaciones</w:t>
            </w:r>
          </w:p>
        </w:tc>
      </w:tr>
      <w:tr w:rsidR="00745024" w:rsidRPr="0000664A" w14:paraId="71BDA100" w14:textId="77777777" w:rsidTr="008F0693">
        <w:tc>
          <w:tcPr>
            <w:tcW w:w="2552" w:type="dxa"/>
          </w:tcPr>
          <w:p w14:paraId="5840E307" w14:textId="5115A624" w:rsidR="00745024" w:rsidRPr="0000664A" w:rsidRDefault="00745024" w:rsidP="008F0693">
            <w:pPr>
              <w:tabs>
                <w:tab w:val="left" w:pos="3174"/>
                <w:tab w:val="left" w:pos="4976"/>
              </w:tabs>
              <w:ind w:left="108"/>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TableStart:Oficios </w:instrText>
            </w:r>
            <w:r w:rsidRPr="0000664A">
              <w:rPr>
                <w:rFonts w:ascii="Arial" w:eastAsia="Arial" w:hAnsi="Arial" w:cs="Arial"/>
                <w:color w:val="000000"/>
              </w:rPr>
              <w:fldChar w:fldCharType="separate"/>
            </w:r>
            <w:r w:rsidR="007536BF">
              <w:rPr>
                <w:rFonts w:ascii="Arial" w:eastAsia="Arial" w:hAnsi="Arial" w:cs="Arial"/>
                <w:noProof/>
                <w:color w:val="000000"/>
              </w:rPr>
              <w:t>${TableStart:Oficios}</w:t>
            </w:r>
            <w:r w:rsidRPr="0000664A">
              <w:rPr>
                <w:rFonts w:ascii="Arial" w:eastAsia="Arial" w:hAnsi="Arial" w:cs="Arial"/>
                <w:color w:val="000000"/>
              </w:rPr>
              <w:fldChar w:fldCharType="end"/>
            </w:r>
          </w:p>
          <w:p w14:paraId="4C52700A" w14:textId="2507EB41" w:rsidR="00745024" w:rsidRPr="0000664A" w:rsidRDefault="00745024" w:rsidP="008F0693">
            <w:pPr>
              <w:tabs>
                <w:tab w:val="left" w:pos="0"/>
              </w:tabs>
              <w:jc w:val="both"/>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MERGEFIELD  Fecha </w:instrText>
            </w:r>
            <w:r>
              <w:rPr>
                <w:rFonts w:ascii="Arial" w:eastAsia="Arial" w:hAnsi="Arial" w:cs="Arial"/>
                <w:color w:val="000000"/>
              </w:rPr>
              <w:fldChar w:fldCharType="separate"/>
            </w:r>
            <w:r w:rsidR="007536BF">
              <w:rPr>
                <w:rFonts w:ascii="Arial" w:eastAsia="Arial" w:hAnsi="Arial" w:cs="Arial"/>
                <w:noProof/>
                <w:color w:val="000000"/>
              </w:rPr>
              <w:t>2024-07-17</w:t>
            </w:r>
            <w:r>
              <w:rPr>
                <w:rFonts w:ascii="Arial" w:eastAsia="Arial" w:hAnsi="Arial" w:cs="Arial"/>
                <w:color w:val="000000"/>
              </w:rPr>
              <w:fldChar w:fldCharType="end"/>
            </w:r>
          </w:p>
        </w:tc>
        <w:tc>
          <w:tcPr>
            <w:tcW w:w="2263" w:type="dxa"/>
          </w:tcPr>
          <w:p w14:paraId="11A10A13" w14:textId="08888A76"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Radicado </w:instrText>
            </w:r>
            <w:r w:rsidRPr="0000664A">
              <w:rPr>
                <w:rFonts w:ascii="Arial" w:eastAsia="Arial" w:hAnsi="Arial" w:cs="Arial"/>
                <w:color w:val="000000"/>
              </w:rPr>
              <w:fldChar w:fldCharType="separate"/>
            </w:r>
            <w:r w:rsidR="007536BF">
              <w:rPr>
                <w:rFonts w:ascii="Arial" w:eastAsia="Arial" w:hAnsi="Arial" w:cs="Arial"/>
                <w:noProof/>
                <w:color w:val="000000"/>
              </w:rPr>
              <w:t>DEAJGCC23-13011</w:t>
            </w:r>
            <w:r w:rsidRPr="0000664A">
              <w:rPr>
                <w:rFonts w:ascii="Arial" w:eastAsia="Arial" w:hAnsi="Arial" w:cs="Arial"/>
                <w:color w:val="000000"/>
              </w:rPr>
              <w:fldChar w:fldCharType="end"/>
            </w:r>
          </w:p>
        </w:tc>
        <w:tc>
          <w:tcPr>
            <w:tcW w:w="4015" w:type="dxa"/>
          </w:tcPr>
          <w:p w14:paraId="6A0C3798" w14:textId="321C9531"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Observaciones </w:instrText>
            </w:r>
            <w:r w:rsidRPr="0000664A">
              <w:rPr>
                <w:rFonts w:ascii="Arial" w:eastAsia="Arial" w:hAnsi="Arial" w:cs="Arial"/>
                <w:color w:val="000000"/>
              </w:rPr>
              <w:fldChar w:fldCharType="separate"/>
            </w:r>
            <w:r w:rsidR="007536BF">
              <w:rPr>
                <w:rFonts w:ascii="Arial" w:eastAsia="Arial" w:hAnsi="Arial" w:cs="Arial"/>
                <w:noProof/>
                <w:color w:val="000000"/>
              </w:rPr>
              <w:t>GG</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TableEnd:Oficios </w:instrText>
            </w:r>
            <w:r w:rsidRPr="0000664A">
              <w:rPr>
                <w:rFonts w:ascii="Arial" w:eastAsia="Arial" w:hAnsi="Arial" w:cs="Arial"/>
                <w:color w:val="000000"/>
              </w:rPr>
              <w:fldChar w:fldCharType="separate"/>
            </w:r>
            <w:r w:rsidR="007536BF">
              <w:rPr>
                <w:rFonts w:ascii="Arial" w:eastAsia="Arial" w:hAnsi="Arial" w:cs="Arial"/>
                <w:noProof/>
                <w:color w:val="000000"/>
              </w:rPr>
              <w:t>${TableEnd:Oficios}</w:t>
            </w:r>
            <w:r w:rsidRPr="0000664A">
              <w:rPr>
                <w:rFonts w:ascii="Arial" w:eastAsia="Arial" w:hAnsi="Arial" w:cs="Arial"/>
                <w:color w:val="000000"/>
              </w:rPr>
              <w:fldChar w:fldCharType="end"/>
            </w:r>
          </w:p>
        </w:tc>
      </w:tr>
    </w:tbl>
    <w:p w14:paraId="12D67497"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843746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p>
    <w:p w14:paraId="5ED6AD46" w14:textId="0CD75EE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r w:rsidRPr="0000664A">
        <w:rPr>
          <w:rFonts w:ascii="Arial" w:eastAsia="Arial" w:hAnsi="Arial" w:cs="Arial"/>
          <w:color w:val="000000"/>
        </w:rPr>
        <w:t xml:space="preserve">Lo anterior, en la medida en que los documentos que fueron </w:t>
      </w:r>
      <w:r w:rsidRPr="0000664A">
        <w:rPr>
          <w:rFonts w:ascii="Arial" w:eastAsia="Arial" w:hAnsi="Arial" w:cs="Arial"/>
          <w:color w:val="000000" w:themeColor="text1"/>
        </w:rPr>
        <w:t xml:space="preserve">remitidos para cobro a esta dependencia en forma incompleta, mediante correo electrónico radicado </w:t>
      </w: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Remisorio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EXTDEAJ24-1234</w:t>
      </w:r>
      <w:r w:rsidRPr="0000664A">
        <w:rPr>
          <w:rFonts w:ascii="Arial" w:eastAsia="Arial" w:hAnsi="Arial" w:cs="Arial"/>
          <w:color w:val="000000" w:themeColor="text1"/>
        </w:rPr>
        <w:fldChar w:fldCharType="end"/>
      </w:r>
      <w:r w:rsidRPr="0000664A">
        <w:rPr>
          <w:rFonts w:ascii="Arial" w:eastAsia="Arial" w:hAnsi="Arial" w:cs="Arial"/>
          <w:color w:val="000000" w:themeColor="text1"/>
        </w:rPr>
        <w:t xml:space="preserve"> del</w:t>
      </w:r>
      <w:r w:rsidRPr="00697260">
        <w:rPr>
          <w:rFonts w:ascii="Arial" w:eastAsia="Arial" w:hAnsi="Arial" w:cs="Arial"/>
          <w:color w:val="FF0000"/>
        </w:rPr>
        <w:t xml:space="preserve">, </w:t>
      </w:r>
      <w:r w:rsidRPr="0000664A">
        <w:rPr>
          <w:rFonts w:ascii="Arial" w:eastAsia="Arial" w:hAnsi="Arial" w:cs="Arial"/>
          <w:color w:val="000000"/>
        </w:rPr>
        <w:t xml:space="preserve">deben reunir los requisitos dispuestos en los artículos 9, 10 y 11 de la Ley 1743 de 2014, aplicables a las obligaciones impuestas por todas las jurisdicciones a favor de la Rama Judicial. A lo que se suma, que tanto la Ley 734 de 2002 en su artículo 173 como la Ley </w:t>
      </w:r>
      <w:r w:rsidRPr="0000664A">
        <w:rPr>
          <w:rFonts w:ascii="Arial" w:eastAsia="Arial" w:hAnsi="Arial" w:cs="Arial"/>
          <w:color w:val="000000"/>
        </w:rPr>
        <w:lastRenderedPageBreak/>
        <w:t>1952 de 2019 en el artículo 237, establecen la facultad de otorgar plazo para el pago de la obligación.</w:t>
      </w:r>
    </w:p>
    <w:p w14:paraId="6CC2464C"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740FB2B7" w14:textId="77777777"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t xml:space="preserve">Al respecto, la Dirección Ejecutiva de Administración Judicial, en su calidad de administrador del Fondo para la Modernización, Descongestión y Bienestar de la Administración de Justicia, emitió la </w:t>
      </w:r>
      <w:r w:rsidRPr="0000664A">
        <w:rPr>
          <w:rFonts w:ascii="Arial" w:eastAsia="Arial" w:hAnsi="Arial" w:cs="Arial"/>
          <w:b/>
        </w:rPr>
        <w:t>Circular DEAJC21-81 del 16 de diciembre de 2021, dirigida a la Comisión Nacional de Disciplina Judicial, a las Comisiones Seccionales de Disciplina Judicial, a los magistrados y jueces de las diferentes Jurisdicciones y Centros de Servicio</w:t>
      </w:r>
      <w:r w:rsidRPr="0000664A">
        <w:rPr>
          <w:rFonts w:ascii="Arial" w:eastAsia="Arial" w:hAnsi="Arial" w:cs="Arial"/>
        </w:rPr>
        <w:t>,</w:t>
      </w:r>
      <w:r w:rsidRPr="0000664A">
        <w:rPr>
          <w:rFonts w:ascii="Arial" w:eastAsia="Arial" w:hAnsi="Arial" w:cs="Arial"/>
          <w:b/>
        </w:rPr>
        <w:t xml:space="preserve"> </w:t>
      </w:r>
      <w:r w:rsidRPr="0000664A">
        <w:rPr>
          <w:rFonts w:ascii="Arial" w:eastAsia="Arial" w:hAnsi="Arial" w:cs="Arial"/>
        </w:rPr>
        <w:t>comunicada en igual fecha mediante correo electrónico institucional, en la que se solicita a todos los administradores de justicia, cumplir con los requisitos de la Ley 1743 de 2014 para la remisión de la totalidad de los documentos que conforman el título ejecutivo complejo a la oficina de Cobro Coactivo competente para adelantar el cobro.</w:t>
      </w:r>
    </w:p>
    <w:p w14:paraId="1947FFE8" w14:textId="77777777" w:rsidR="00745024" w:rsidRPr="0000664A" w:rsidRDefault="00745024" w:rsidP="00745024">
      <w:pPr>
        <w:spacing w:after="0" w:line="240" w:lineRule="auto"/>
        <w:jc w:val="both"/>
        <w:rPr>
          <w:rFonts w:ascii="Arial" w:eastAsia="Arial" w:hAnsi="Arial" w:cs="Arial"/>
        </w:rPr>
      </w:pPr>
    </w:p>
    <w:p w14:paraId="7A3130A2" w14:textId="77777777" w:rsidR="00745024" w:rsidRDefault="00745024" w:rsidP="00745024">
      <w:pPr>
        <w:spacing w:after="0" w:line="240" w:lineRule="auto"/>
        <w:jc w:val="both"/>
        <w:rPr>
          <w:rFonts w:ascii="Arial" w:eastAsia="Arial" w:hAnsi="Arial" w:cs="Arial"/>
        </w:rPr>
      </w:pPr>
      <w:r w:rsidRPr="00D0761E">
        <w:rPr>
          <w:rFonts w:ascii="Arial" w:eastAsia="Arial" w:hAnsi="Arial" w:cs="Arial"/>
        </w:rPr>
        <w:t>Asimismo, me permito enviar adjunta, la Circular DEAJC20-58 del 1° de septiembre de 2020 en la cual se informan las cuentas bancarias del Fondo para la Modernización, Descongestión y Bienestar de la Administración de Justicia, según la Ley 1743 de 2014 y el Decreto 272 de 2015, en las que deben depositarse los recursos según cada concepto u obligación. Esto, debido a que</w:t>
      </w:r>
      <w:r>
        <w:rPr>
          <w:rFonts w:ascii="Arial" w:eastAsia="Arial" w:hAnsi="Arial" w:cs="Arial"/>
        </w:rPr>
        <w:t xml:space="preserve"> algunos despachos</w:t>
      </w:r>
      <w:r w:rsidRPr="00D0761E">
        <w:rPr>
          <w:rFonts w:ascii="Arial" w:eastAsia="Arial" w:hAnsi="Arial" w:cs="Arial"/>
        </w:rPr>
        <w:t xml:space="preserve"> en los documentos remitidos se evidencia, que se están direccionando los recursos a cuentas que no corresponden.</w:t>
      </w:r>
    </w:p>
    <w:p w14:paraId="4C23B063" w14:textId="77777777" w:rsidR="00745024" w:rsidRDefault="00745024" w:rsidP="00745024">
      <w:pPr>
        <w:spacing w:after="0" w:line="240" w:lineRule="auto"/>
        <w:jc w:val="both"/>
        <w:rPr>
          <w:rFonts w:ascii="Arial" w:eastAsia="Arial" w:hAnsi="Arial" w:cs="Arial"/>
        </w:rPr>
      </w:pPr>
    </w:p>
    <w:p w14:paraId="1032916C" w14:textId="5832D52A"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t>Por lo expuesto, de la manera más cordial agradecemos se aporten los documentos solicitados dentro de los diez (10) días siguientes al recibo de esta comunicación, junto con los demás documentos que fueron devueltos por esta División, toda vez</w:t>
      </w:r>
      <w:r w:rsidRPr="0000664A">
        <w:rPr>
          <w:rFonts w:ascii="Arial" w:eastAsia="Arial" w:hAnsi="Arial" w:cs="Arial"/>
          <w:b/>
        </w:rPr>
        <w:t xml:space="preserve"> que no se deja copia de los documentos inicialmente suministrados. </w:t>
      </w:r>
      <w:r w:rsidRPr="0000664A">
        <w:rPr>
          <w:rFonts w:ascii="Arial" w:eastAsia="Arial" w:hAnsi="Arial" w:cs="Arial"/>
        </w:rPr>
        <w:t xml:space="preserve">En original o copia auténtica a la oficina de correspondencia de la Dirección Ejecutiva de Administración Judicial, ubicada en la </w:t>
      </w:r>
      <w:r w:rsidRPr="0000664A">
        <w:rPr>
          <w:rFonts w:ascii="Arial" w:eastAsia="Arial" w:hAnsi="Arial" w:cs="Arial"/>
        </w:rPr>
        <w:fldChar w:fldCharType="begin"/>
      </w:r>
      <w:r w:rsidRPr="0000664A">
        <w:rPr>
          <w:rFonts w:ascii="Arial" w:eastAsia="Arial" w:hAnsi="Arial" w:cs="Arial"/>
        </w:rPr>
        <w:instrText xml:space="preserve"> MERGEFIELD  SeccionalDireccion  \* MERGEFORMAT </w:instrText>
      </w:r>
      <w:r w:rsidRPr="0000664A">
        <w:rPr>
          <w:rFonts w:ascii="Arial" w:eastAsia="Arial" w:hAnsi="Arial" w:cs="Arial"/>
        </w:rPr>
        <w:fldChar w:fldCharType="separate"/>
      </w:r>
      <w:r w:rsidR="007536BF">
        <w:rPr>
          <w:rFonts w:ascii="Arial" w:eastAsia="Arial" w:hAnsi="Arial" w:cs="Arial"/>
          <w:noProof/>
        </w:rPr>
        <w:t>Carrera 9 n°. 64 - 09 </w:t>
      </w:r>
      <w:r w:rsidRPr="0000664A">
        <w:rPr>
          <w:rFonts w:ascii="Arial" w:eastAsia="Arial" w:hAnsi="Arial" w:cs="Arial"/>
        </w:rPr>
        <w:fldChar w:fldCharType="end"/>
      </w:r>
      <w:r w:rsidRPr="0000664A">
        <w:rPr>
          <w:rFonts w:ascii="Arial" w:eastAsia="Arial" w:hAnsi="Arial" w:cs="Arial"/>
        </w:rPr>
        <w:t xml:space="preserve"> de </w:t>
      </w:r>
      <w:r w:rsidRPr="0000664A">
        <w:rPr>
          <w:rFonts w:ascii="Arial" w:eastAsia="Arial" w:hAnsi="Arial" w:cs="Arial"/>
        </w:rPr>
        <w:fldChar w:fldCharType="begin"/>
      </w:r>
      <w:r w:rsidRPr="0000664A">
        <w:rPr>
          <w:rFonts w:ascii="Arial" w:eastAsia="Arial" w:hAnsi="Arial" w:cs="Arial"/>
        </w:rPr>
        <w:instrText xml:space="preserve"> MERGEFIELD  Ciudad  \* MERGEFORMAT </w:instrText>
      </w:r>
      <w:r w:rsidRPr="0000664A">
        <w:rPr>
          <w:rFonts w:ascii="Arial" w:eastAsia="Arial" w:hAnsi="Arial" w:cs="Arial"/>
        </w:rPr>
        <w:fldChar w:fldCharType="separate"/>
      </w:r>
      <w:r w:rsidR="007536BF">
        <w:rPr>
          <w:rFonts w:ascii="Arial" w:eastAsia="Arial" w:hAnsi="Arial" w:cs="Arial"/>
          <w:noProof/>
        </w:rPr>
        <w:t>Bogotá D.C</w:t>
      </w:r>
      <w:r w:rsidRPr="0000664A">
        <w:rPr>
          <w:rFonts w:ascii="Arial" w:eastAsia="Arial" w:hAnsi="Arial" w:cs="Arial"/>
        </w:rPr>
        <w:fldChar w:fldCharType="end"/>
      </w:r>
      <w:r w:rsidRPr="0000664A">
        <w:rPr>
          <w:rFonts w:ascii="Arial" w:eastAsia="Arial" w:hAnsi="Arial" w:cs="Arial"/>
        </w:rPr>
        <w:t xml:space="preserve">, o en forma electrónica, al correo </w:t>
      </w:r>
      <w:r w:rsidRPr="0000664A">
        <w:rPr>
          <w:rFonts w:ascii="Arial" w:eastAsia="Arial" w:hAnsi="Arial" w:cs="Arial"/>
        </w:rPr>
        <w:fldChar w:fldCharType="begin"/>
      </w:r>
      <w:r w:rsidRPr="0000664A">
        <w:rPr>
          <w:rFonts w:ascii="Arial" w:eastAsia="Arial" w:hAnsi="Arial" w:cs="Arial"/>
        </w:rPr>
        <w:instrText xml:space="preserve"> MERGEFIELD  SeccionalCorreo  \* MERGEFORMAT </w:instrText>
      </w:r>
      <w:r w:rsidRPr="0000664A">
        <w:rPr>
          <w:rFonts w:ascii="Arial" w:eastAsia="Arial" w:hAnsi="Arial" w:cs="Arial"/>
        </w:rPr>
        <w:fldChar w:fldCharType="separate"/>
      </w:r>
      <w:r w:rsidR="007536BF">
        <w:rPr>
          <w:rFonts w:ascii="Arial" w:eastAsia="Arial" w:hAnsi="Arial" w:cs="Arial"/>
        </w:rPr>
        <w:t>noticoactivo@deaj.ramajudicial.gov.co</w:t>
      </w:r>
      <w:r w:rsidRPr="0000664A">
        <w:rPr>
          <w:rFonts w:ascii="Arial" w:eastAsia="Arial" w:hAnsi="Arial" w:cs="Arial"/>
        </w:rPr>
        <w:fldChar w:fldCharType="end"/>
      </w:r>
      <w:r w:rsidRPr="0000664A">
        <w:rPr>
          <w:rFonts w:ascii="Arial" w:eastAsia="Arial" w:hAnsi="Arial" w:cs="Arial"/>
        </w:rPr>
        <w:t xml:space="preserve">, en ambos casos, con algún mecanismo de firma, según lo recordó el Consejo Superior de la Judicatura en el Acuerdo PCSJA20-11632. </w:t>
      </w:r>
    </w:p>
    <w:p w14:paraId="7F018C56" w14:textId="77777777" w:rsidR="00745024" w:rsidRPr="0000664A" w:rsidRDefault="00745024" w:rsidP="00745024">
      <w:pPr>
        <w:spacing w:after="0" w:line="240" w:lineRule="auto"/>
        <w:jc w:val="both"/>
        <w:rPr>
          <w:rFonts w:ascii="Arial" w:eastAsia="Arial" w:hAnsi="Arial" w:cs="Arial"/>
        </w:rPr>
      </w:pPr>
    </w:p>
    <w:p w14:paraId="7971B09B"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199123C5"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701600F9" w14:textId="79C74919" w:rsidR="00745024" w:rsidRPr="0000664A" w:rsidRDefault="00745024" w:rsidP="00745024">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7536BF">
        <w:rPr>
          <w:rStyle w:val="Textoennegrita"/>
          <w:rFonts w:ascii="Arial" w:hAnsi="Arial" w:cs="Arial"/>
          <w:noProof/>
          <w:sz w:val="22"/>
          <w:szCs w:val="22"/>
        </w:rPr>
        <w:t>FABIO ALEXANDER CRISTIANO MENDIVELSO</w:t>
      </w:r>
      <w:r w:rsidRPr="0000664A">
        <w:rPr>
          <w:rStyle w:val="Textoennegrita"/>
          <w:rFonts w:ascii="Arial" w:hAnsi="Arial" w:cs="Arial"/>
          <w:sz w:val="22"/>
          <w:szCs w:val="22"/>
        </w:rPr>
        <w:fldChar w:fldCharType="end"/>
      </w:r>
    </w:p>
    <w:p w14:paraId="17304A71" w14:textId="1F7D51F2" w:rsidR="00745024" w:rsidRPr="0000664A" w:rsidRDefault="00745024" w:rsidP="00745024">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7536BF">
        <w:rPr>
          <w:rFonts w:ascii="Arial" w:hAnsi="Arial" w:cs="Arial"/>
          <w:b/>
          <w:noProof/>
          <w:sz w:val="22"/>
          <w:szCs w:val="22"/>
        </w:rPr>
        <w:t>Abogado Ejecutor</w:t>
      </w:r>
      <w:r w:rsidRPr="0000664A">
        <w:rPr>
          <w:rFonts w:ascii="Arial" w:hAnsi="Arial" w:cs="Arial"/>
          <w:b/>
          <w:sz w:val="22"/>
          <w:szCs w:val="22"/>
        </w:rPr>
        <w:fldChar w:fldCharType="end"/>
      </w:r>
    </w:p>
    <w:p w14:paraId="32A49FCD" w14:textId="77777777" w:rsidR="00745024" w:rsidRPr="0000664A" w:rsidRDefault="00745024" w:rsidP="00745024">
      <w:pPr>
        <w:pStyle w:val="NormalWeb"/>
        <w:spacing w:before="0" w:beforeAutospacing="0" w:after="0" w:afterAutospacing="0"/>
        <w:rPr>
          <w:rFonts w:ascii="Arial" w:hAnsi="Arial" w:cs="Arial"/>
          <w:sz w:val="22"/>
          <w:szCs w:val="22"/>
        </w:rPr>
      </w:pPr>
    </w:p>
    <w:p w14:paraId="709351A3"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5EAFD612"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1AB4541F" w14:textId="6EACD765"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7536BF">
        <w:rPr>
          <w:rFonts w:ascii="Arial" w:eastAsia="Arial" w:hAnsi="Arial" w:cs="Arial"/>
          <w:noProof/>
          <w:color w:val="000000"/>
        </w:rPr>
        <w:t>fcristim</w:t>
      </w:r>
      <w:r w:rsidRPr="0000664A">
        <w:rPr>
          <w:rFonts w:ascii="Arial" w:eastAsia="Arial" w:hAnsi="Arial" w:cs="Arial"/>
          <w:color w:val="000000"/>
        </w:rPr>
        <w:fldChar w:fldCharType="end"/>
      </w:r>
    </w:p>
    <w:p w14:paraId="130BEC1A" w14:textId="062C0242" w:rsidR="008F0693"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7536BF">
        <w:rPr>
          <w:rFonts w:ascii="Arial" w:eastAsia="Arial" w:hAnsi="Arial" w:cs="Arial"/>
          <w:noProof/>
          <w:color w:val="FF0000"/>
        </w:rPr>
        <w:t>${TableEnd:Campos}</w:t>
      </w:r>
      <w:r w:rsidRPr="0000664A">
        <w:rPr>
          <w:rFonts w:ascii="Arial" w:eastAsia="Arial" w:hAnsi="Arial" w:cs="Arial"/>
          <w:color w:val="FF0000"/>
        </w:rPr>
        <w:fldChar w:fldCharType="end"/>
      </w:r>
    </w:p>
    <w:p w14:paraId="2F5DB4A4" w14:textId="2472C414" w:rsidR="008F0693" w:rsidRDefault="008F0693">
      <w:pPr>
        <w:rPr>
          <w:rFonts w:ascii="Arial" w:eastAsia="Arial" w:hAnsi="Arial" w:cs="Arial"/>
          <w:color w:val="FF0000"/>
        </w:rPr>
      </w:pPr>
    </w:p>
    <w:p w14:paraId="401D9E4E"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4B6D55D2" w14:textId="77777777" w:rsidR="00745024" w:rsidRPr="0000664A" w:rsidRDefault="00745024" w:rsidP="00745024">
      <w:pPr>
        <w:spacing w:after="0" w:line="240" w:lineRule="auto"/>
        <w:rPr>
          <w:rFonts w:ascii="Arial" w:hAnsi="Arial" w:cs="Arial"/>
          <w:u w:val="single"/>
        </w:rPr>
      </w:pPr>
    </w:p>
    <w:p w14:paraId="3C8231DB" w14:textId="77777777" w:rsidR="00745024" w:rsidRPr="0000664A" w:rsidRDefault="00745024" w:rsidP="00745024">
      <w:pPr>
        <w:pStyle w:val="NormalWeb"/>
        <w:spacing w:before="0" w:beforeAutospacing="0" w:after="0" w:afterAutospacing="0"/>
        <w:rPr>
          <w:rFonts w:ascii="Arial" w:hAnsi="Arial" w:cs="Arial"/>
          <w:sz w:val="22"/>
          <w:szCs w:val="22"/>
          <w:u w:val="single"/>
        </w:rPr>
      </w:pPr>
    </w:p>
    <w:p w14:paraId="5A3595BE" w14:textId="117C4C9C" w:rsidR="006E235C" w:rsidRPr="00745024" w:rsidRDefault="006E235C" w:rsidP="00745024"/>
    <w:sectPr w:rsidR="006E235C" w:rsidRPr="00745024"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399F2432"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7536BF">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7536BF">
            <w:rPr>
              <w:noProof/>
            </w:rPr>
            <w:t>al conmutador 601 3127011 ext 5088</w:t>
          </w:r>
          <w:r>
            <w:rPr>
              <w:noProof/>
            </w:rPr>
            <w:fldChar w:fldCharType="end"/>
          </w:r>
          <w:r>
            <w:t xml:space="preserve"> </w:t>
          </w:r>
        </w:p>
        <w:p w14:paraId="23BD6120" w14:textId="0C8CC51C"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7536BF">
            <w:rPr>
              <w:noProof/>
            </w:rPr>
            <w:t>noticoactivo@deaj.ramajudicial.gov.co</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F66D0E0"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7536BF">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44842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0F5774"/>
    <w:rsid w:val="001032C3"/>
    <w:rsid w:val="00126F7A"/>
    <w:rsid w:val="001339FC"/>
    <w:rsid w:val="00156133"/>
    <w:rsid w:val="00162F75"/>
    <w:rsid w:val="001D01A7"/>
    <w:rsid w:val="002159B0"/>
    <w:rsid w:val="00217F9B"/>
    <w:rsid w:val="00221E24"/>
    <w:rsid w:val="00231797"/>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307D2"/>
    <w:rsid w:val="00633437"/>
    <w:rsid w:val="00636A01"/>
    <w:rsid w:val="00655A4A"/>
    <w:rsid w:val="006B2978"/>
    <w:rsid w:val="006B71C3"/>
    <w:rsid w:val="006C4995"/>
    <w:rsid w:val="006E235C"/>
    <w:rsid w:val="006F13D5"/>
    <w:rsid w:val="006F6036"/>
    <w:rsid w:val="006F78B1"/>
    <w:rsid w:val="00705750"/>
    <w:rsid w:val="007379D0"/>
    <w:rsid w:val="00737AAF"/>
    <w:rsid w:val="00743B25"/>
    <w:rsid w:val="00745024"/>
    <w:rsid w:val="007536BF"/>
    <w:rsid w:val="00777EBA"/>
    <w:rsid w:val="00785657"/>
    <w:rsid w:val="0078684B"/>
    <w:rsid w:val="00793172"/>
    <w:rsid w:val="007B29B8"/>
    <w:rsid w:val="007B3090"/>
    <w:rsid w:val="007C09FC"/>
    <w:rsid w:val="007C3ECD"/>
    <w:rsid w:val="0080313A"/>
    <w:rsid w:val="00811BA0"/>
    <w:rsid w:val="008255EB"/>
    <w:rsid w:val="00825ED0"/>
    <w:rsid w:val="00831A7C"/>
    <w:rsid w:val="00834C3B"/>
    <w:rsid w:val="00844316"/>
    <w:rsid w:val="0087017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9D63A7"/>
    <w:rsid w:val="009E303B"/>
    <w:rsid w:val="00A30293"/>
    <w:rsid w:val="00A64597"/>
    <w:rsid w:val="00A72100"/>
    <w:rsid w:val="00A958FC"/>
    <w:rsid w:val="00AE72E4"/>
    <w:rsid w:val="00B06DF2"/>
    <w:rsid w:val="00B219BC"/>
    <w:rsid w:val="00B3639F"/>
    <w:rsid w:val="00B74B62"/>
    <w:rsid w:val="00B833AE"/>
    <w:rsid w:val="00B86D66"/>
    <w:rsid w:val="00BA14EA"/>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3FDE-2304-47BB-A314-5EC7BB87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22</cp:revision>
  <cp:lastPrinted>2020-02-27T16:19:00Z</cp:lastPrinted>
  <dcterms:created xsi:type="dcterms:W3CDTF">2023-03-17T16:40:00Z</dcterms:created>
  <dcterms:modified xsi:type="dcterms:W3CDTF">2024-07-17T00:38:00Z</dcterms:modified>
</cp:coreProperties>
</file>