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QUIBDÓ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115303065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120940869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2502895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122053120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4486002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126539122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236243934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6402895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242646829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114190814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1916893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116107707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GUILLERMO RICARD PEREA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ROSALBA MENA CASTILLO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YHEY SARLY BUENAÑOS LEUDO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