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RIOHACHA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291.307.533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13.617.500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459.401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4.124.350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300.341.282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447.473.670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5.072.991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234.152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3.911.001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448.401.817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100.837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100.837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597.866.353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25.031.816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8.035.351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614.862.818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738.882.040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18.690.491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693.553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8.035.351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748.843.936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141.015.687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-6.341.325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693.553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133.981.118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JOSE ZABALETA RAMOS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MARIA TERESA TORREGROZA ROSALES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JOSÉ ALBERTO ARIZA CATAÑO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