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29 Nro. 30-66</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